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60" w:rsidRDefault="00C26860" w:rsidP="00F55D4B"/>
    <w:p w:rsidR="003E4DD5" w:rsidRPr="00025AA1" w:rsidRDefault="00640971" w:rsidP="00025AA1">
      <w:pPr>
        <w:pStyle w:val="SectionHead"/>
        <w:rPr>
          <w:sz w:val="40"/>
          <w:szCs w:val="40"/>
        </w:rPr>
      </w:pPr>
      <w:r>
        <w:rPr>
          <w:sz w:val="40"/>
          <w:szCs w:val="40"/>
        </w:rPr>
        <w:t>Transfer of engagements</w:t>
      </w:r>
    </w:p>
    <w:p w:rsidR="007A0033" w:rsidRDefault="007A0033" w:rsidP="006E6B03">
      <w:pPr>
        <w:pStyle w:val="SectionHead"/>
        <w:ind w:right="-330"/>
      </w:pPr>
    </w:p>
    <w:p w:rsidR="00141F4F" w:rsidRDefault="00141F4F" w:rsidP="00141F4F">
      <w:pPr>
        <w:pStyle w:val="SectionHead"/>
      </w:pPr>
      <w:r>
        <w:t>Section 1 – About this form</w:t>
      </w:r>
    </w:p>
    <w:p w:rsidR="00640971" w:rsidRDefault="00181DEA" w:rsidP="00141F4F">
      <w:pPr>
        <w:spacing w:before="240"/>
      </w:pPr>
      <w:r>
        <w:t>Use this form to register a transfer of engagements if you are a society registered under:</w:t>
      </w:r>
    </w:p>
    <w:p w:rsidR="00640971" w:rsidRDefault="00640971" w:rsidP="00640971">
      <w:pPr>
        <w:pStyle w:val="ListParagraph"/>
        <w:numPr>
          <w:ilvl w:val="0"/>
          <w:numId w:val="5"/>
        </w:numPr>
        <w:spacing w:before="240"/>
      </w:pPr>
      <w:r>
        <w:t>Co-operative and Community Benefit Societies Act 2014 (including credit unions)</w:t>
      </w:r>
    </w:p>
    <w:p w:rsidR="00640971" w:rsidRDefault="00640971" w:rsidP="00640971">
      <w:pPr>
        <w:pStyle w:val="ListParagraph"/>
        <w:numPr>
          <w:ilvl w:val="0"/>
          <w:numId w:val="5"/>
        </w:numPr>
        <w:spacing w:before="240"/>
      </w:pPr>
      <w:r>
        <w:t>Co-operative and Community Benefit Societies Act (Northern Ireland) 1969</w:t>
      </w:r>
    </w:p>
    <w:p w:rsidR="00640971" w:rsidRDefault="00640971" w:rsidP="00640971">
      <w:pPr>
        <w:pStyle w:val="ListParagraph"/>
        <w:numPr>
          <w:ilvl w:val="0"/>
          <w:numId w:val="5"/>
        </w:numPr>
        <w:spacing w:before="240"/>
      </w:pPr>
      <w:r>
        <w:t>The Credit Unions (Northern Ireland) Order 1985</w:t>
      </w:r>
    </w:p>
    <w:p w:rsidR="00640971" w:rsidRDefault="00640971" w:rsidP="00640971">
      <w:pPr>
        <w:pStyle w:val="ListParagraph"/>
        <w:numPr>
          <w:ilvl w:val="0"/>
          <w:numId w:val="5"/>
        </w:numPr>
        <w:spacing w:before="240"/>
      </w:pPr>
      <w:r>
        <w:t>Friendly Societies Act 1974 who are a:</w:t>
      </w:r>
    </w:p>
    <w:p w:rsidR="00640971" w:rsidRDefault="00640971" w:rsidP="00640971">
      <w:pPr>
        <w:pStyle w:val="ListParagraph"/>
        <w:numPr>
          <w:ilvl w:val="1"/>
          <w:numId w:val="5"/>
        </w:numPr>
        <w:spacing w:before="240"/>
      </w:pPr>
      <w:r>
        <w:t>working men’s club</w:t>
      </w:r>
    </w:p>
    <w:p w:rsidR="00640971" w:rsidRDefault="00640971" w:rsidP="00640971">
      <w:pPr>
        <w:pStyle w:val="ListParagraph"/>
        <w:numPr>
          <w:ilvl w:val="1"/>
          <w:numId w:val="5"/>
        </w:numPr>
        <w:spacing w:before="240"/>
      </w:pPr>
      <w:r>
        <w:t>benevolent society; or</w:t>
      </w:r>
    </w:p>
    <w:p w:rsidR="00640971" w:rsidRDefault="00640971" w:rsidP="00640971">
      <w:pPr>
        <w:pStyle w:val="ListParagraph"/>
        <w:numPr>
          <w:ilvl w:val="1"/>
          <w:numId w:val="5"/>
        </w:numPr>
        <w:spacing w:before="240"/>
      </w:pPr>
      <w:r>
        <w:t xml:space="preserve">specially authorised society. </w:t>
      </w:r>
    </w:p>
    <w:p w:rsidR="00CB4B23" w:rsidRPr="00CB4B23" w:rsidRDefault="00CB4B23" w:rsidP="00CB4B23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181DEA">
        <w:t xml:space="preserve">: </w:t>
      </w:r>
      <w:hyperlink r:id="rId7" w:history="1">
        <w:r w:rsidR="00181DEA">
          <w:rPr>
            <w:rStyle w:val="Hyperlink"/>
            <w:rFonts w:cs="Calibri"/>
            <w:szCs w:val="22"/>
          </w:rPr>
          <w:t>https://mutuals.fca.org.uk</w:t>
        </w:r>
      </w:hyperlink>
      <w:r w:rsidR="00181DEA">
        <w:rPr>
          <w:rFonts w:cs="Calibri"/>
          <w:szCs w:val="22"/>
        </w:rPr>
        <w:t xml:space="preserve">. </w:t>
      </w:r>
    </w:p>
    <w:p w:rsidR="000427EC" w:rsidRDefault="00141F4F" w:rsidP="000427EC">
      <w:pPr>
        <w:pStyle w:val="SectionHead"/>
        <w:spacing w:before="240" w:after="240"/>
      </w:pPr>
      <w:r>
        <w:t xml:space="preserve">Section 2 – </w:t>
      </w:r>
      <w:r w:rsidR="000427EC">
        <w:t>About this application</w:t>
      </w:r>
    </w:p>
    <w:p w:rsidR="000427EC" w:rsidRPr="00150CC8" w:rsidRDefault="000427EC" w:rsidP="000427EC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register number of 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>the transferring society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50CC8" w:rsidRPr="00BA3FCF" w:rsidTr="004D2211">
        <w:trPr>
          <w:trHeight w:val="567"/>
        </w:trPr>
        <w:tc>
          <w:tcPr>
            <w:tcW w:w="2802" w:type="dxa"/>
            <w:vAlign w:val="center"/>
          </w:tcPr>
          <w:p w:rsidR="00150CC8" w:rsidRPr="003E4DD5" w:rsidRDefault="00150CC8" w:rsidP="004D2211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150CC8" w:rsidRPr="00BA3FCF" w:rsidRDefault="00150CC8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50CC8" w:rsidRPr="00BA3FCF" w:rsidTr="004D2211">
        <w:trPr>
          <w:trHeight w:val="567"/>
        </w:trPr>
        <w:tc>
          <w:tcPr>
            <w:tcW w:w="2802" w:type="dxa"/>
            <w:vAlign w:val="center"/>
          </w:tcPr>
          <w:p w:rsidR="00150CC8" w:rsidRPr="003E4DD5" w:rsidRDefault="00150CC8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150CC8" w:rsidRPr="00BA3FCF" w:rsidRDefault="00150CC8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AA083D" w:rsidRDefault="00D26DD6" w:rsidP="00150CC8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2.2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Is your society </w:t>
      </w:r>
      <w:r w:rsidR="00150CC8" w:rsidRPr="00150CC8">
        <w:rPr>
          <w:rFonts w:asciiTheme="minorHAnsi" w:hAnsiTheme="minorHAnsi" w:cstheme="minorBidi"/>
          <w:color w:val="auto"/>
          <w:sz w:val="22"/>
          <w:szCs w:val="22"/>
        </w:rPr>
        <w:t>authorised by the PRA?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50CC8" w:rsidTr="004D2211">
        <w:trPr>
          <w:trHeight w:val="567"/>
        </w:trPr>
        <w:tc>
          <w:tcPr>
            <w:tcW w:w="1384" w:type="dxa"/>
            <w:vAlign w:val="center"/>
          </w:tcPr>
          <w:p w:rsidR="00150CC8" w:rsidRDefault="00150CC8" w:rsidP="004D2211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50CC8" w:rsidRDefault="00150CC8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0CC8" w:rsidTr="004D2211">
        <w:trPr>
          <w:trHeight w:val="567"/>
        </w:trPr>
        <w:tc>
          <w:tcPr>
            <w:tcW w:w="1384" w:type="dxa"/>
            <w:vAlign w:val="center"/>
          </w:tcPr>
          <w:p w:rsidR="00150CC8" w:rsidRDefault="00150CC8" w:rsidP="004D2211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50CC8" w:rsidRDefault="00150CC8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2.3 What is the name and register number of the accepting entity?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640971" w:rsidRPr="00BA3FCF" w:rsidTr="004D2211">
        <w:trPr>
          <w:trHeight w:val="567"/>
        </w:trPr>
        <w:tc>
          <w:tcPr>
            <w:tcW w:w="2802" w:type="dxa"/>
            <w:vAlign w:val="center"/>
          </w:tcPr>
          <w:p w:rsidR="00640971" w:rsidRPr="003E4DD5" w:rsidRDefault="00640971" w:rsidP="004D2211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Entity</w:t>
            </w:r>
            <w:r w:rsidRPr="003E4DD5">
              <w:rPr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5670" w:type="dxa"/>
            <w:vAlign w:val="center"/>
          </w:tcPr>
          <w:p w:rsidR="00640971" w:rsidRPr="00BA3FCF" w:rsidRDefault="00640971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40971" w:rsidRPr="00BA3FCF" w:rsidTr="004D2211">
        <w:trPr>
          <w:trHeight w:val="567"/>
        </w:trPr>
        <w:tc>
          <w:tcPr>
            <w:tcW w:w="2802" w:type="dxa"/>
            <w:vAlign w:val="center"/>
          </w:tcPr>
          <w:p w:rsidR="00640971" w:rsidRPr="003E4DD5" w:rsidRDefault="00640971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Entity number</w:t>
            </w:r>
          </w:p>
        </w:tc>
        <w:tc>
          <w:tcPr>
            <w:tcW w:w="5670" w:type="dxa"/>
            <w:vAlign w:val="center"/>
          </w:tcPr>
          <w:p w:rsidR="00640971" w:rsidRPr="00BA3FCF" w:rsidRDefault="00640971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lastRenderedPageBreak/>
        <w:t>2.4 What is the legal form of the accepting entity?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472"/>
      </w:tblGrid>
      <w:tr w:rsidR="00640971" w:rsidTr="00640971">
        <w:trPr>
          <w:trHeight w:val="587"/>
        </w:trPr>
        <w:tc>
          <w:tcPr>
            <w:tcW w:w="2395" w:type="dxa"/>
            <w:vAlign w:val="center"/>
          </w:tcPr>
          <w:p w:rsidR="00640971" w:rsidRDefault="00640971" w:rsidP="00640971">
            <w:r>
              <w:t>Society</w:t>
            </w:r>
          </w:p>
        </w:tc>
        <w:sdt>
          <w:sdtPr>
            <w:id w:val="-186327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vAlign w:val="center"/>
              </w:tcPr>
              <w:p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0971" w:rsidTr="00640971">
        <w:trPr>
          <w:trHeight w:val="587"/>
        </w:trPr>
        <w:tc>
          <w:tcPr>
            <w:tcW w:w="2395" w:type="dxa"/>
            <w:vAlign w:val="center"/>
          </w:tcPr>
          <w:p w:rsidR="00640971" w:rsidRDefault="00640971" w:rsidP="00640971">
            <w:r>
              <w:t>Credit union</w:t>
            </w:r>
          </w:p>
        </w:tc>
        <w:sdt>
          <w:sdtPr>
            <w:id w:val="-133537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vAlign w:val="center"/>
              </w:tcPr>
              <w:p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0971" w:rsidTr="00640971">
        <w:trPr>
          <w:trHeight w:val="587"/>
        </w:trPr>
        <w:tc>
          <w:tcPr>
            <w:tcW w:w="2395" w:type="dxa"/>
            <w:vAlign w:val="center"/>
          </w:tcPr>
          <w:p w:rsidR="00640971" w:rsidRDefault="00640971" w:rsidP="00640971">
            <w:r>
              <w:t>Company</w:t>
            </w:r>
          </w:p>
        </w:tc>
        <w:sdt>
          <w:sdtPr>
            <w:id w:val="200438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2" w:type="dxa"/>
                <w:vAlign w:val="center"/>
              </w:tcPr>
              <w:p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640971" w:rsidRDefault="00640971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:rsidR="00363634" w:rsidRPr="00363634" w:rsidRDefault="000427EC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 xml:space="preserve">5 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363634" w:rsidRPr="00BA3FCF" w:rsidTr="004D2211">
        <w:trPr>
          <w:trHeight w:val="567"/>
        </w:trPr>
        <w:tc>
          <w:tcPr>
            <w:tcW w:w="2802" w:type="dxa"/>
            <w:vAlign w:val="center"/>
          </w:tcPr>
          <w:p w:rsidR="00363634" w:rsidRPr="003E4DD5" w:rsidRDefault="00363634" w:rsidP="004D2211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363634" w:rsidRPr="00BA3FCF" w:rsidRDefault="00363634" w:rsidP="004D2211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63634" w:rsidRPr="00076381" w:rsidTr="004D2211">
        <w:trPr>
          <w:trHeight w:val="567"/>
        </w:trPr>
        <w:tc>
          <w:tcPr>
            <w:tcW w:w="2802" w:type="dxa"/>
            <w:vAlign w:val="center"/>
          </w:tcPr>
          <w:p w:rsidR="00363634" w:rsidRPr="00076381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025AA1" w:rsidRDefault="00025AA1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025AA1" w:rsidRPr="00025AA1" w:rsidRDefault="00025AA1" w:rsidP="00025AA1"/>
          <w:p w:rsidR="00025AA1" w:rsidRDefault="00025AA1" w:rsidP="00025AA1"/>
          <w:p w:rsidR="00363634" w:rsidRPr="00025AA1" w:rsidRDefault="00363634" w:rsidP="00025AA1"/>
        </w:tc>
      </w:tr>
      <w:tr w:rsidR="00363634" w:rsidRPr="00DA04E2" w:rsidTr="004D2211">
        <w:trPr>
          <w:trHeight w:val="567"/>
        </w:trPr>
        <w:tc>
          <w:tcPr>
            <w:tcW w:w="2802" w:type="dxa"/>
            <w:vAlign w:val="center"/>
          </w:tcPr>
          <w:p w:rsidR="00363634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:rsidR="00363634" w:rsidRPr="00DA04E2" w:rsidRDefault="00363634" w:rsidP="004D2211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:rsidTr="004D2211">
        <w:trPr>
          <w:trHeight w:val="567"/>
        </w:trPr>
        <w:tc>
          <w:tcPr>
            <w:tcW w:w="2802" w:type="dxa"/>
            <w:vAlign w:val="center"/>
          </w:tcPr>
          <w:p w:rsidR="00363634" w:rsidRDefault="00363634" w:rsidP="004D221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:rsidR="00363634" w:rsidRPr="00DA04E2" w:rsidRDefault="00363634" w:rsidP="004D2211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640971" w:rsidRPr="00640971" w:rsidRDefault="00640971" w:rsidP="00640971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CCE427" wp14:editId="575970E0">
                <wp:simplePos x="0" y="0"/>
                <wp:positionH relativeFrom="column">
                  <wp:posOffset>0</wp:posOffset>
                </wp:positionH>
                <wp:positionV relativeFrom="paragraph">
                  <wp:posOffset>761184</wp:posOffset>
                </wp:positionV>
                <wp:extent cx="5364000" cy="720000"/>
                <wp:effectExtent l="0" t="0" r="2730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2637" w:rsidRDefault="00BC2637" w:rsidP="00640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E4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9.95pt;width:422.3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" filled="f" strokeweight=".5pt">
                <v:textbox>
                  <w:txbxContent>
                    <w:p w:rsidR="00BC2637" w:rsidRDefault="00BC2637" w:rsidP="00640971"/>
                  </w:txbxContent>
                </v:textbox>
              </v:shape>
            </w:pict>
          </mc:Fallback>
        </mc:AlternateContent>
      </w:r>
      <w:bookmarkStart w:id="0" w:name="_Hlk532310915"/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6 When do you want the transfer of engagements to be registered?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Please note we aim to determine </w:t>
      </w:r>
      <w:r w:rsidR="00A4393A"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complete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>applications within 15 working days of receipt</w:t>
      </w:r>
      <w:bookmarkEnd w:id="0"/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. </w:t>
      </w:r>
    </w:p>
    <w:p w:rsidR="00640971" w:rsidRDefault="00640971" w:rsidP="00141F4F">
      <w:pPr>
        <w:pStyle w:val="SectionHead"/>
        <w:spacing w:after="240"/>
      </w:pPr>
    </w:p>
    <w:p w:rsidR="00640971" w:rsidRDefault="00640971" w:rsidP="00141F4F">
      <w:pPr>
        <w:pStyle w:val="SectionHead"/>
        <w:spacing w:after="240"/>
      </w:pPr>
    </w:p>
    <w:p w:rsidR="00BC2637" w:rsidRPr="00BC2637" w:rsidRDefault="00BC2637">
      <w:pPr>
        <w:rPr>
          <w:b/>
        </w:rPr>
      </w:pPr>
      <w:r w:rsidRPr="00BC2637">
        <w:rPr>
          <w:b/>
        </w:rPr>
        <w:t>2.</w:t>
      </w:r>
      <w:r>
        <w:rPr>
          <w:b/>
        </w:rPr>
        <w:t>7</w:t>
      </w:r>
      <w:r w:rsidRPr="00BC2637">
        <w:rPr>
          <w:b/>
        </w:rPr>
        <w:t xml:space="preserve"> </w:t>
      </w:r>
      <w:r>
        <w:rPr>
          <w:b/>
        </w:rPr>
        <w:t xml:space="preserve">Is this a transfer of all the society’s engagements?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BC2637" w:rsidTr="00BC2637">
        <w:trPr>
          <w:trHeight w:val="567"/>
        </w:trPr>
        <w:tc>
          <w:tcPr>
            <w:tcW w:w="1384" w:type="dxa"/>
            <w:vAlign w:val="center"/>
          </w:tcPr>
          <w:p w:rsidR="00BC2637" w:rsidRDefault="00BC2637" w:rsidP="00BC2637">
            <w:pPr>
              <w:jc w:val="center"/>
            </w:pPr>
            <w:r>
              <w:t>Yes</w:t>
            </w:r>
          </w:p>
        </w:tc>
        <w:sdt>
          <w:sdtPr>
            <w:id w:val="133364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BC2637" w:rsidRDefault="00BC2637" w:rsidP="00BC2637">
            <w:r>
              <w:t>Go to Section 3</w:t>
            </w:r>
          </w:p>
        </w:tc>
      </w:tr>
      <w:tr w:rsidR="00BC2637" w:rsidTr="00BC2637">
        <w:trPr>
          <w:trHeight w:val="567"/>
        </w:trPr>
        <w:tc>
          <w:tcPr>
            <w:tcW w:w="1384" w:type="dxa"/>
            <w:vAlign w:val="center"/>
          </w:tcPr>
          <w:p w:rsidR="00BC2637" w:rsidRDefault="00BC2637" w:rsidP="00BC2637">
            <w:pPr>
              <w:jc w:val="center"/>
            </w:pPr>
            <w:r>
              <w:t>No</w:t>
            </w:r>
          </w:p>
        </w:tc>
        <w:sdt>
          <w:sdtPr>
            <w:id w:val="-116600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BC2637" w:rsidRDefault="00BC2637" w:rsidP="00BC2637">
            <w:r>
              <w:t>Go to question 2.8</w:t>
            </w:r>
          </w:p>
        </w:tc>
      </w:tr>
    </w:tbl>
    <w:p w:rsidR="00BC2637" w:rsidRDefault="00BC2637"/>
    <w:p w:rsidR="00BC2637" w:rsidRDefault="00BC2637"/>
    <w:p w:rsidR="00BC2637" w:rsidRDefault="00BC2637"/>
    <w:p w:rsidR="00640971" w:rsidRPr="00BC2637" w:rsidRDefault="00BC2637" w:rsidP="00BC2637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9804E" wp14:editId="2D1C103F">
                <wp:simplePos x="0" y="0"/>
                <wp:positionH relativeFrom="column">
                  <wp:posOffset>0</wp:posOffset>
                </wp:positionH>
                <wp:positionV relativeFrom="paragraph">
                  <wp:posOffset>532221</wp:posOffset>
                </wp:positionV>
                <wp:extent cx="5364000" cy="1001485"/>
                <wp:effectExtent l="0" t="0" r="2730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001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2637" w:rsidRDefault="00BC2637" w:rsidP="00BC2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9804E" id="Text Box 4" o:spid="_x0000_s1027" type="#_x0000_t202" style="position:absolute;margin-left:0;margin-top:41.9pt;width:422.35pt;height: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" filled="f" strokeweight=".5pt">
                <v:textbox>
                  <w:txbxContent>
                    <w:p w:rsidR="00BC2637" w:rsidRDefault="00BC2637" w:rsidP="00BC2637"/>
                  </w:txbxContent>
                </v:textbox>
              </v:shape>
            </w:pict>
          </mc:Fallback>
        </mc:AlternateConten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>8 Please detail the engagements remaining with the transferring society:</w:t>
      </w:r>
      <w:r w:rsidR="00640971">
        <w:br w:type="page"/>
      </w:r>
    </w:p>
    <w:p w:rsidR="004770FF" w:rsidRDefault="004770FF" w:rsidP="00141F4F">
      <w:pPr>
        <w:pStyle w:val="SectionHead"/>
        <w:spacing w:after="240"/>
      </w:pPr>
      <w:r>
        <w:lastRenderedPageBreak/>
        <w:t xml:space="preserve">Section 3 – </w:t>
      </w:r>
      <w:r w:rsidR="004D2211">
        <w:t>Special resolution</w:t>
      </w:r>
    </w:p>
    <w:p w:rsidR="00581056" w:rsidRDefault="00BF7965" w:rsidP="00BF7965">
      <w:pPr>
        <w:rPr>
          <w:b/>
        </w:rPr>
      </w:pPr>
      <w:r w:rsidRPr="00BF7965">
        <w:rPr>
          <w:b/>
        </w:rPr>
        <w:t>3.1</w:t>
      </w:r>
      <w:r w:rsidRPr="00BF7965">
        <w:rPr>
          <w:b/>
        </w:rPr>
        <w:tab/>
      </w:r>
      <w:r w:rsidR="004D2211">
        <w:rPr>
          <w:b/>
        </w:rPr>
        <w:t>Please confirm the transferring society or credit union has passed the special resolution in line with the statutory requirements: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851"/>
      </w:tblGrid>
      <w:tr w:rsidR="004D2211" w:rsidTr="004D2211">
        <w:trPr>
          <w:trHeight w:val="567"/>
        </w:trPr>
        <w:tc>
          <w:tcPr>
            <w:tcW w:w="6271" w:type="dxa"/>
            <w:vAlign w:val="center"/>
          </w:tcPr>
          <w:p w:rsidR="004D2211" w:rsidRDefault="004D2211" w:rsidP="004D2211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180989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4D2211" w:rsidRDefault="004D221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D2211" w:rsidRDefault="004D2211" w:rsidP="00BF7965">
      <w:pPr>
        <w:rPr>
          <w:b/>
        </w:rPr>
      </w:pPr>
    </w:p>
    <w:p w:rsidR="00363634" w:rsidRDefault="00363634" w:rsidP="00BF7965">
      <w:pPr>
        <w:rPr>
          <w:b/>
        </w:rPr>
      </w:pPr>
    </w:p>
    <w:p w:rsidR="004D2211" w:rsidRPr="004D2211" w:rsidRDefault="004D2211" w:rsidP="00BF7965">
      <w:bookmarkStart w:id="1" w:name="_Hlk532309572"/>
      <w:r>
        <w:rPr>
          <w:b/>
        </w:rPr>
        <w:t>3.2 Please confirm you have enclosed two signed copies of the special resolution</w:t>
      </w:r>
      <w:bookmarkEnd w:id="1"/>
      <w:r>
        <w:rPr>
          <w:b/>
        </w:rPr>
        <w:t xml:space="preserve">. </w:t>
      </w:r>
      <w:r>
        <w:t xml:space="preserve">Each copy of the resolution must be signed by the transferring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4"/>
        <w:gridCol w:w="851"/>
      </w:tblGrid>
      <w:tr w:rsidR="004D2211" w:rsidTr="004D2211">
        <w:trPr>
          <w:trHeight w:val="567"/>
        </w:trPr>
        <w:tc>
          <w:tcPr>
            <w:tcW w:w="6564" w:type="dxa"/>
            <w:vAlign w:val="center"/>
          </w:tcPr>
          <w:p w:rsidR="004D2211" w:rsidRDefault="004D2211" w:rsidP="004D2211">
            <w:pPr>
              <w:jc w:val="center"/>
            </w:pPr>
            <w:r>
              <w:t>Two copies of the signed special resolution are enclosed</w:t>
            </w:r>
          </w:p>
        </w:tc>
        <w:sdt>
          <w:sdtPr>
            <w:id w:val="135053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4D2211" w:rsidRDefault="004D221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14608" w:rsidRPr="004D2211" w:rsidRDefault="00B14608" w:rsidP="00BF7965"/>
    <w:p w:rsidR="004D2211" w:rsidRDefault="004D2211" w:rsidP="00BF7965">
      <w:pPr>
        <w:rPr>
          <w:b/>
        </w:rPr>
      </w:pPr>
    </w:p>
    <w:p w:rsidR="004D2211" w:rsidRPr="004D2211" w:rsidRDefault="003377EE" w:rsidP="004D2211">
      <w:r>
        <w:rPr>
          <w:b/>
        </w:rPr>
        <w:t>3.3 In what way did the accepting entity decide to undertake to fulfil the engagements of the transferring society</w:t>
      </w:r>
      <w:r w:rsidR="004D2211">
        <w:rPr>
          <w:b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755"/>
      </w:tblGrid>
      <w:tr w:rsidR="003377EE" w:rsidTr="003377EE">
        <w:trPr>
          <w:trHeight w:val="567"/>
        </w:trPr>
        <w:tc>
          <w:tcPr>
            <w:tcW w:w="3181" w:type="dxa"/>
            <w:vAlign w:val="center"/>
          </w:tcPr>
          <w:p w:rsidR="003377EE" w:rsidRDefault="003377EE" w:rsidP="00BC2637">
            <w:r>
              <w:t xml:space="preserve">At a board meeting </w:t>
            </w:r>
          </w:p>
        </w:tc>
        <w:tc>
          <w:tcPr>
            <w:tcW w:w="755" w:type="dxa"/>
            <w:vAlign w:val="center"/>
          </w:tcPr>
          <w:p w:rsidR="003377EE" w:rsidRDefault="009C1316" w:rsidP="003377EE">
            <w:pPr>
              <w:jc w:val="center"/>
            </w:pPr>
            <w:sdt>
              <w:sdtPr>
                <w:id w:val="6706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377EE" w:rsidTr="003377EE">
        <w:trPr>
          <w:trHeight w:val="567"/>
        </w:trPr>
        <w:tc>
          <w:tcPr>
            <w:tcW w:w="3181" w:type="dxa"/>
            <w:vAlign w:val="center"/>
          </w:tcPr>
          <w:p w:rsidR="003377EE" w:rsidRDefault="003377EE" w:rsidP="00BC2637">
            <w:r>
              <w:t>At a meeting of members</w:t>
            </w:r>
          </w:p>
        </w:tc>
        <w:tc>
          <w:tcPr>
            <w:tcW w:w="755" w:type="dxa"/>
            <w:vAlign w:val="center"/>
          </w:tcPr>
          <w:p w:rsidR="003377EE" w:rsidRDefault="009C1316" w:rsidP="003377EE">
            <w:pPr>
              <w:jc w:val="center"/>
            </w:pPr>
            <w:sdt>
              <w:sdtPr>
                <w:id w:val="-1690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D2211" w:rsidRDefault="004D2211" w:rsidP="00BF7965">
      <w:pPr>
        <w:rPr>
          <w:b/>
        </w:rPr>
      </w:pPr>
    </w:p>
    <w:p w:rsidR="004D2211" w:rsidRPr="003377EE" w:rsidRDefault="003377EE" w:rsidP="00E9453E">
      <w:pPr>
        <w:pStyle w:val="SectionHead"/>
        <w:spacing w:after="240"/>
        <w:rPr>
          <w:rFonts w:asciiTheme="minorHAnsi" w:hAnsiTheme="minorHAnsi" w:cstheme="minorBidi"/>
          <w:color w:val="auto"/>
          <w:sz w:val="22"/>
          <w:szCs w:val="22"/>
        </w:rPr>
      </w:pPr>
      <w:r w:rsidRPr="003377EE">
        <w:rPr>
          <w:rFonts w:asciiTheme="minorHAnsi" w:hAnsiTheme="minorHAnsi" w:cstheme="minorBidi"/>
          <w:color w:val="auto"/>
          <w:sz w:val="22"/>
          <w:szCs w:val="22"/>
        </w:rPr>
        <w:t>3.4 Is the accepting entity registered under the Friendly Societies Act 1974?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3377EE" w:rsidTr="00BC2637">
        <w:trPr>
          <w:trHeight w:val="567"/>
        </w:trPr>
        <w:tc>
          <w:tcPr>
            <w:tcW w:w="1384" w:type="dxa"/>
            <w:vAlign w:val="center"/>
          </w:tcPr>
          <w:p w:rsidR="003377EE" w:rsidRDefault="003377EE" w:rsidP="00BC2637">
            <w:pPr>
              <w:jc w:val="center"/>
            </w:pPr>
            <w:r>
              <w:t>No</w:t>
            </w:r>
          </w:p>
        </w:tc>
        <w:sdt>
          <w:sdt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3377EE" w:rsidRDefault="003377EE" w:rsidP="00BC2637">
            <w:r>
              <w:t>Go to Section 4</w:t>
            </w:r>
            <w:r w:rsidR="00BC2637">
              <w:t>a</w:t>
            </w:r>
          </w:p>
        </w:tc>
      </w:tr>
      <w:tr w:rsidR="003377EE" w:rsidTr="00BC2637">
        <w:trPr>
          <w:trHeight w:val="567"/>
        </w:trPr>
        <w:tc>
          <w:tcPr>
            <w:tcW w:w="1384" w:type="dxa"/>
            <w:vAlign w:val="center"/>
          </w:tcPr>
          <w:p w:rsidR="003377EE" w:rsidRDefault="003377EE" w:rsidP="00BC2637">
            <w:pPr>
              <w:jc w:val="center"/>
            </w:pPr>
            <w:r>
              <w:t>Yes</w:t>
            </w:r>
          </w:p>
        </w:tc>
        <w:sdt>
          <w:sdt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3377EE" w:rsidRDefault="003377EE" w:rsidP="00BC2637">
            <w:r>
              <w:t>Go to question 3.5</w:t>
            </w:r>
          </w:p>
        </w:tc>
      </w:tr>
    </w:tbl>
    <w:p w:rsidR="004D2211" w:rsidRDefault="004D2211" w:rsidP="00E9453E">
      <w:pPr>
        <w:pStyle w:val="SectionHead"/>
        <w:spacing w:after="240"/>
      </w:pPr>
    </w:p>
    <w:p w:rsidR="003377EE" w:rsidRDefault="003377EE" w:rsidP="00E9453E">
      <w:pPr>
        <w:pStyle w:val="SectionHead"/>
        <w:spacing w:after="240"/>
      </w:pPr>
    </w:p>
    <w:p w:rsidR="003377EE" w:rsidRDefault="003377EE" w:rsidP="003377EE">
      <w:pPr>
        <w:rPr>
          <w:b/>
        </w:rPr>
      </w:pPr>
    </w:p>
    <w:p w:rsidR="003377EE" w:rsidRPr="004D2211" w:rsidRDefault="003377EE" w:rsidP="003377EE">
      <w:r>
        <w:rPr>
          <w:b/>
        </w:rPr>
        <w:t xml:space="preserve">3.5 Please confirm you have enclosed two signed copies of the accepting society’s special resolution. </w:t>
      </w:r>
      <w:r>
        <w:t xml:space="preserve">Each copy of the resolution must be signed by the transferring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4"/>
        <w:gridCol w:w="851"/>
      </w:tblGrid>
      <w:tr w:rsidR="003377EE" w:rsidTr="00BC2637">
        <w:trPr>
          <w:trHeight w:val="567"/>
        </w:trPr>
        <w:tc>
          <w:tcPr>
            <w:tcW w:w="6564" w:type="dxa"/>
            <w:vAlign w:val="center"/>
          </w:tcPr>
          <w:p w:rsidR="003377EE" w:rsidRDefault="003377EE" w:rsidP="00BC2637">
            <w:pPr>
              <w:jc w:val="center"/>
            </w:pPr>
            <w:r>
              <w:t>Two copies of the signed special resolution are enclosed</w:t>
            </w:r>
          </w:p>
        </w:tc>
        <w:sdt>
          <w:sdtPr>
            <w:id w:val="-107273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377EE" w:rsidRDefault="003377EE" w:rsidP="00E9453E">
      <w:pPr>
        <w:pStyle w:val="SectionHead"/>
        <w:spacing w:after="240"/>
      </w:pPr>
    </w:p>
    <w:p w:rsidR="003377EE" w:rsidRDefault="003377EE" w:rsidP="003377EE">
      <w:pPr>
        <w:rPr>
          <w:b/>
        </w:rPr>
      </w:pPr>
    </w:p>
    <w:p w:rsidR="003377EE" w:rsidRDefault="003377EE" w:rsidP="003377EE">
      <w:pPr>
        <w:rPr>
          <w:b/>
        </w:rPr>
      </w:pPr>
      <w:r>
        <w:rPr>
          <w:b/>
        </w:rPr>
        <w:t>3.6 Please confirm the accepting society has passed the special resolution in line with the statutory requirements: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851"/>
      </w:tblGrid>
      <w:tr w:rsidR="003377EE" w:rsidTr="00BC2637">
        <w:trPr>
          <w:trHeight w:val="567"/>
        </w:trPr>
        <w:tc>
          <w:tcPr>
            <w:tcW w:w="6271" w:type="dxa"/>
            <w:vAlign w:val="center"/>
          </w:tcPr>
          <w:p w:rsidR="003377EE" w:rsidRDefault="003377EE" w:rsidP="00BC2637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-96055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377EE" w:rsidRDefault="003377EE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BC2637" w:rsidRDefault="00BC2637" w:rsidP="00BC2637">
      <w:pPr>
        <w:pStyle w:val="SectionHead"/>
        <w:spacing w:after="240"/>
      </w:pPr>
      <w:r>
        <w:lastRenderedPageBreak/>
        <w:t>Section 4a – Statutory Declaration – transferring society</w:t>
      </w:r>
    </w:p>
    <w:p w:rsidR="00BC2637" w:rsidRDefault="00BC2637" w:rsidP="00BC2637">
      <w:r>
        <w:t xml:space="preserve">An officer of the transferring society or credit union must sign below in front of a solicitor, commissioner for oaths, notary public, or justice of the peace.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567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567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2637" w:rsidRDefault="00BC2637" w:rsidP="00BC2637"/>
    <w:p w:rsidR="00BC2637" w:rsidRDefault="00BC2637" w:rsidP="00BC2637">
      <w:r>
        <w:t>I do solemnly and sincerely declare that, in passing the resolution, the provisions of the applicable legislation have been complied with; and that everything stated in this form is accurate.</w:t>
      </w:r>
    </w:p>
    <w:p w:rsidR="00BC2637" w:rsidRDefault="00BC2637" w:rsidP="00BC2637">
      <w:r>
        <w:t xml:space="preserve">I make this solemn declaration conscientiously believing this to be true, and by virtue of the provisions of the Statutory Declarations Act 1835.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850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567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2637" w:rsidRDefault="00BC2637" w:rsidP="00BC2637">
      <w:pPr>
        <w:spacing w:after="0"/>
      </w:pPr>
    </w:p>
    <w:p w:rsidR="00181DEA" w:rsidRDefault="00181DEA" w:rsidP="00181DEA">
      <w:r>
        <w:t>This was declared before me, 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76"/>
      </w:tblGrid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bookmarkStart w:id="2" w:name="_Hlk531953541"/>
            <w:r>
              <w:t>Solicitor</w:t>
            </w:r>
          </w:p>
        </w:tc>
        <w:sdt>
          <w:sdtPr>
            <w:id w:val="-10018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Commissioner for oaths</w:t>
            </w:r>
          </w:p>
        </w:tc>
        <w:sdt>
          <w:sdtPr>
            <w:id w:val="15096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Notary Public</w:t>
            </w:r>
          </w:p>
        </w:tc>
        <w:sdt>
          <w:sdtPr>
            <w:id w:val="8190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Justice of the Peace</w:t>
            </w:r>
          </w:p>
        </w:tc>
        <w:sdt>
          <w:sdtPr>
            <w:id w:val="833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2"/>
    </w:tbl>
    <w:p w:rsidR="00BC2637" w:rsidRDefault="00BC2637"/>
    <w:p w:rsidR="00181DEA" w:rsidRDefault="00181DEA"/>
    <w:p w:rsidR="00181DEA" w:rsidRDefault="00181DEA"/>
    <w:p w:rsidR="00181DEA" w:rsidRDefault="00181DEA"/>
    <w:p w:rsidR="00181DEA" w:rsidRDefault="00181DEA"/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567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1871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C2637" w:rsidRPr="00DA04E2" w:rsidTr="00BC2637">
        <w:trPr>
          <w:trHeight w:val="850"/>
        </w:trPr>
        <w:tc>
          <w:tcPr>
            <w:tcW w:w="2802" w:type="dxa"/>
            <w:vAlign w:val="center"/>
          </w:tcPr>
          <w:p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  <w:tr w:rsidR="00BC2637" w:rsidRPr="00DA04E2" w:rsidTr="00BC2637">
        <w:trPr>
          <w:trHeight w:val="567"/>
        </w:trPr>
        <w:tc>
          <w:tcPr>
            <w:tcW w:w="2802" w:type="dxa"/>
            <w:vAlign w:val="center"/>
          </w:tcPr>
          <w:p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BC2637" w:rsidRDefault="00BC2637" w:rsidP="00BC2637">
      <w:pPr>
        <w:pStyle w:val="SectionHead"/>
        <w:spacing w:after="240"/>
      </w:pPr>
      <w:r>
        <w:lastRenderedPageBreak/>
        <w:t>Section 4b – Statutory Declaration – accepting entity</w:t>
      </w:r>
    </w:p>
    <w:p w:rsidR="00BC2637" w:rsidRDefault="00BC2637" w:rsidP="00BC2637">
      <w:r>
        <w:t xml:space="preserve">An officer of the accepting entity must sign below in front of a solicitor, commissioner for oaths, notary public, or justice of the peace.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567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567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2637" w:rsidRDefault="00BC2637" w:rsidP="00BC2637">
      <w:pPr>
        <w:spacing w:after="0"/>
      </w:pPr>
    </w:p>
    <w:p w:rsidR="00BC2637" w:rsidRDefault="00BC2637" w:rsidP="00BC2637">
      <w:r>
        <w:t xml:space="preserve">I do solemnly and sincerely declare that the accepting entity has undertaken to fulfil the engagements of the transferring society detailed in the resolution; and that everything stated in this form is accurate. </w:t>
      </w:r>
    </w:p>
    <w:p w:rsidR="00BC2637" w:rsidRDefault="00BC2637" w:rsidP="00BC2637">
      <w:r>
        <w:t xml:space="preserve">I make this solemn declaration conscientiously believing this to be true, and by virtue of the provisions of the Statutory Declarations Act 1835.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850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567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2637" w:rsidRDefault="00BC2637" w:rsidP="00BC2637">
      <w:pPr>
        <w:spacing w:after="0"/>
      </w:pPr>
    </w:p>
    <w:p w:rsidR="00181DEA" w:rsidRDefault="00181DEA" w:rsidP="00181DEA">
      <w:r>
        <w:t>This was declared before me, 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76"/>
      </w:tblGrid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Solicitor</w:t>
            </w:r>
          </w:p>
        </w:tc>
        <w:sdt>
          <w:sdtPr>
            <w:id w:val="77529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Commissioner for oaths</w:t>
            </w:r>
          </w:p>
        </w:tc>
        <w:sdt>
          <w:sdtPr>
            <w:id w:val="-90391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Notary Public</w:t>
            </w:r>
          </w:p>
        </w:tc>
        <w:sdt>
          <w:sdtPr>
            <w:id w:val="-5400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DEA" w:rsidTr="007518FE">
        <w:trPr>
          <w:trHeight w:val="528"/>
        </w:trPr>
        <w:tc>
          <w:tcPr>
            <w:tcW w:w="3262" w:type="dxa"/>
            <w:vAlign w:val="center"/>
          </w:tcPr>
          <w:p w:rsidR="00181DEA" w:rsidRDefault="00181DEA" w:rsidP="007518FE">
            <w:pPr>
              <w:jc w:val="right"/>
            </w:pPr>
            <w:r>
              <w:t>Justice of the Peace</w:t>
            </w:r>
          </w:p>
        </w:tc>
        <w:sdt>
          <w:sdtPr>
            <w:id w:val="123990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181DEA" w:rsidRDefault="00181DEA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81DEA" w:rsidRDefault="00181DEA" w:rsidP="00181DEA"/>
    <w:p w:rsidR="00181DEA" w:rsidRDefault="00181DEA" w:rsidP="00181DEA"/>
    <w:p w:rsidR="00181DEA" w:rsidRDefault="00181DEA" w:rsidP="00181DEA"/>
    <w:p w:rsidR="00BC2637" w:rsidRDefault="00BC2637" w:rsidP="00BC2637"/>
    <w:p w:rsidR="00181DEA" w:rsidRDefault="00181DEA" w:rsidP="00BC2637">
      <w:bookmarkStart w:id="3" w:name="_GoBack"/>
      <w:bookmarkEnd w:id="3"/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C2637" w:rsidRPr="00BA3FCF" w:rsidTr="00BC2637">
        <w:trPr>
          <w:trHeight w:val="567"/>
        </w:trPr>
        <w:tc>
          <w:tcPr>
            <w:tcW w:w="2802" w:type="dxa"/>
            <w:vAlign w:val="center"/>
          </w:tcPr>
          <w:p w:rsidR="00BC2637" w:rsidRPr="003E4DD5" w:rsidRDefault="00BC2637" w:rsidP="00BC26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BC2637" w:rsidRPr="00BA3FCF" w:rsidRDefault="00BC2637" w:rsidP="00BC2637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C2637" w:rsidRPr="00076381" w:rsidTr="00BC2637">
        <w:trPr>
          <w:trHeight w:val="1871"/>
        </w:trPr>
        <w:tc>
          <w:tcPr>
            <w:tcW w:w="2802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</w:t>
            </w:r>
          </w:p>
        </w:tc>
        <w:tc>
          <w:tcPr>
            <w:tcW w:w="5670" w:type="dxa"/>
            <w:vAlign w:val="center"/>
          </w:tcPr>
          <w:p w:rsidR="00BC2637" w:rsidRPr="00076381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C2637" w:rsidRPr="00DA04E2" w:rsidTr="00BC2637">
        <w:trPr>
          <w:trHeight w:val="850"/>
        </w:trPr>
        <w:tc>
          <w:tcPr>
            <w:tcW w:w="2802" w:type="dxa"/>
            <w:vAlign w:val="center"/>
          </w:tcPr>
          <w:p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vAlign w:val="center"/>
          </w:tcPr>
          <w:p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  <w:tr w:rsidR="00BC2637" w:rsidRPr="00DA04E2" w:rsidTr="00BC2637">
        <w:trPr>
          <w:trHeight w:val="567"/>
        </w:trPr>
        <w:tc>
          <w:tcPr>
            <w:tcW w:w="2802" w:type="dxa"/>
            <w:vAlign w:val="center"/>
          </w:tcPr>
          <w:p w:rsidR="00BC2637" w:rsidRDefault="00BC2637" w:rsidP="00BC26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670" w:type="dxa"/>
            <w:vAlign w:val="center"/>
          </w:tcPr>
          <w:p w:rsidR="00BC2637" w:rsidRPr="00DA04E2" w:rsidRDefault="00BC2637" w:rsidP="00BC2637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3377EE" w:rsidRDefault="00BC263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FD6460" w:rsidRDefault="00FD6460" w:rsidP="00FD6460">
      <w:pPr>
        <w:pStyle w:val="SectionHead"/>
        <w:spacing w:before="240" w:after="240"/>
      </w:pPr>
      <w:r>
        <w:lastRenderedPageBreak/>
        <w:t xml:space="preserve">Section </w:t>
      </w:r>
      <w:r w:rsidR="003377EE">
        <w:t>5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F21D27">
        <w:t>mutual.societies@fca.org.uk</w:t>
      </w:r>
    </w:p>
    <w:p w:rsidR="003F27A0" w:rsidRDefault="003F27A0" w:rsidP="003F27A0">
      <w:pPr>
        <w:pStyle w:val="FCABodyText"/>
      </w:pPr>
      <w:r>
        <w:t>Or please submit by post to:</w:t>
      </w:r>
    </w:p>
    <w:p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:rsidR="00FD6460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E20 1JN</w:t>
      </w: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sz w:val="16"/>
          <w:szCs w:val="16"/>
        </w:rPr>
      </w:pPr>
    </w:p>
    <w:p w:rsidR="003377EE" w:rsidRDefault="003377EE" w:rsidP="003377EE">
      <w:pPr>
        <w:pStyle w:val="Footer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sz w:val="16"/>
          <w:szCs w:val="16"/>
        </w:rPr>
        <w:t>Registered as a Limited Company in England and Wales No. 1920623. Registered office as above.</w:t>
      </w:r>
    </w:p>
    <w:sectPr w:rsidR="003377EE" w:rsidSect="003377EE">
      <w:footerReference w:type="default" r:id="rId8"/>
      <w:headerReference w:type="first" r:id="rId9"/>
      <w:footerReference w:type="first" r:id="rId10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16" w:rsidRDefault="009C1316" w:rsidP="003E4DD5">
      <w:pPr>
        <w:spacing w:after="0" w:line="240" w:lineRule="auto"/>
      </w:pPr>
      <w:r>
        <w:separator/>
      </w:r>
    </w:p>
  </w:endnote>
  <w:endnote w:type="continuationSeparator" w:id="0">
    <w:p w:rsidR="009C1316" w:rsidRDefault="009C1316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37" w:rsidRDefault="00BC2637" w:rsidP="003377EE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2D8DAE" wp14:editId="67A13BED">
              <wp:simplePos x="0" y="0"/>
              <wp:positionH relativeFrom="column">
                <wp:posOffset>933450</wp:posOffset>
              </wp:positionH>
              <wp:positionV relativeFrom="paragraph">
                <wp:posOffset>-14605</wp:posOffset>
              </wp:positionV>
              <wp:extent cx="4800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03DFB9" id="Straight Connector 2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" strokecolor="black [3040]" strokeweight="1.5pt"/>
          </w:pict>
        </mc:Fallback>
      </mc:AlternateContent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 w:rsidRPr="00542E5C">
          <w:rPr>
            <w:sz w:val="16"/>
            <w:szCs w:val="16"/>
          </w:rPr>
          <w:t xml:space="preserve"> Mutuals </w:t>
        </w:r>
        <w:r w:rsidR="00B93E10">
          <w:rPr>
            <w:sz w:val="16"/>
            <w:szCs w:val="16"/>
          </w:rPr>
          <w:t>Transfer of engagements</w:t>
        </w:r>
        <w:r w:rsidR="00B93E10"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 w:rsidRPr="00542E5C">
          <w:rPr>
            <w:sz w:val="16"/>
            <w:szCs w:val="16"/>
          </w:rPr>
          <w:t xml:space="preserve"> Release </w:t>
        </w:r>
        <w:r w:rsidR="00B93E10">
          <w:rPr>
            <w:sz w:val="16"/>
            <w:szCs w:val="16"/>
          </w:rPr>
          <w:t>4</w:t>
        </w:r>
        <w:r w:rsidR="00B93E10"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>
          <w:rPr>
            <w:sz w:val="16"/>
            <w:szCs w:val="16"/>
          </w:rPr>
          <w:t xml:space="preserve"> </w:t>
        </w:r>
        <w:r w:rsidR="00A4393A"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37" w:rsidRDefault="00BC2637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F9D0F" wp14:editId="20C9420F">
              <wp:simplePos x="0" y="0"/>
              <wp:positionH relativeFrom="column">
                <wp:posOffset>933450</wp:posOffset>
              </wp:positionH>
              <wp:positionV relativeFrom="paragraph">
                <wp:posOffset>-52705</wp:posOffset>
              </wp:positionV>
              <wp:extent cx="48006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9EA615" id="Straight Connector 5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4.15pt" to="451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B93E10">
          <w:rPr>
            <w:sz w:val="16"/>
            <w:szCs w:val="16"/>
          </w:rPr>
          <w:t>Transfer of engagements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B93E10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A4393A"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BC2637" w:rsidRDefault="00BC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16" w:rsidRDefault="009C1316" w:rsidP="003E4DD5">
      <w:pPr>
        <w:spacing w:after="0" w:line="240" w:lineRule="auto"/>
      </w:pPr>
      <w:r>
        <w:separator/>
      </w:r>
    </w:p>
  </w:footnote>
  <w:footnote w:type="continuationSeparator" w:id="0">
    <w:p w:rsidR="009C1316" w:rsidRDefault="009C1316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37" w:rsidRDefault="00BC2637" w:rsidP="00150CC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F84ECA2" wp14:editId="1976CE28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2876520"/>
    <w:multiLevelType w:val="hybridMultilevel"/>
    <w:tmpl w:val="8288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25AA1"/>
    <w:rsid w:val="000427EC"/>
    <w:rsid w:val="0007372B"/>
    <w:rsid w:val="000859E8"/>
    <w:rsid w:val="00086327"/>
    <w:rsid w:val="000C75BE"/>
    <w:rsid w:val="0012691B"/>
    <w:rsid w:val="00141F4F"/>
    <w:rsid w:val="00150CC8"/>
    <w:rsid w:val="0017135B"/>
    <w:rsid w:val="00181DEA"/>
    <w:rsid w:val="001D1871"/>
    <w:rsid w:val="00211745"/>
    <w:rsid w:val="00287856"/>
    <w:rsid w:val="003377EE"/>
    <w:rsid w:val="00363634"/>
    <w:rsid w:val="0038217E"/>
    <w:rsid w:val="003B03BE"/>
    <w:rsid w:val="003B2092"/>
    <w:rsid w:val="003E4DD5"/>
    <w:rsid w:val="003E7B6D"/>
    <w:rsid w:val="003F27A0"/>
    <w:rsid w:val="00416B38"/>
    <w:rsid w:val="00417744"/>
    <w:rsid w:val="00426711"/>
    <w:rsid w:val="00457235"/>
    <w:rsid w:val="004625CB"/>
    <w:rsid w:val="004770FF"/>
    <w:rsid w:val="004A375A"/>
    <w:rsid w:val="004D2211"/>
    <w:rsid w:val="004F2588"/>
    <w:rsid w:val="00515C4A"/>
    <w:rsid w:val="00550964"/>
    <w:rsid w:val="00552506"/>
    <w:rsid w:val="00581056"/>
    <w:rsid w:val="00604EE1"/>
    <w:rsid w:val="00640971"/>
    <w:rsid w:val="00684F8B"/>
    <w:rsid w:val="006E6B03"/>
    <w:rsid w:val="00747FB6"/>
    <w:rsid w:val="00753072"/>
    <w:rsid w:val="007A0033"/>
    <w:rsid w:val="007E27A2"/>
    <w:rsid w:val="00831CA3"/>
    <w:rsid w:val="008439FC"/>
    <w:rsid w:val="0091735F"/>
    <w:rsid w:val="00941837"/>
    <w:rsid w:val="00995AF1"/>
    <w:rsid w:val="009A7E8A"/>
    <w:rsid w:val="009C0BDA"/>
    <w:rsid w:val="009C1316"/>
    <w:rsid w:val="009E43CB"/>
    <w:rsid w:val="00A0588B"/>
    <w:rsid w:val="00A22D58"/>
    <w:rsid w:val="00A4393A"/>
    <w:rsid w:val="00AA083D"/>
    <w:rsid w:val="00B14608"/>
    <w:rsid w:val="00B83E5F"/>
    <w:rsid w:val="00B86D53"/>
    <w:rsid w:val="00B93E10"/>
    <w:rsid w:val="00BA2E37"/>
    <w:rsid w:val="00BC2637"/>
    <w:rsid w:val="00BF7965"/>
    <w:rsid w:val="00C147D9"/>
    <w:rsid w:val="00C26860"/>
    <w:rsid w:val="00C269D2"/>
    <w:rsid w:val="00C346B4"/>
    <w:rsid w:val="00C524BD"/>
    <w:rsid w:val="00CB4B23"/>
    <w:rsid w:val="00CC018B"/>
    <w:rsid w:val="00CD06B8"/>
    <w:rsid w:val="00D26DD6"/>
    <w:rsid w:val="00D61D33"/>
    <w:rsid w:val="00D62752"/>
    <w:rsid w:val="00DA04E2"/>
    <w:rsid w:val="00DE61C1"/>
    <w:rsid w:val="00E32445"/>
    <w:rsid w:val="00E56260"/>
    <w:rsid w:val="00E86954"/>
    <w:rsid w:val="00E9453E"/>
    <w:rsid w:val="00EA4FFB"/>
    <w:rsid w:val="00EE4386"/>
    <w:rsid w:val="00F21D27"/>
    <w:rsid w:val="00F55D4B"/>
    <w:rsid w:val="00F95B09"/>
    <w:rsid w:val="00FD646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27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tuals.fc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2018-12-07T13:03:00Z</dcterms:created>
  <dcterms:modified xsi:type="dcterms:W3CDTF">2019-02-06T13:16:00Z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UFAAKbWmcrVFSZVdfu6NxvRcTFuIXanyFsGK8nmFhjsOM8UXE0KsBFytwbsKIjFQFlGskLgz/WPGstLI
A7BVhRg8rjF6i8knwNjU3/WbPcE5veltUXydMZn8xoURjmRen7MLHCrG85boF/JQBEGKLQsVUber
pL79wRkzy8eDpV3O7//jbTrj0YCoPAt0xRrY4n02PVIhD7lpmWFMC0T/gwTnBN4pVCbnZvxt5ZH6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4AAA9DNYQidmug7nfUDDxo6U2qCzZ39gXn5RgndOxXG4xJUPbsInwuB1ag==</vt:lpwstr>
  </property>
</Properties>
</file>