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E38D3" w:rsidR="004B30AC" w:rsidRDefault="004B30AC" w14:paraId="76C77FD2" w14:textId="77777777">
      <w:pPr>
        <w:spacing w:before="10" w:after="0" w:line="100" w:lineRule="exact"/>
        <w:rPr>
          <w:rFonts w:ascii="Verdana" w:hAnsi="Verdana"/>
          <w:sz w:val="10"/>
          <w:szCs w:val="10"/>
        </w:rPr>
      </w:pPr>
    </w:p>
    <w:p w:rsidRPr="004E38D3" w:rsidR="004B30AC" w:rsidRDefault="002C4536" w14:paraId="5E7F97D2" w14:textId="7F648CBA">
      <w:pPr>
        <w:spacing w:after="0" w:line="240" w:lineRule="auto"/>
        <w:ind w:left="100" w:right="-20"/>
        <w:rPr>
          <w:rFonts w:ascii="Verdana" w:hAnsi="Verdana" w:eastAsia="Times New Roman"/>
          <w:sz w:val="20"/>
          <w:szCs w:val="20"/>
        </w:rPr>
      </w:pPr>
      <w:r w:rsidRPr="004E38D3">
        <w:rPr>
          <w:rFonts w:ascii="Verdana" w:hAnsi="Verdana"/>
          <w:noProof/>
        </w:rPr>
        <w:drawing>
          <wp:inline distT="0" distB="0" distL="0" distR="0" wp14:anchorId="59B912D9" wp14:editId="40C5CD5F">
            <wp:extent cx="2009775" cy="69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698500"/>
                    </a:xfrm>
                    <a:prstGeom prst="rect">
                      <a:avLst/>
                    </a:prstGeom>
                    <a:noFill/>
                    <a:ln>
                      <a:noFill/>
                    </a:ln>
                  </pic:spPr>
                </pic:pic>
              </a:graphicData>
            </a:graphic>
          </wp:inline>
        </w:drawing>
      </w:r>
    </w:p>
    <w:p w:rsidR="007A3AEC" w:rsidP="002F41DE" w:rsidRDefault="007A3AEC" w14:paraId="411F98E1" w14:textId="77777777">
      <w:pPr>
        <w:tabs>
          <w:tab w:val="left" w:pos="4820"/>
          <w:tab w:val="left" w:pos="5103"/>
        </w:tabs>
        <w:spacing w:after="0" w:line="236" w:lineRule="exact"/>
        <w:ind w:left="2127" w:right="4157"/>
        <w:jc w:val="center"/>
        <w:rPr>
          <w:rFonts w:ascii="Verdana" w:hAnsi="Verdana" w:eastAsia="Verdana" w:cs="Verdana"/>
          <w:b/>
          <w:bCs/>
          <w:position w:val="-1"/>
          <w:sz w:val="20"/>
          <w:szCs w:val="20"/>
        </w:rPr>
      </w:pPr>
    </w:p>
    <w:p w:rsidR="007A3AEC" w:rsidP="002F41DE" w:rsidRDefault="007A3AEC" w14:paraId="433511F2" w14:textId="77777777">
      <w:pPr>
        <w:tabs>
          <w:tab w:val="left" w:pos="4820"/>
          <w:tab w:val="left" w:pos="5103"/>
        </w:tabs>
        <w:spacing w:after="0" w:line="236" w:lineRule="exact"/>
        <w:ind w:left="2127" w:right="4157"/>
        <w:jc w:val="center"/>
        <w:rPr>
          <w:rFonts w:ascii="Verdana" w:hAnsi="Verdana" w:eastAsia="Verdana" w:cs="Verdana"/>
          <w:b/>
          <w:bCs/>
          <w:position w:val="-1"/>
          <w:sz w:val="20"/>
          <w:szCs w:val="20"/>
        </w:rPr>
      </w:pPr>
    </w:p>
    <w:p w:rsidR="004B30AC" w:rsidP="002F41DE" w:rsidRDefault="00046C05" w14:paraId="5FF028EE" w14:textId="65FE3C84">
      <w:pPr>
        <w:tabs>
          <w:tab w:val="left" w:pos="4820"/>
          <w:tab w:val="left" w:pos="5103"/>
        </w:tabs>
        <w:spacing w:after="0" w:line="236" w:lineRule="exact"/>
        <w:ind w:left="2127" w:right="4157"/>
        <w:jc w:val="center"/>
        <w:rPr>
          <w:rFonts w:ascii="Verdana" w:hAnsi="Verdana" w:eastAsia="Verdana" w:cs="Verdana"/>
          <w:b/>
          <w:bCs/>
          <w:position w:val="-1"/>
          <w:sz w:val="20"/>
          <w:szCs w:val="20"/>
        </w:rPr>
      </w:pPr>
      <w:r w:rsidRPr="004E38D3">
        <w:rPr>
          <w:rFonts w:ascii="Verdana" w:hAnsi="Verdana" w:eastAsia="Verdana" w:cs="Verdana"/>
          <w:b/>
          <w:bCs/>
          <w:position w:val="-1"/>
          <w:sz w:val="20"/>
          <w:szCs w:val="20"/>
        </w:rPr>
        <w:t>Direct</w:t>
      </w:r>
      <w:r w:rsidRPr="004E38D3">
        <w:rPr>
          <w:rFonts w:ascii="Verdana" w:hAnsi="Verdana" w:eastAsia="Verdana" w:cs="Verdana"/>
          <w:b/>
          <w:bCs/>
          <w:spacing w:val="-1"/>
          <w:position w:val="-1"/>
          <w:sz w:val="20"/>
          <w:szCs w:val="20"/>
        </w:rPr>
        <w:t>i</w:t>
      </w:r>
      <w:r w:rsidRPr="004E38D3">
        <w:rPr>
          <w:rFonts w:ascii="Verdana" w:hAnsi="Verdana" w:eastAsia="Verdana" w:cs="Verdana"/>
          <w:b/>
          <w:bCs/>
          <w:position w:val="-1"/>
          <w:sz w:val="20"/>
          <w:szCs w:val="20"/>
        </w:rPr>
        <w:t>on</w:t>
      </w:r>
      <w:r w:rsidR="002F41DE">
        <w:rPr>
          <w:rFonts w:ascii="Verdana" w:hAnsi="Verdana" w:eastAsia="Verdana" w:cs="Verdana"/>
          <w:b/>
          <w:bCs/>
          <w:position w:val="-1"/>
          <w:sz w:val="20"/>
          <w:szCs w:val="20"/>
        </w:rPr>
        <w:t xml:space="preserve"> </w:t>
      </w:r>
    </w:p>
    <w:p w:rsidRPr="004E38D3" w:rsidR="007A3AEC" w:rsidP="002F41DE" w:rsidRDefault="007A3AEC" w14:paraId="6564785B" w14:textId="77777777">
      <w:pPr>
        <w:tabs>
          <w:tab w:val="left" w:pos="4820"/>
          <w:tab w:val="left" w:pos="5103"/>
        </w:tabs>
        <w:spacing w:after="0" w:line="236" w:lineRule="exact"/>
        <w:ind w:left="2127" w:right="4157"/>
        <w:jc w:val="center"/>
        <w:rPr>
          <w:rFonts w:ascii="Verdana" w:hAnsi="Verdana" w:eastAsia="Verdana" w:cs="Verdana"/>
          <w:sz w:val="20"/>
          <w:szCs w:val="20"/>
        </w:rPr>
      </w:pPr>
    </w:p>
    <w:p w:rsidRPr="004E38D3" w:rsidR="004B30AC" w:rsidRDefault="004B30AC" w14:paraId="1B5F23E8" w14:textId="77777777">
      <w:pPr>
        <w:spacing w:before="6" w:after="0" w:line="220" w:lineRule="exact"/>
        <w:rPr>
          <w:rFonts w:ascii="Verdana" w:hAnsi="Verdana"/>
          <w:sz w:val="20"/>
          <w:szCs w:val="20"/>
        </w:rPr>
      </w:pPr>
    </w:p>
    <w:p w:rsidRPr="004E38D3" w:rsidR="004B30AC" w:rsidRDefault="00046C05" w14:paraId="2BF12EE9" w14:textId="77777777">
      <w:pPr>
        <w:tabs>
          <w:tab w:val="left" w:pos="820"/>
        </w:tabs>
        <w:spacing w:before="24" w:after="0" w:line="240" w:lineRule="auto"/>
        <w:ind w:left="100" w:right="-20"/>
        <w:rPr>
          <w:rFonts w:ascii="Verdana" w:hAnsi="Verdana" w:eastAsia="Verdana" w:cs="Verdana"/>
          <w:sz w:val="20"/>
          <w:szCs w:val="20"/>
        </w:rPr>
      </w:pPr>
      <w:r w:rsidRPr="004E38D3">
        <w:rPr>
          <w:rFonts w:ascii="Verdana" w:hAnsi="Verdana" w:eastAsia="Verdana" w:cs="Verdana"/>
          <w:sz w:val="20"/>
          <w:szCs w:val="20"/>
        </w:rPr>
        <w:t>To:</w:t>
      </w:r>
      <w:r w:rsidRPr="004E38D3">
        <w:rPr>
          <w:rFonts w:ascii="Verdana" w:hAnsi="Verdana" w:eastAsia="Verdana" w:cs="Verdana"/>
          <w:sz w:val="20"/>
          <w:szCs w:val="20"/>
        </w:rPr>
        <w:tab/>
      </w:r>
      <w:proofErr w:type="gramStart"/>
      <w:r w:rsidRPr="00D01A37" w:rsidR="00D01A37">
        <w:rPr>
          <w:rFonts w:ascii="Verdana" w:hAnsi="Verdana" w:eastAsia="Verdana" w:cs="Verdana"/>
          <w:sz w:val="20"/>
          <w:szCs w:val="20"/>
          <w:highlight w:val="yellow"/>
        </w:rPr>
        <w:t>xx</w:t>
      </w:r>
      <w:r w:rsidR="00D01A37">
        <w:rPr>
          <w:rFonts w:ascii="Verdana" w:hAnsi="Verdana" w:eastAsia="Verdana" w:cs="Verdana"/>
          <w:sz w:val="20"/>
          <w:szCs w:val="20"/>
        </w:rPr>
        <w:t xml:space="preserve"> </w:t>
      </w:r>
      <w:r w:rsidRPr="004E38D3" w:rsidR="00EE54D2">
        <w:rPr>
          <w:rFonts w:ascii="Verdana" w:hAnsi="Verdana" w:eastAsia="Verdana" w:cs="Verdana"/>
          <w:sz w:val="20"/>
          <w:szCs w:val="20"/>
        </w:rPr>
        <w:t xml:space="preserve"> </w:t>
      </w:r>
      <w:r w:rsidRPr="004E38D3">
        <w:rPr>
          <w:rFonts w:ascii="Verdana" w:hAnsi="Verdana" w:eastAsia="Verdana" w:cs="Verdana"/>
          <w:spacing w:val="-1"/>
          <w:sz w:val="20"/>
          <w:szCs w:val="20"/>
        </w:rPr>
        <w:t>(</w:t>
      </w:r>
      <w:proofErr w:type="gramEnd"/>
      <w:r w:rsidRPr="004E38D3">
        <w:rPr>
          <w:rFonts w:ascii="Verdana" w:hAnsi="Verdana" w:eastAsia="Verdana" w:cs="Verdana"/>
          <w:sz w:val="20"/>
          <w:szCs w:val="20"/>
        </w:rPr>
        <w:t>the “f</w:t>
      </w:r>
      <w:r w:rsidRPr="004E38D3">
        <w:rPr>
          <w:rFonts w:ascii="Verdana" w:hAnsi="Verdana" w:eastAsia="Verdana" w:cs="Verdana"/>
          <w:spacing w:val="-1"/>
          <w:sz w:val="20"/>
          <w:szCs w:val="20"/>
        </w:rPr>
        <w:t>i</w:t>
      </w:r>
      <w:r w:rsidRPr="004E38D3">
        <w:rPr>
          <w:rFonts w:ascii="Verdana" w:hAnsi="Verdana" w:eastAsia="Verdana" w:cs="Verdana"/>
          <w:sz w:val="20"/>
          <w:szCs w:val="20"/>
        </w:rPr>
        <w:t>r</w:t>
      </w:r>
      <w:r w:rsidRPr="004E38D3">
        <w:rPr>
          <w:rFonts w:ascii="Verdana" w:hAnsi="Verdana" w:eastAsia="Verdana" w:cs="Verdana"/>
          <w:spacing w:val="-1"/>
          <w:sz w:val="20"/>
          <w:szCs w:val="20"/>
        </w:rPr>
        <w:t>m</w:t>
      </w:r>
      <w:r w:rsidRPr="004E38D3">
        <w:rPr>
          <w:rFonts w:ascii="Verdana" w:hAnsi="Verdana" w:eastAsia="Verdana" w:cs="Verdana"/>
          <w:sz w:val="20"/>
          <w:szCs w:val="20"/>
        </w:rPr>
        <w:t>")</w:t>
      </w:r>
    </w:p>
    <w:p w:rsidRPr="004E38D3" w:rsidR="004B30AC" w:rsidRDefault="004B30AC" w14:paraId="5EA159E3" w14:textId="77777777">
      <w:pPr>
        <w:spacing w:before="5" w:after="0" w:line="240" w:lineRule="exact"/>
        <w:rPr>
          <w:rFonts w:ascii="Verdana" w:hAnsi="Verdana"/>
          <w:sz w:val="20"/>
          <w:szCs w:val="20"/>
        </w:rPr>
      </w:pPr>
    </w:p>
    <w:p w:rsidR="00D01A37" w:rsidRDefault="00D01A37" w14:paraId="6F0250F9" w14:textId="77777777">
      <w:pPr>
        <w:tabs>
          <w:tab w:val="left" w:pos="820"/>
        </w:tabs>
        <w:spacing w:after="0" w:line="240" w:lineRule="auto"/>
        <w:ind w:left="100" w:right="-20"/>
        <w:rPr>
          <w:rFonts w:ascii="Verdana" w:hAnsi="Verdana" w:eastAsia="Verdana" w:cs="Verdana"/>
          <w:sz w:val="20"/>
          <w:szCs w:val="20"/>
        </w:rPr>
      </w:pPr>
      <w:r>
        <w:rPr>
          <w:rFonts w:ascii="Verdana" w:hAnsi="Verdana" w:eastAsia="Verdana" w:cs="Verdana"/>
          <w:sz w:val="20"/>
          <w:szCs w:val="20"/>
        </w:rPr>
        <w:t>FRN:</w:t>
      </w:r>
      <w:r>
        <w:rPr>
          <w:rFonts w:ascii="Verdana" w:hAnsi="Verdana" w:eastAsia="Verdana" w:cs="Verdana"/>
          <w:sz w:val="20"/>
          <w:szCs w:val="20"/>
        </w:rPr>
        <w:tab/>
      </w:r>
      <w:r w:rsidRPr="00D01A37">
        <w:rPr>
          <w:rFonts w:ascii="Verdana" w:hAnsi="Verdana" w:eastAsia="Verdana" w:cs="Verdana"/>
          <w:sz w:val="20"/>
          <w:szCs w:val="20"/>
          <w:highlight w:val="yellow"/>
        </w:rPr>
        <w:t>xx</w:t>
      </w:r>
    </w:p>
    <w:p w:rsidR="00D01A37" w:rsidRDefault="00D01A37" w14:paraId="46E955CB" w14:textId="77777777">
      <w:pPr>
        <w:tabs>
          <w:tab w:val="left" w:pos="820"/>
        </w:tabs>
        <w:spacing w:after="0" w:line="240" w:lineRule="auto"/>
        <w:ind w:left="100" w:right="-20"/>
        <w:rPr>
          <w:rFonts w:ascii="Verdana" w:hAnsi="Verdana" w:eastAsia="Verdana" w:cs="Verdana"/>
          <w:sz w:val="20"/>
          <w:szCs w:val="20"/>
        </w:rPr>
      </w:pPr>
    </w:p>
    <w:p w:rsidR="007A3AEC" w:rsidP="007A3AEC" w:rsidRDefault="007A3AEC" w14:paraId="2BDC09F7" w14:textId="55797DBA">
      <w:pPr>
        <w:spacing w:after="0" w:line="240" w:lineRule="auto"/>
        <w:ind w:left="100" w:right="-20"/>
        <w:rPr>
          <w:rFonts w:ascii="Verdana" w:hAnsi="Verdana" w:eastAsia="Verdana" w:cs="Verdana"/>
          <w:sz w:val="20"/>
          <w:szCs w:val="20"/>
        </w:rPr>
      </w:pPr>
      <w:r>
        <w:rPr>
          <w:rFonts w:ascii="Verdana" w:hAnsi="Verdana" w:eastAsia="Verdana" w:cs="Verdana"/>
          <w:sz w:val="20"/>
          <w:szCs w:val="20"/>
        </w:rPr>
        <w:t>Off:</w:t>
      </w:r>
      <w:r w:rsidR="00A16244">
        <w:rPr>
          <w:rFonts w:ascii="Verdana" w:hAnsi="Verdana" w:eastAsia="Verdana" w:cs="Verdana"/>
          <w:sz w:val="20"/>
          <w:szCs w:val="20"/>
        </w:rPr>
        <w:t xml:space="preserve">     </w:t>
      </w:r>
      <w:r w:rsidRPr="00A16244" w:rsidR="00A16244">
        <w:rPr>
          <w:rFonts w:ascii="Verdana" w:hAnsi="Verdana" w:eastAsia="Verdana" w:cs="Verdana"/>
          <w:sz w:val="20"/>
          <w:szCs w:val="20"/>
          <w:highlight w:val="yellow"/>
        </w:rPr>
        <w:t>xx</w:t>
      </w:r>
    </w:p>
    <w:p w:rsidR="007A3AEC" w:rsidP="007A3AEC" w:rsidRDefault="007A3AEC" w14:paraId="7B8A5750" w14:textId="77777777">
      <w:pPr>
        <w:spacing w:after="0" w:line="240" w:lineRule="auto"/>
        <w:ind w:left="100" w:right="-20"/>
        <w:rPr>
          <w:rFonts w:ascii="Verdana" w:hAnsi="Verdana" w:eastAsia="Verdana" w:cs="Verdana"/>
          <w:sz w:val="20"/>
          <w:szCs w:val="20"/>
        </w:rPr>
      </w:pPr>
    </w:p>
    <w:p w:rsidRPr="004E38D3" w:rsidR="004B30AC" w:rsidP="007A3AEC" w:rsidRDefault="00046C05" w14:paraId="0F5222FB" w14:textId="49BCAA6B">
      <w:pPr>
        <w:spacing w:after="0" w:line="240" w:lineRule="auto"/>
        <w:ind w:left="100" w:right="-20"/>
        <w:rPr>
          <w:rFonts w:ascii="Verdana" w:hAnsi="Verdana" w:eastAsia="Verdana" w:cs="Verdana"/>
          <w:sz w:val="20"/>
          <w:szCs w:val="20"/>
        </w:rPr>
      </w:pPr>
      <w:r w:rsidRPr="004E38D3">
        <w:rPr>
          <w:rFonts w:ascii="Verdana" w:hAnsi="Verdana" w:eastAsia="Verdana" w:cs="Verdana"/>
          <w:sz w:val="20"/>
          <w:szCs w:val="20"/>
        </w:rPr>
        <w:t xml:space="preserve">Date: </w:t>
      </w:r>
      <w:r w:rsidRPr="004E38D3">
        <w:rPr>
          <w:rFonts w:ascii="Verdana" w:hAnsi="Verdana" w:eastAsia="Verdana" w:cs="Verdana"/>
          <w:spacing w:val="15"/>
          <w:sz w:val="20"/>
          <w:szCs w:val="20"/>
        </w:rPr>
        <w:t xml:space="preserve"> </w:t>
      </w:r>
      <w:sdt>
        <w:sdtPr>
          <w:rPr>
            <w:rFonts w:ascii="Verdana" w:hAnsi="Verdana" w:eastAsia="Verdana" w:cs="Verdana"/>
            <w:spacing w:val="15"/>
            <w:sz w:val="20"/>
            <w:szCs w:val="20"/>
          </w:rPr>
          <w:alias w:val="Today's Date"/>
          <w:tag w:val="Today's Date"/>
          <w:id w:val="-815414545"/>
          <w:lock w:val="sdtContentLocked"/>
          <w:placeholder>
            <w:docPart w:val="45E3140E6C5C478BB1550A58A76F351A"/>
          </w:placeholder>
          <w:showingPlcHdr/>
          <w15:color w:val="000000"/>
          <w:date>
            <w:dateFormat w:val="dd MMMM yyyy"/>
            <w:lid w:val="en-GB"/>
            <w:storeMappedDataAs w:val="dateTime"/>
            <w:calendar w:val="gregorian"/>
          </w:date>
        </w:sdtPr>
        <w:sdtEndPr/>
        <w:sdtContent>
          <w:r w:rsidR="00182FB5">
            <w:rPr>
              <w:rStyle w:val="PlaceholderText"/>
            </w:rPr>
            <w:fldChar w:fldCharType="begin"/>
          </w:r>
          <w:r w:rsidR="00182FB5">
            <w:rPr>
              <w:rStyle w:val="PlaceholderText"/>
            </w:rPr>
            <w:instrText xml:space="preserve"> DATE \@ "d MMMM yyyy" </w:instrText>
          </w:r>
          <w:r w:rsidR="00182FB5">
            <w:rPr>
              <w:rStyle w:val="PlaceholderText"/>
            </w:rPr>
            <w:fldChar w:fldCharType="separate"/>
          </w:r>
          <w:r w:rsidR="00AE5E11">
            <w:rPr>
              <w:rStyle w:val="PlaceholderText"/>
              <w:noProof/>
            </w:rPr>
            <w:t>2</w:t>
          </w:r>
          <w:r w:rsidR="000B2F13">
            <w:rPr>
              <w:rStyle w:val="PlaceholderText"/>
              <w:noProof/>
            </w:rPr>
            <w:t xml:space="preserve"> April 2024</w:t>
          </w:r>
          <w:r w:rsidR="00182FB5">
            <w:rPr>
              <w:rStyle w:val="PlaceholderText"/>
            </w:rPr>
            <w:fldChar w:fldCharType="end"/>
          </w:r>
        </w:sdtContent>
      </w:sdt>
    </w:p>
    <w:p w:rsidRPr="004E38D3" w:rsidR="004B30AC" w:rsidRDefault="004B30AC" w14:paraId="5D14C170" w14:textId="77777777">
      <w:pPr>
        <w:spacing w:before="3" w:after="0" w:line="140" w:lineRule="exact"/>
        <w:rPr>
          <w:rFonts w:ascii="Verdana" w:hAnsi="Verdana"/>
          <w:sz w:val="14"/>
          <w:szCs w:val="14"/>
        </w:rPr>
      </w:pPr>
    </w:p>
    <w:p w:rsidRPr="004E38D3" w:rsidR="004B30AC" w:rsidRDefault="004B30AC" w14:paraId="004DBFC1" w14:textId="77777777">
      <w:pPr>
        <w:spacing w:after="0" w:line="200" w:lineRule="exact"/>
        <w:rPr>
          <w:rFonts w:ascii="Verdana" w:hAnsi="Verdana"/>
          <w:sz w:val="20"/>
          <w:szCs w:val="20"/>
        </w:rPr>
      </w:pPr>
    </w:p>
    <w:p w:rsidRPr="004E38D3" w:rsidR="004B30AC" w:rsidRDefault="004B30AC" w14:paraId="41C20F54" w14:textId="77777777">
      <w:pPr>
        <w:spacing w:after="0" w:line="200" w:lineRule="exact"/>
        <w:rPr>
          <w:rFonts w:ascii="Verdana" w:hAnsi="Verdana"/>
          <w:sz w:val="20"/>
          <w:szCs w:val="20"/>
        </w:rPr>
      </w:pPr>
    </w:p>
    <w:p w:rsidRPr="004E38D3" w:rsidR="004B30AC" w:rsidRDefault="00046C05" w14:paraId="4CD2D68B" w14:textId="77777777">
      <w:pPr>
        <w:spacing w:after="0" w:line="240" w:lineRule="auto"/>
        <w:ind w:left="100" w:right="-20"/>
        <w:rPr>
          <w:rFonts w:ascii="Verdana" w:hAnsi="Verdana" w:eastAsia="Verdana" w:cs="Verdana"/>
          <w:sz w:val="20"/>
          <w:szCs w:val="20"/>
        </w:rPr>
      </w:pPr>
      <w:r w:rsidRPr="004E38D3">
        <w:rPr>
          <w:rFonts w:ascii="Verdana" w:hAnsi="Verdana" w:eastAsia="Verdana" w:cs="Verdana"/>
          <w:b/>
          <w:bCs/>
          <w:sz w:val="20"/>
          <w:szCs w:val="20"/>
        </w:rPr>
        <w:t>H</w:t>
      </w:r>
      <w:r w:rsidRPr="004E38D3">
        <w:rPr>
          <w:rFonts w:ascii="Verdana" w:hAnsi="Verdana" w:eastAsia="Verdana" w:cs="Verdana"/>
          <w:b/>
          <w:bCs/>
          <w:spacing w:val="1"/>
          <w:sz w:val="20"/>
          <w:szCs w:val="20"/>
        </w:rPr>
        <w:t>a</w:t>
      </w:r>
      <w:r w:rsidRPr="004E38D3">
        <w:rPr>
          <w:rFonts w:ascii="Verdana" w:hAnsi="Verdana" w:eastAsia="Verdana" w:cs="Verdana"/>
          <w:b/>
          <w:bCs/>
          <w:spacing w:val="-1"/>
          <w:sz w:val="20"/>
          <w:szCs w:val="20"/>
        </w:rPr>
        <w:t>n</w:t>
      </w:r>
      <w:r w:rsidRPr="004E38D3">
        <w:rPr>
          <w:rFonts w:ascii="Verdana" w:hAnsi="Verdana" w:eastAsia="Verdana" w:cs="Verdana"/>
          <w:b/>
          <w:bCs/>
          <w:sz w:val="20"/>
          <w:szCs w:val="20"/>
        </w:rPr>
        <w:t>dbo</w:t>
      </w:r>
      <w:r w:rsidRPr="004E38D3">
        <w:rPr>
          <w:rFonts w:ascii="Verdana" w:hAnsi="Verdana" w:eastAsia="Verdana" w:cs="Verdana"/>
          <w:b/>
          <w:bCs/>
          <w:spacing w:val="-1"/>
          <w:sz w:val="20"/>
          <w:szCs w:val="20"/>
        </w:rPr>
        <w:t>o</w:t>
      </w:r>
      <w:r w:rsidRPr="004E38D3">
        <w:rPr>
          <w:rFonts w:ascii="Verdana" w:hAnsi="Verdana" w:eastAsia="Verdana" w:cs="Verdana"/>
          <w:b/>
          <w:bCs/>
          <w:sz w:val="20"/>
          <w:szCs w:val="20"/>
        </w:rPr>
        <w:t>k</w:t>
      </w:r>
      <w:r w:rsidRPr="004E38D3">
        <w:rPr>
          <w:rFonts w:ascii="Verdana" w:hAnsi="Verdana" w:eastAsia="Verdana" w:cs="Verdana"/>
          <w:b/>
          <w:bCs/>
          <w:spacing w:val="-1"/>
          <w:sz w:val="20"/>
          <w:szCs w:val="20"/>
        </w:rPr>
        <w:t xml:space="preserve"> </w:t>
      </w:r>
      <w:r w:rsidRPr="004E38D3">
        <w:rPr>
          <w:rFonts w:ascii="Verdana" w:hAnsi="Verdana" w:eastAsia="Verdana" w:cs="Verdana"/>
          <w:b/>
          <w:bCs/>
          <w:sz w:val="20"/>
          <w:szCs w:val="20"/>
        </w:rPr>
        <w:t>Vers</w:t>
      </w:r>
      <w:r w:rsidRPr="004E38D3">
        <w:rPr>
          <w:rFonts w:ascii="Verdana" w:hAnsi="Verdana" w:eastAsia="Verdana" w:cs="Verdana"/>
          <w:b/>
          <w:bCs/>
          <w:spacing w:val="-1"/>
          <w:sz w:val="20"/>
          <w:szCs w:val="20"/>
        </w:rPr>
        <w:t>i</w:t>
      </w:r>
      <w:r w:rsidRPr="004E38D3">
        <w:rPr>
          <w:rFonts w:ascii="Verdana" w:hAnsi="Verdana" w:eastAsia="Verdana" w:cs="Verdana"/>
          <w:b/>
          <w:bCs/>
          <w:sz w:val="20"/>
          <w:szCs w:val="20"/>
        </w:rPr>
        <w:t>on as</w:t>
      </w:r>
      <w:r w:rsidRPr="004E38D3">
        <w:rPr>
          <w:rFonts w:ascii="Verdana" w:hAnsi="Verdana" w:eastAsia="Verdana" w:cs="Verdana"/>
          <w:b/>
          <w:bCs/>
          <w:spacing w:val="-1"/>
          <w:sz w:val="20"/>
          <w:szCs w:val="20"/>
        </w:rPr>
        <w:t xml:space="preserve"> </w:t>
      </w:r>
      <w:r w:rsidRPr="004E38D3">
        <w:rPr>
          <w:rFonts w:ascii="Verdana" w:hAnsi="Verdana" w:eastAsia="Verdana" w:cs="Verdana"/>
          <w:b/>
          <w:bCs/>
          <w:sz w:val="20"/>
          <w:szCs w:val="20"/>
        </w:rPr>
        <w:t xml:space="preserve">in </w:t>
      </w:r>
      <w:r w:rsidRPr="004E38D3">
        <w:rPr>
          <w:rFonts w:ascii="Verdana" w:hAnsi="Verdana" w:eastAsia="Verdana" w:cs="Verdana"/>
          <w:b/>
          <w:bCs/>
          <w:spacing w:val="-1"/>
          <w:sz w:val="20"/>
          <w:szCs w:val="20"/>
        </w:rPr>
        <w:t>f</w:t>
      </w:r>
      <w:r w:rsidRPr="004E38D3">
        <w:rPr>
          <w:rFonts w:ascii="Verdana" w:hAnsi="Verdana" w:eastAsia="Verdana" w:cs="Verdana"/>
          <w:b/>
          <w:bCs/>
          <w:sz w:val="20"/>
          <w:szCs w:val="20"/>
        </w:rPr>
        <w:t>orce</w:t>
      </w:r>
      <w:r w:rsidRPr="004E38D3">
        <w:rPr>
          <w:rFonts w:ascii="Verdana" w:hAnsi="Verdana" w:eastAsia="Verdana" w:cs="Verdana"/>
          <w:b/>
          <w:bCs/>
          <w:spacing w:val="-1"/>
          <w:sz w:val="20"/>
          <w:szCs w:val="20"/>
        </w:rPr>
        <w:t xml:space="preserve"> </w:t>
      </w:r>
      <w:r w:rsidRPr="004E38D3">
        <w:rPr>
          <w:rFonts w:ascii="Verdana" w:hAnsi="Verdana" w:eastAsia="Verdana" w:cs="Verdana"/>
          <w:b/>
          <w:bCs/>
          <w:sz w:val="20"/>
          <w:szCs w:val="20"/>
        </w:rPr>
        <w:t xml:space="preserve">at the </w:t>
      </w:r>
      <w:r w:rsidRPr="004E38D3">
        <w:rPr>
          <w:rFonts w:ascii="Verdana" w:hAnsi="Verdana" w:eastAsia="Verdana" w:cs="Verdana"/>
          <w:b/>
          <w:bCs/>
          <w:spacing w:val="-1"/>
          <w:sz w:val="20"/>
          <w:szCs w:val="20"/>
        </w:rPr>
        <w:t>d</w:t>
      </w:r>
      <w:r w:rsidRPr="004E38D3">
        <w:rPr>
          <w:rFonts w:ascii="Verdana" w:hAnsi="Verdana" w:eastAsia="Verdana" w:cs="Verdana"/>
          <w:b/>
          <w:bCs/>
          <w:sz w:val="20"/>
          <w:szCs w:val="20"/>
        </w:rPr>
        <w:t xml:space="preserve">ate </w:t>
      </w:r>
      <w:r w:rsidRPr="004E38D3">
        <w:rPr>
          <w:rFonts w:ascii="Verdana" w:hAnsi="Verdana" w:eastAsia="Verdana" w:cs="Verdana"/>
          <w:b/>
          <w:bCs/>
          <w:spacing w:val="-1"/>
          <w:sz w:val="20"/>
          <w:szCs w:val="20"/>
        </w:rPr>
        <w:t>o</w:t>
      </w:r>
      <w:r w:rsidRPr="004E38D3">
        <w:rPr>
          <w:rFonts w:ascii="Verdana" w:hAnsi="Verdana" w:eastAsia="Verdana" w:cs="Verdana"/>
          <w:b/>
          <w:bCs/>
          <w:sz w:val="20"/>
          <w:szCs w:val="20"/>
        </w:rPr>
        <w:t>f this</w:t>
      </w:r>
      <w:r w:rsidRPr="004E38D3">
        <w:rPr>
          <w:rFonts w:ascii="Verdana" w:hAnsi="Verdana" w:eastAsia="Verdana" w:cs="Verdana"/>
          <w:b/>
          <w:bCs/>
          <w:spacing w:val="-2"/>
          <w:sz w:val="20"/>
          <w:szCs w:val="20"/>
        </w:rPr>
        <w:t xml:space="preserve"> </w:t>
      </w:r>
      <w:r w:rsidRPr="004E38D3">
        <w:rPr>
          <w:rFonts w:ascii="Verdana" w:hAnsi="Verdana" w:eastAsia="Verdana" w:cs="Verdana"/>
          <w:b/>
          <w:bCs/>
          <w:sz w:val="20"/>
          <w:szCs w:val="20"/>
        </w:rPr>
        <w:t>Dire</w:t>
      </w:r>
      <w:r w:rsidRPr="004E38D3">
        <w:rPr>
          <w:rFonts w:ascii="Verdana" w:hAnsi="Verdana" w:eastAsia="Verdana" w:cs="Verdana"/>
          <w:b/>
          <w:bCs/>
          <w:spacing w:val="-1"/>
          <w:sz w:val="20"/>
          <w:szCs w:val="20"/>
        </w:rPr>
        <w:t>c</w:t>
      </w:r>
      <w:r w:rsidRPr="004E38D3">
        <w:rPr>
          <w:rFonts w:ascii="Verdana" w:hAnsi="Verdana" w:eastAsia="Verdana" w:cs="Verdana"/>
          <w:b/>
          <w:bCs/>
          <w:sz w:val="20"/>
          <w:szCs w:val="20"/>
        </w:rPr>
        <w:t>tion</w:t>
      </w:r>
    </w:p>
    <w:p w:rsidRPr="004E38D3" w:rsidR="004B30AC" w:rsidRDefault="004B30AC" w14:paraId="4F7D703B" w14:textId="77777777">
      <w:pPr>
        <w:spacing w:after="0" w:line="200" w:lineRule="exact"/>
        <w:rPr>
          <w:rFonts w:ascii="Verdana" w:hAnsi="Verdana"/>
          <w:sz w:val="20"/>
          <w:szCs w:val="20"/>
        </w:rPr>
      </w:pPr>
    </w:p>
    <w:p w:rsidRPr="004E38D3" w:rsidR="004B30AC" w:rsidRDefault="004B30AC" w14:paraId="1A476A31" w14:textId="77777777">
      <w:pPr>
        <w:spacing w:before="3" w:after="0" w:line="280" w:lineRule="exact"/>
        <w:rPr>
          <w:rFonts w:ascii="Verdana" w:hAnsi="Verdana"/>
          <w:sz w:val="28"/>
          <w:szCs w:val="28"/>
        </w:rPr>
      </w:pPr>
    </w:p>
    <w:p w:rsidRPr="004E38D3" w:rsidR="004B30AC" w:rsidRDefault="00046C05" w14:paraId="40C19CB6" w14:textId="77777777">
      <w:pPr>
        <w:spacing w:after="0" w:line="240" w:lineRule="auto"/>
        <w:ind w:left="100" w:right="-20"/>
        <w:rPr>
          <w:rFonts w:ascii="Verdana" w:hAnsi="Verdana" w:eastAsia="Verdana" w:cs="Verdana"/>
          <w:sz w:val="20"/>
          <w:szCs w:val="20"/>
        </w:rPr>
      </w:pPr>
      <w:r w:rsidRPr="004E38D3">
        <w:rPr>
          <w:rFonts w:ascii="Verdana" w:hAnsi="Verdana" w:eastAsia="Verdana" w:cs="Verdana"/>
          <w:b/>
          <w:bCs/>
          <w:i/>
          <w:sz w:val="20"/>
          <w:szCs w:val="20"/>
        </w:rPr>
        <w:t>P</w:t>
      </w:r>
      <w:r w:rsidRPr="004E38D3">
        <w:rPr>
          <w:rFonts w:ascii="Verdana" w:hAnsi="Verdana" w:eastAsia="Verdana" w:cs="Verdana"/>
          <w:b/>
          <w:bCs/>
          <w:i/>
          <w:spacing w:val="-1"/>
          <w:sz w:val="20"/>
          <w:szCs w:val="20"/>
        </w:rPr>
        <w:t>o</w:t>
      </w:r>
      <w:r w:rsidRPr="004E38D3">
        <w:rPr>
          <w:rFonts w:ascii="Verdana" w:hAnsi="Verdana" w:eastAsia="Verdana" w:cs="Verdana"/>
          <w:b/>
          <w:bCs/>
          <w:i/>
          <w:sz w:val="20"/>
          <w:szCs w:val="20"/>
        </w:rPr>
        <w:t>wer</w:t>
      </w:r>
    </w:p>
    <w:p w:rsidRPr="004E38D3" w:rsidR="004B30AC" w:rsidRDefault="00046C05" w14:paraId="5EA5D3D2" w14:textId="77777777">
      <w:pPr>
        <w:tabs>
          <w:tab w:val="left" w:pos="820"/>
        </w:tabs>
        <w:spacing w:before="60" w:after="0" w:line="236" w:lineRule="exact"/>
        <w:ind w:left="100" w:right="-20"/>
        <w:rPr>
          <w:rFonts w:ascii="Verdana" w:hAnsi="Verdana" w:eastAsia="Verdana" w:cs="Verdana"/>
          <w:sz w:val="20"/>
          <w:szCs w:val="20"/>
        </w:rPr>
      </w:pPr>
      <w:r w:rsidRPr="004E38D3">
        <w:rPr>
          <w:rFonts w:ascii="Verdana" w:hAnsi="Verdana" w:eastAsia="Verdana" w:cs="Verdana"/>
          <w:position w:val="-1"/>
          <w:sz w:val="20"/>
          <w:szCs w:val="20"/>
        </w:rPr>
        <w:t>1.</w:t>
      </w:r>
      <w:r w:rsidRPr="004E38D3">
        <w:rPr>
          <w:rFonts w:ascii="Verdana" w:hAnsi="Verdana" w:eastAsia="Verdana" w:cs="Verdana"/>
          <w:position w:val="-1"/>
          <w:sz w:val="20"/>
          <w:szCs w:val="20"/>
        </w:rPr>
        <w:tab/>
      </w:r>
      <w:r w:rsidRPr="004E38D3">
        <w:rPr>
          <w:rFonts w:ascii="Verdana" w:hAnsi="Verdana" w:eastAsia="Verdana" w:cs="Verdana"/>
          <w:position w:val="-1"/>
          <w:sz w:val="20"/>
          <w:szCs w:val="20"/>
        </w:rPr>
        <w:t>This d</w:t>
      </w:r>
      <w:r w:rsidRPr="004E38D3">
        <w:rPr>
          <w:rFonts w:ascii="Verdana" w:hAnsi="Verdana" w:eastAsia="Verdana" w:cs="Verdana"/>
          <w:spacing w:val="-1"/>
          <w:position w:val="-1"/>
          <w:sz w:val="20"/>
          <w:szCs w:val="20"/>
        </w:rPr>
        <w:t>i</w:t>
      </w:r>
      <w:r w:rsidRPr="004E38D3">
        <w:rPr>
          <w:rFonts w:ascii="Verdana" w:hAnsi="Verdana" w:eastAsia="Verdana" w:cs="Verdana"/>
          <w:position w:val="-1"/>
          <w:sz w:val="20"/>
          <w:szCs w:val="20"/>
        </w:rPr>
        <w:t>r</w:t>
      </w:r>
      <w:r w:rsidRPr="004E38D3">
        <w:rPr>
          <w:rFonts w:ascii="Verdana" w:hAnsi="Verdana" w:eastAsia="Verdana" w:cs="Verdana"/>
          <w:spacing w:val="-1"/>
          <w:position w:val="-1"/>
          <w:sz w:val="20"/>
          <w:szCs w:val="20"/>
        </w:rPr>
        <w:t>e</w:t>
      </w:r>
      <w:r w:rsidRPr="004E38D3">
        <w:rPr>
          <w:rFonts w:ascii="Verdana" w:hAnsi="Verdana" w:eastAsia="Verdana" w:cs="Verdana"/>
          <w:position w:val="-1"/>
          <w:sz w:val="20"/>
          <w:szCs w:val="20"/>
        </w:rPr>
        <w:t>ct</w:t>
      </w:r>
      <w:r w:rsidRPr="004E38D3">
        <w:rPr>
          <w:rFonts w:ascii="Verdana" w:hAnsi="Verdana" w:eastAsia="Verdana" w:cs="Verdana"/>
          <w:spacing w:val="-1"/>
          <w:position w:val="-1"/>
          <w:sz w:val="20"/>
          <w:szCs w:val="20"/>
        </w:rPr>
        <w:t>i</w:t>
      </w:r>
      <w:r w:rsidRPr="004E38D3">
        <w:rPr>
          <w:rFonts w:ascii="Verdana" w:hAnsi="Verdana" w:eastAsia="Verdana" w:cs="Verdana"/>
          <w:spacing w:val="1"/>
          <w:position w:val="-1"/>
          <w:sz w:val="20"/>
          <w:szCs w:val="20"/>
        </w:rPr>
        <w:t>o</w:t>
      </w:r>
      <w:r w:rsidRPr="004E38D3">
        <w:rPr>
          <w:rFonts w:ascii="Verdana" w:hAnsi="Verdana" w:eastAsia="Verdana" w:cs="Verdana"/>
          <w:position w:val="-1"/>
          <w:sz w:val="20"/>
          <w:szCs w:val="20"/>
        </w:rPr>
        <w:t>n</w:t>
      </w:r>
      <w:r w:rsidRPr="004E38D3">
        <w:rPr>
          <w:rFonts w:ascii="Verdana" w:hAnsi="Verdana" w:eastAsia="Verdana" w:cs="Verdana"/>
          <w:spacing w:val="1"/>
          <w:position w:val="-1"/>
          <w:sz w:val="20"/>
          <w:szCs w:val="20"/>
        </w:rPr>
        <w:t xml:space="preserve"> </w:t>
      </w:r>
      <w:r w:rsidRPr="004E38D3">
        <w:rPr>
          <w:rFonts w:ascii="Verdana" w:hAnsi="Verdana" w:eastAsia="Verdana" w:cs="Verdana"/>
          <w:spacing w:val="-1"/>
          <w:position w:val="-1"/>
          <w:sz w:val="20"/>
          <w:szCs w:val="20"/>
        </w:rPr>
        <w:t>i</w:t>
      </w:r>
      <w:r w:rsidRPr="004E38D3">
        <w:rPr>
          <w:rFonts w:ascii="Verdana" w:hAnsi="Verdana" w:eastAsia="Verdana" w:cs="Verdana"/>
          <w:position w:val="-1"/>
          <w:sz w:val="20"/>
          <w:szCs w:val="20"/>
        </w:rPr>
        <w:t>s g</w:t>
      </w:r>
      <w:r w:rsidRPr="004E38D3">
        <w:rPr>
          <w:rFonts w:ascii="Verdana" w:hAnsi="Verdana" w:eastAsia="Verdana" w:cs="Verdana"/>
          <w:spacing w:val="-1"/>
          <w:position w:val="-1"/>
          <w:sz w:val="20"/>
          <w:szCs w:val="20"/>
        </w:rPr>
        <w:t>i</w:t>
      </w:r>
      <w:r w:rsidRPr="004E38D3">
        <w:rPr>
          <w:rFonts w:ascii="Verdana" w:hAnsi="Verdana" w:eastAsia="Verdana" w:cs="Verdana"/>
          <w:position w:val="-1"/>
          <w:sz w:val="20"/>
          <w:szCs w:val="20"/>
        </w:rPr>
        <w:t xml:space="preserve">ven </w:t>
      </w:r>
      <w:r w:rsidRPr="004E38D3">
        <w:rPr>
          <w:rFonts w:ascii="Verdana" w:hAnsi="Verdana" w:eastAsia="Verdana" w:cs="Verdana"/>
          <w:spacing w:val="-1"/>
          <w:position w:val="-1"/>
          <w:sz w:val="20"/>
          <w:szCs w:val="20"/>
        </w:rPr>
        <w:t>b</w:t>
      </w:r>
      <w:r w:rsidRPr="004E38D3">
        <w:rPr>
          <w:rFonts w:ascii="Verdana" w:hAnsi="Verdana" w:eastAsia="Verdana" w:cs="Verdana"/>
          <w:position w:val="-1"/>
          <w:sz w:val="20"/>
          <w:szCs w:val="20"/>
        </w:rPr>
        <w:t xml:space="preserve">y the </w:t>
      </w:r>
      <w:r w:rsidRPr="004E38D3">
        <w:rPr>
          <w:rFonts w:ascii="Verdana" w:hAnsi="Verdana" w:eastAsia="Verdana" w:cs="Verdana"/>
          <w:i/>
          <w:spacing w:val="-1"/>
          <w:position w:val="-1"/>
          <w:sz w:val="20"/>
          <w:szCs w:val="20"/>
        </w:rPr>
        <w:t>F</w:t>
      </w:r>
      <w:r w:rsidRPr="004E38D3">
        <w:rPr>
          <w:rFonts w:ascii="Verdana" w:hAnsi="Verdana" w:eastAsia="Verdana" w:cs="Verdana"/>
          <w:i/>
          <w:position w:val="-1"/>
          <w:sz w:val="20"/>
          <w:szCs w:val="20"/>
        </w:rPr>
        <w:t xml:space="preserve">CA </w:t>
      </w:r>
      <w:r w:rsidRPr="004E38D3">
        <w:rPr>
          <w:rFonts w:ascii="Verdana" w:hAnsi="Verdana" w:eastAsia="Verdana" w:cs="Verdana"/>
          <w:spacing w:val="-1"/>
          <w:position w:val="-1"/>
          <w:sz w:val="20"/>
          <w:szCs w:val="20"/>
        </w:rPr>
        <w:t>u</w:t>
      </w:r>
      <w:r w:rsidRPr="004E38D3">
        <w:rPr>
          <w:rFonts w:ascii="Verdana" w:hAnsi="Verdana" w:eastAsia="Verdana" w:cs="Verdana"/>
          <w:position w:val="-1"/>
          <w:sz w:val="20"/>
          <w:szCs w:val="20"/>
        </w:rPr>
        <w:t>nd</w:t>
      </w:r>
      <w:r w:rsidRPr="004E38D3">
        <w:rPr>
          <w:rFonts w:ascii="Verdana" w:hAnsi="Verdana" w:eastAsia="Verdana" w:cs="Verdana"/>
          <w:spacing w:val="-1"/>
          <w:position w:val="-1"/>
          <w:sz w:val="20"/>
          <w:szCs w:val="20"/>
        </w:rPr>
        <w:t>e</w:t>
      </w:r>
      <w:r w:rsidRPr="004E38D3">
        <w:rPr>
          <w:rFonts w:ascii="Verdana" w:hAnsi="Verdana" w:eastAsia="Verdana" w:cs="Verdana"/>
          <w:position w:val="-1"/>
          <w:sz w:val="20"/>
          <w:szCs w:val="20"/>
        </w:rPr>
        <w:t>r s</w:t>
      </w:r>
      <w:r w:rsidRPr="004E38D3">
        <w:rPr>
          <w:rFonts w:ascii="Verdana" w:hAnsi="Verdana" w:eastAsia="Verdana" w:cs="Verdana"/>
          <w:spacing w:val="-1"/>
          <w:position w:val="-1"/>
          <w:sz w:val="20"/>
          <w:szCs w:val="20"/>
        </w:rPr>
        <w:t>e</w:t>
      </w:r>
      <w:r w:rsidRPr="004E38D3">
        <w:rPr>
          <w:rFonts w:ascii="Verdana" w:hAnsi="Verdana" w:eastAsia="Verdana" w:cs="Verdana"/>
          <w:position w:val="-1"/>
          <w:sz w:val="20"/>
          <w:szCs w:val="20"/>
        </w:rPr>
        <w:t>ct</w:t>
      </w:r>
      <w:r w:rsidRPr="004E38D3">
        <w:rPr>
          <w:rFonts w:ascii="Verdana" w:hAnsi="Verdana" w:eastAsia="Verdana" w:cs="Verdana"/>
          <w:spacing w:val="-1"/>
          <w:position w:val="-1"/>
          <w:sz w:val="20"/>
          <w:szCs w:val="20"/>
        </w:rPr>
        <w:t>i</w:t>
      </w:r>
      <w:r w:rsidRPr="004E38D3">
        <w:rPr>
          <w:rFonts w:ascii="Verdana" w:hAnsi="Verdana" w:eastAsia="Verdana" w:cs="Verdana"/>
          <w:position w:val="-1"/>
          <w:sz w:val="20"/>
          <w:szCs w:val="20"/>
        </w:rPr>
        <w:t>on 13</w:t>
      </w:r>
      <w:r w:rsidRPr="004E38D3">
        <w:rPr>
          <w:rFonts w:ascii="Verdana" w:hAnsi="Verdana" w:eastAsia="Verdana" w:cs="Verdana"/>
          <w:spacing w:val="-1"/>
          <w:position w:val="-1"/>
          <w:sz w:val="20"/>
          <w:szCs w:val="20"/>
        </w:rPr>
        <w:t>8</w:t>
      </w:r>
      <w:r w:rsidRPr="004E38D3">
        <w:rPr>
          <w:rFonts w:ascii="Verdana" w:hAnsi="Verdana" w:eastAsia="Verdana" w:cs="Verdana"/>
          <w:position w:val="-1"/>
          <w:sz w:val="20"/>
          <w:szCs w:val="20"/>
        </w:rPr>
        <w:t>A</w:t>
      </w:r>
      <w:r w:rsidRPr="004E38D3">
        <w:rPr>
          <w:rFonts w:ascii="Verdana" w:hAnsi="Verdana" w:eastAsia="Verdana" w:cs="Verdana"/>
          <w:spacing w:val="-1"/>
          <w:position w:val="-1"/>
          <w:sz w:val="20"/>
          <w:szCs w:val="20"/>
        </w:rPr>
        <w:t xml:space="preserve"> </w:t>
      </w:r>
      <w:r w:rsidRPr="004E38D3">
        <w:rPr>
          <w:rFonts w:ascii="Verdana" w:hAnsi="Verdana" w:eastAsia="Verdana" w:cs="Verdana"/>
          <w:position w:val="-1"/>
          <w:sz w:val="20"/>
          <w:szCs w:val="20"/>
        </w:rPr>
        <w:t>of</w:t>
      </w:r>
      <w:r w:rsidRPr="004E38D3">
        <w:rPr>
          <w:rFonts w:ascii="Verdana" w:hAnsi="Verdana" w:eastAsia="Verdana" w:cs="Verdana"/>
          <w:spacing w:val="-1"/>
          <w:position w:val="-1"/>
          <w:sz w:val="20"/>
          <w:szCs w:val="20"/>
        </w:rPr>
        <w:t xml:space="preserve"> t</w:t>
      </w:r>
      <w:r w:rsidRPr="004E38D3">
        <w:rPr>
          <w:rFonts w:ascii="Verdana" w:hAnsi="Verdana" w:eastAsia="Verdana" w:cs="Verdana"/>
          <w:position w:val="-1"/>
          <w:sz w:val="20"/>
          <w:szCs w:val="20"/>
        </w:rPr>
        <w:t>he</w:t>
      </w:r>
      <w:r w:rsidRPr="004E38D3">
        <w:rPr>
          <w:rFonts w:ascii="Verdana" w:hAnsi="Verdana" w:eastAsia="Verdana" w:cs="Verdana"/>
          <w:spacing w:val="1"/>
          <w:position w:val="-1"/>
          <w:sz w:val="20"/>
          <w:szCs w:val="20"/>
        </w:rPr>
        <w:t xml:space="preserve"> </w:t>
      </w:r>
      <w:r w:rsidRPr="004E38D3">
        <w:rPr>
          <w:rFonts w:ascii="Verdana" w:hAnsi="Verdana" w:eastAsia="Verdana" w:cs="Verdana"/>
          <w:i/>
          <w:position w:val="-1"/>
          <w:sz w:val="20"/>
          <w:szCs w:val="20"/>
        </w:rPr>
        <w:t>Ac</w:t>
      </w:r>
      <w:r w:rsidRPr="004E38D3">
        <w:rPr>
          <w:rFonts w:ascii="Verdana" w:hAnsi="Verdana" w:eastAsia="Verdana" w:cs="Verdana"/>
          <w:i/>
          <w:spacing w:val="-1"/>
          <w:position w:val="-1"/>
          <w:sz w:val="20"/>
          <w:szCs w:val="20"/>
        </w:rPr>
        <w:t>t</w:t>
      </w:r>
      <w:r w:rsidRPr="004E38D3">
        <w:rPr>
          <w:rFonts w:ascii="Verdana" w:hAnsi="Verdana" w:eastAsia="Verdana" w:cs="Verdana"/>
          <w:i/>
          <w:position w:val="-1"/>
          <w:sz w:val="20"/>
          <w:szCs w:val="20"/>
        </w:rPr>
        <w:t>.</w:t>
      </w:r>
    </w:p>
    <w:p w:rsidRPr="004E38D3" w:rsidR="004B30AC" w:rsidRDefault="004B30AC" w14:paraId="1ABC1A19" w14:textId="77777777">
      <w:pPr>
        <w:spacing w:after="0" w:line="200" w:lineRule="exact"/>
        <w:rPr>
          <w:rFonts w:ascii="Verdana" w:hAnsi="Verdana"/>
          <w:sz w:val="20"/>
          <w:szCs w:val="20"/>
        </w:rPr>
      </w:pPr>
    </w:p>
    <w:p w:rsidRPr="004E38D3" w:rsidR="004B30AC" w:rsidRDefault="004B30AC" w14:paraId="3D41FFC2" w14:textId="77777777">
      <w:pPr>
        <w:spacing w:before="6" w:after="0" w:line="260" w:lineRule="exact"/>
        <w:rPr>
          <w:rFonts w:ascii="Verdana" w:hAnsi="Verdana"/>
          <w:sz w:val="26"/>
          <w:szCs w:val="26"/>
        </w:rPr>
      </w:pPr>
    </w:p>
    <w:p w:rsidRPr="000E5522" w:rsidR="004B30AC" w:rsidRDefault="009063BB" w14:paraId="04260FF5" w14:textId="77777777">
      <w:pPr>
        <w:spacing w:after="0"/>
        <w:rPr>
          <w:rFonts w:ascii="Verdana" w:hAnsi="Verdana" w:eastAsia="Verdana" w:cs="Verdana"/>
          <w:b/>
          <w:bCs/>
          <w:i/>
          <w:sz w:val="20"/>
          <w:szCs w:val="20"/>
        </w:rPr>
      </w:pPr>
      <w:r w:rsidRPr="000E5522">
        <w:rPr>
          <w:rFonts w:ascii="Verdana" w:hAnsi="Verdana" w:eastAsia="Verdana" w:cs="Verdana"/>
          <w:b/>
          <w:bCs/>
          <w:i/>
          <w:sz w:val="20"/>
          <w:szCs w:val="20"/>
        </w:rPr>
        <w:t>Duration</w:t>
      </w:r>
    </w:p>
    <w:p w:rsidR="009063BB" w:rsidRDefault="009063BB" w14:paraId="5E4D8325" w14:textId="77777777">
      <w:pPr>
        <w:spacing w:after="0"/>
        <w:rPr>
          <w:rFonts w:ascii="Verdana" w:hAnsi="Verdana"/>
        </w:rPr>
      </w:pPr>
    </w:p>
    <w:p w:rsidR="007A3AEC" w:rsidRDefault="009063BB" w14:paraId="7982670E" w14:textId="77777777">
      <w:pPr>
        <w:spacing w:after="0"/>
        <w:rPr>
          <w:rFonts w:ascii="Verdana" w:hAnsi="Verdana" w:eastAsia="Verdana" w:cs="Verdana"/>
          <w:position w:val="-1"/>
          <w:sz w:val="20"/>
          <w:szCs w:val="20"/>
        </w:rPr>
      </w:pPr>
      <w:r w:rsidRPr="000E5522">
        <w:rPr>
          <w:rFonts w:ascii="Verdana" w:hAnsi="Verdana" w:eastAsia="Verdana" w:cs="Verdana"/>
          <w:position w:val="-1"/>
          <w:sz w:val="20"/>
          <w:szCs w:val="20"/>
        </w:rPr>
        <w:t>2.</w:t>
      </w:r>
      <w:r w:rsidRPr="000E5522">
        <w:rPr>
          <w:rFonts w:ascii="Verdana" w:hAnsi="Verdana" w:eastAsia="Verdana" w:cs="Verdana"/>
          <w:position w:val="-1"/>
          <w:sz w:val="20"/>
          <w:szCs w:val="20"/>
        </w:rPr>
        <w:tab/>
      </w:r>
    </w:p>
    <w:p w:rsidR="007A3AEC" w:rsidRDefault="007A3AEC" w14:paraId="318755C6" w14:textId="77777777">
      <w:pPr>
        <w:spacing w:after="0"/>
        <w:rPr>
          <w:rFonts w:ascii="Verdana" w:hAnsi="Verdana" w:eastAsia="Verdana" w:cs="Verdana"/>
          <w:position w:val="-1"/>
          <w:sz w:val="20"/>
          <w:szCs w:val="20"/>
        </w:rPr>
      </w:pPr>
    </w:p>
    <w:p w:rsidR="00C3063C" w:rsidP="007A3AEC" w:rsidRDefault="007A3AEC" w14:paraId="515AB5EF" w14:textId="76F24C05">
      <w:pPr>
        <w:spacing w:after="0"/>
        <w:ind w:left="100" w:firstLine="720"/>
        <w:rPr>
          <w:rFonts w:ascii="Verdana" w:hAnsi="Verdana" w:eastAsia="Verdana" w:cs="Verdana"/>
          <w:position w:val="-1"/>
          <w:sz w:val="20"/>
          <w:szCs w:val="20"/>
        </w:rPr>
      </w:pPr>
      <w:r>
        <w:rPr>
          <w:rFonts w:ascii="Verdana" w:hAnsi="Verdana" w:eastAsia="Verdana" w:cs="Verdana"/>
          <w:position w:val="-1"/>
          <w:sz w:val="20"/>
          <w:szCs w:val="20"/>
        </w:rPr>
        <w:t>(</w:t>
      </w:r>
      <w:proofErr w:type="gramStart"/>
      <w:r>
        <w:rPr>
          <w:rFonts w:ascii="Verdana" w:hAnsi="Verdana" w:eastAsia="Verdana" w:cs="Verdana"/>
          <w:position w:val="-1"/>
          <w:sz w:val="20"/>
          <w:szCs w:val="20"/>
        </w:rPr>
        <w:t>1)This</w:t>
      </w:r>
      <w:proofErr w:type="gramEnd"/>
      <w:r>
        <w:rPr>
          <w:rFonts w:ascii="Verdana" w:hAnsi="Verdana" w:eastAsia="Verdana" w:cs="Verdana"/>
          <w:position w:val="-1"/>
          <w:sz w:val="20"/>
          <w:szCs w:val="20"/>
        </w:rPr>
        <w:t xml:space="preserve"> direction takes effect on</w:t>
      </w:r>
      <w:r w:rsidR="00C3063C">
        <w:rPr>
          <w:rFonts w:ascii="Verdana" w:hAnsi="Verdana" w:eastAsia="Verdana" w:cs="Verdana"/>
          <w:position w:val="-1"/>
          <w:sz w:val="20"/>
          <w:szCs w:val="20"/>
        </w:rPr>
        <w:t xml:space="preserve"> </w:t>
      </w:r>
      <w:r w:rsidRPr="00C3063C" w:rsidR="00C3063C">
        <w:rPr>
          <w:rFonts w:ascii="Verdana" w:hAnsi="Verdana" w:eastAsia="Verdana" w:cs="Verdana"/>
          <w:position w:val="-1"/>
          <w:sz w:val="20"/>
          <w:szCs w:val="20"/>
          <w:highlight w:val="yellow"/>
        </w:rPr>
        <w:t>xxx</w:t>
      </w:r>
    </w:p>
    <w:p w:rsidR="009063BB" w:rsidP="007A3AEC" w:rsidRDefault="00C3063C" w14:paraId="38C0A5A9" w14:textId="508B188E">
      <w:pPr>
        <w:spacing w:after="0"/>
        <w:ind w:left="100" w:firstLine="720"/>
        <w:rPr>
          <w:rFonts w:ascii="Verdana" w:hAnsi="Verdana" w:eastAsia="Verdana" w:cs="Verdana"/>
          <w:position w:val="-1"/>
          <w:sz w:val="20"/>
          <w:szCs w:val="20"/>
        </w:rPr>
      </w:pPr>
      <w:r>
        <w:rPr>
          <w:rFonts w:ascii="Verdana" w:hAnsi="Verdana" w:eastAsia="Verdana" w:cs="Verdana"/>
          <w:position w:val="-1"/>
          <w:sz w:val="20"/>
          <w:szCs w:val="20"/>
        </w:rPr>
        <w:t xml:space="preserve">(2) This direction ends on </w:t>
      </w:r>
      <w:r w:rsidR="00C04D29">
        <w:rPr>
          <w:rFonts w:ascii="Verdana" w:hAnsi="Verdana" w:eastAsia="Verdana" w:cs="Verdana"/>
          <w:position w:val="-1"/>
          <w:sz w:val="20"/>
          <w:szCs w:val="20"/>
        </w:rPr>
        <w:t>31 October 2026</w:t>
      </w:r>
    </w:p>
    <w:p w:rsidR="007A3AEC" w:rsidP="007A3AEC" w:rsidRDefault="007A3AEC" w14:paraId="13E4A5DC" w14:textId="77777777">
      <w:pPr>
        <w:spacing w:after="0"/>
        <w:rPr>
          <w:rFonts w:ascii="Verdana" w:hAnsi="Verdana" w:eastAsia="Verdana" w:cs="Verdana"/>
          <w:position w:val="-1"/>
          <w:sz w:val="20"/>
          <w:szCs w:val="20"/>
        </w:rPr>
      </w:pPr>
    </w:p>
    <w:p w:rsidRPr="004E38D3" w:rsidR="00C3063C" w:rsidP="007A3AEC" w:rsidRDefault="00C3063C" w14:paraId="27FD84AD" w14:textId="49B2108C">
      <w:pPr>
        <w:spacing w:after="0"/>
        <w:rPr>
          <w:rFonts w:ascii="Verdana" w:hAnsi="Verdana"/>
        </w:rPr>
        <w:sectPr w:rsidRPr="004E38D3" w:rsidR="00C3063C">
          <w:headerReference w:type="even" r:id="rId15"/>
          <w:headerReference w:type="default" r:id="rId16"/>
          <w:footerReference w:type="even" r:id="rId17"/>
          <w:footerReference w:type="default" r:id="rId18"/>
          <w:headerReference w:type="first" r:id="rId19"/>
          <w:footerReference w:type="first" r:id="rId20"/>
          <w:type w:val="continuous"/>
          <w:pgSz w:w="11920" w:h="16840" w:orient="portrait"/>
          <w:pgMar w:top="580" w:right="1320" w:bottom="280" w:left="1340" w:header="720" w:footer="720" w:gutter="0"/>
          <w:cols w:space="720"/>
        </w:sectPr>
      </w:pPr>
      <w:r>
        <w:rPr>
          <w:rFonts w:ascii="Verdana" w:hAnsi="Verdana" w:eastAsia="Verdana" w:cs="Verdana"/>
          <w:position w:val="-1"/>
          <w:sz w:val="20"/>
          <w:szCs w:val="20"/>
        </w:rPr>
        <w:tab/>
      </w:r>
    </w:p>
    <w:p w:rsidRPr="004E38D3" w:rsidR="004B30AC" w:rsidRDefault="004B30AC" w14:paraId="5FC502F8" w14:textId="77777777">
      <w:pPr>
        <w:spacing w:after="0"/>
        <w:rPr>
          <w:rFonts w:ascii="Verdana" w:hAnsi="Verdana"/>
        </w:rPr>
        <w:sectPr w:rsidRPr="004E38D3" w:rsidR="004B30AC" w:rsidSect="00F81700">
          <w:type w:val="continuous"/>
          <w:pgSz w:w="11920" w:h="16840" w:orient="portrait"/>
          <w:pgMar w:top="580" w:right="1320" w:bottom="280" w:left="1340" w:header="720" w:footer="720" w:gutter="0"/>
          <w:cols w:equalWidth="0" w:space="1788" w:num="2">
            <w:col w:w="1082" w:space="458"/>
            <w:col w:w="7720"/>
          </w:cols>
        </w:sectPr>
      </w:pPr>
    </w:p>
    <w:p w:rsidRPr="004E38D3" w:rsidR="004B30AC" w:rsidRDefault="00046C05" w14:paraId="33499730" w14:textId="58F1E420">
      <w:pPr>
        <w:spacing w:before="24" w:after="0" w:line="240" w:lineRule="auto"/>
        <w:ind w:left="100" w:right="-20"/>
        <w:rPr>
          <w:rFonts w:ascii="Verdana" w:hAnsi="Verdana" w:eastAsia="Verdana" w:cs="Verdana"/>
          <w:sz w:val="20"/>
          <w:szCs w:val="20"/>
        </w:rPr>
      </w:pPr>
      <w:r w:rsidRPr="004E38D3">
        <w:rPr>
          <w:rFonts w:ascii="Verdana" w:hAnsi="Verdana" w:eastAsia="Verdana" w:cs="Verdana"/>
          <w:b/>
          <w:bCs/>
          <w:i/>
          <w:sz w:val="20"/>
          <w:szCs w:val="20"/>
        </w:rPr>
        <w:t>Rul</w:t>
      </w:r>
      <w:r w:rsidRPr="004E38D3">
        <w:rPr>
          <w:rFonts w:ascii="Verdana" w:hAnsi="Verdana" w:eastAsia="Verdana" w:cs="Verdana"/>
          <w:b/>
          <w:bCs/>
          <w:i/>
          <w:spacing w:val="1"/>
          <w:sz w:val="20"/>
          <w:szCs w:val="20"/>
        </w:rPr>
        <w:t>e</w:t>
      </w:r>
      <w:r w:rsidRPr="004E38D3">
        <w:rPr>
          <w:rFonts w:ascii="Verdana" w:hAnsi="Verdana" w:eastAsia="Verdana" w:cs="Verdana"/>
          <w:b/>
          <w:bCs/>
          <w:i/>
          <w:sz w:val="20"/>
          <w:szCs w:val="20"/>
        </w:rPr>
        <w:t>s</w:t>
      </w:r>
      <w:r w:rsidRPr="004E38D3">
        <w:rPr>
          <w:rFonts w:ascii="Verdana" w:hAnsi="Verdana" w:eastAsia="Verdana" w:cs="Verdana"/>
          <w:b/>
          <w:bCs/>
          <w:i/>
          <w:spacing w:val="-1"/>
          <w:sz w:val="20"/>
          <w:szCs w:val="20"/>
        </w:rPr>
        <w:t xml:space="preserve"> </w:t>
      </w:r>
      <w:r w:rsidR="00C3063C">
        <w:rPr>
          <w:rFonts w:ascii="Verdana" w:hAnsi="Verdana" w:eastAsia="Verdana" w:cs="Verdana"/>
          <w:b/>
          <w:bCs/>
          <w:i/>
          <w:sz w:val="20"/>
          <w:szCs w:val="20"/>
        </w:rPr>
        <w:t>modified</w:t>
      </w:r>
    </w:p>
    <w:p w:rsidR="004B30AC" w:rsidRDefault="00046C05" w14:paraId="2939E202" w14:textId="2F194DA4">
      <w:pPr>
        <w:tabs>
          <w:tab w:val="left" w:pos="820"/>
        </w:tabs>
        <w:spacing w:before="60" w:after="0" w:line="240" w:lineRule="auto"/>
        <w:ind w:left="820" w:right="61" w:hanging="720"/>
        <w:jc w:val="both"/>
        <w:rPr>
          <w:rFonts w:ascii="Verdana" w:hAnsi="Verdana"/>
          <w:sz w:val="20"/>
          <w:szCs w:val="20"/>
        </w:rPr>
      </w:pPr>
      <w:r w:rsidRPr="004E38D3">
        <w:rPr>
          <w:rFonts w:ascii="Verdana" w:hAnsi="Verdana" w:eastAsia="Verdana" w:cs="Verdana"/>
          <w:sz w:val="20"/>
          <w:szCs w:val="20"/>
        </w:rPr>
        <w:t>3.</w:t>
      </w:r>
      <w:r w:rsidRPr="004E38D3">
        <w:rPr>
          <w:rFonts w:ascii="Verdana" w:hAnsi="Verdana" w:eastAsia="Verdana" w:cs="Verdana"/>
          <w:sz w:val="20"/>
          <w:szCs w:val="20"/>
        </w:rPr>
        <w:tab/>
      </w:r>
      <w:r w:rsidRPr="004E38D3">
        <w:rPr>
          <w:rFonts w:ascii="Verdana" w:hAnsi="Verdana" w:eastAsia="Verdana" w:cs="Verdana"/>
          <w:sz w:val="20"/>
          <w:szCs w:val="20"/>
        </w:rPr>
        <w:t>The</w:t>
      </w:r>
      <w:r w:rsidRPr="004E38D3">
        <w:rPr>
          <w:rFonts w:ascii="Verdana" w:hAnsi="Verdana" w:eastAsia="Verdana" w:cs="Verdana"/>
          <w:spacing w:val="16"/>
          <w:sz w:val="20"/>
          <w:szCs w:val="20"/>
        </w:rPr>
        <w:t xml:space="preserve"> </w:t>
      </w:r>
      <w:r w:rsidRPr="72197338">
        <w:rPr>
          <w:rFonts w:ascii="Verdana" w:hAnsi="Verdana" w:eastAsia="Verdana" w:cs="Verdana"/>
          <w:i/>
          <w:iCs/>
          <w:sz w:val="20"/>
          <w:szCs w:val="20"/>
        </w:rPr>
        <w:t>F</w:t>
      </w:r>
      <w:r w:rsidRPr="72197338">
        <w:rPr>
          <w:rFonts w:ascii="Verdana" w:hAnsi="Verdana" w:eastAsia="Verdana" w:cs="Verdana"/>
          <w:i/>
          <w:iCs/>
          <w:spacing w:val="-1"/>
          <w:sz w:val="20"/>
          <w:szCs w:val="20"/>
        </w:rPr>
        <w:t>C</w:t>
      </w:r>
      <w:r w:rsidRPr="72197338">
        <w:rPr>
          <w:rFonts w:ascii="Verdana" w:hAnsi="Verdana" w:eastAsia="Verdana" w:cs="Verdana"/>
          <w:i/>
          <w:iCs/>
          <w:sz w:val="20"/>
          <w:szCs w:val="20"/>
        </w:rPr>
        <w:t>A</w:t>
      </w:r>
      <w:r w:rsidRPr="72197338">
        <w:rPr>
          <w:rFonts w:ascii="Verdana" w:hAnsi="Verdana" w:eastAsia="Verdana" w:cs="Verdana"/>
          <w:i/>
          <w:iCs/>
          <w:spacing w:val="16"/>
          <w:sz w:val="20"/>
          <w:szCs w:val="20"/>
        </w:rPr>
        <w:t xml:space="preserve"> </w:t>
      </w:r>
      <w:r w:rsidRPr="004E38D3">
        <w:rPr>
          <w:rFonts w:ascii="Verdana" w:hAnsi="Verdana" w:eastAsia="Verdana" w:cs="Verdana"/>
          <w:sz w:val="20"/>
          <w:szCs w:val="20"/>
        </w:rPr>
        <w:t>d</w:t>
      </w:r>
      <w:r w:rsidRPr="004E38D3">
        <w:rPr>
          <w:rFonts w:ascii="Verdana" w:hAnsi="Verdana" w:eastAsia="Verdana" w:cs="Verdana"/>
          <w:spacing w:val="-1"/>
          <w:sz w:val="20"/>
          <w:szCs w:val="20"/>
        </w:rPr>
        <w:t>i</w:t>
      </w:r>
      <w:r w:rsidRPr="004E38D3">
        <w:rPr>
          <w:rFonts w:ascii="Verdana" w:hAnsi="Verdana" w:eastAsia="Verdana" w:cs="Verdana"/>
          <w:sz w:val="20"/>
          <w:szCs w:val="20"/>
        </w:rPr>
        <w:t>r</w:t>
      </w:r>
      <w:r w:rsidRPr="004E38D3">
        <w:rPr>
          <w:rFonts w:ascii="Verdana" w:hAnsi="Verdana" w:eastAsia="Verdana" w:cs="Verdana"/>
          <w:spacing w:val="-1"/>
          <w:sz w:val="20"/>
          <w:szCs w:val="20"/>
        </w:rPr>
        <w:t>e</w:t>
      </w:r>
      <w:r w:rsidRPr="004E38D3">
        <w:rPr>
          <w:rFonts w:ascii="Verdana" w:hAnsi="Verdana" w:eastAsia="Verdana" w:cs="Verdana"/>
          <w:sz w:val="20"/>
          <w:szCs w:val="20"/>
        </w:rPr>
        <w:t>cts</w:t>
      </w:r>
      <w:r w:rsidRPr="004E38D3">
        <w:rPr>
          <w:rFonts w:ascii="Verdana" w:hAnsi="Verdana" w:eastAsia="Verdana" w:cs="Verdana"/>
          <w:spacing w:val="16"/>
          <w:sz w:val="20"/>
          <w:szCs w:val="20"/>
        </w:rPr>
        <w:t xml:space="preserve"> </w:t>
      </w:r>
      <w:r w:rsidRPr="005C2A84" w:rsidR="00B2504F">
        <w:rPr>
          <w:rFonts w:ascii="Verdana" w:hAnsi="Verdana"/>
          <w:sz w:val="20"/>
          <w:szCs w:val="20"/>
        </w:rPr>
        <w:t xml:space="preserve">that the </w:t>
      </w:r>
      <w:r w:rsidRPr="72197338" w:rsidR="00B2504F">
        <w:rPr>
          <w:rFonts w:ascii="Verdana" w:hAnsi="Verdana"/>
          <w:i/>
          <w:iCs/>
          <w:sz w:val="20"/>
          <w:szCs w:val="20"/>
        </w:rPr>
        <w:t xml:space="preserve">rule </w:t>
      </w:r>
      <w:r w:rsidRPr="005C2A84" w:rsidR="00B2504F">
        <w:rPr>
          <w:rFonts w:ascii="Verdana" w:hAnsi="Verdana"/>
          <w:sz w:val="20"/>
          <w:szCs w:val="20"/>
        </w:rPr>
        <w:t>listed below appl</w:t>
      </w:r>
      <w:r w:rsidR="00B2504F">
        <w:rPr>
          <w:rFonts w:ascii="Verdana" w:hAnsi="Verdana"/>
          <w:sz w:val="20"/>
          <w:szCs w:val="20"/>
        </w:rPr>
        <w:t>ies</w:t>
      </w:r>
      <w:r w:rsidRPr="005C2A84" w:rsidR="00B2504F">
        <w:rPr>
          <w:rFonts w:ascii="Verdana" w:hAnsi="Verdana"/>
          <w:sz w:val="20"/>
          <w:szCs w:val="20"/>
        </w:rPr>
        <w:t xml:space="preserve"> to the </w:t>
      </w:r>
      <w:r w:rsidRPr="72197338" w:rsidR="00B2504F">
        <w:rPr>
          <w:rFonts w:ascii="Verdana" w:hAnsi="Verdana"/>
          <w:i/>
          <w:iCs/>
          <w:sz w:val="20"/>
          <w:szCs w:val="20"/>
        </w:rPr>
        <w:t xml:space="preserve">firm </w:t>
      </w:r>
      <w:r w:rsidRPr="005C2A84" w:rsidR="00B2504F">
        <w:rPr>
          <w:rFonts w:ascii="Verdana" w:hAnsi="Verdana"/>
          <w:sz w:val="20"/>
          <w:szCs w:val="20"/>
        </w:rPr>
        <w:t xml:space="preserve">with the modifications shown. </w:t>
      </w:r>
    </w:p>
    <w:p w:rsidR="72197338" w:rsidP="72197338" w:rsidRDefault="72197338" w14:paraId="3BB5E098" w14:textId="79E31D90">
      <w:pPr>
        <w:tabs>
          <w:tab w:val="left" w:pos="820"/>
        </w:tabs>
        <w:spacing w:before="60" w:after="0" w:line="240" w:lineRule="auto"/>
        <w:ind w:left="820" w:right="61" w:hanging="720"/>
        <w:jc w:val="both"/>
        <w:rPr>
          <w:rFonts w:ascii="Verdana" w:hAnsi="Verdana"/>
          <w:sz w:val="20"/>
          <w:szCs w:val="20"/>
        </w:rPr>
      </w:pPr>
    </w:p>
    <w:p w:rsidRPr="00A27EE0" w:rsidR="00335457" w:rsidP="00A27EE0" w:rsidRDefault="1256C871" w14:paraId="78C469F0" w14:textId="67C496B7">
      <w:pPr>
        <w:tabs>
          <w:tab w:val="left" w:pos="820"/>
        </w:tabs>
        <w:spacing w:before="60" w:after="0" w:line="240" w:lineRule="auto"/>
        <w:ind w:left="100" w:right="61"/>
        <w:jc w:val="both"/>
        <w:rPr>
          <w:rFonts w:ascii="Verdana" w:hAnsi="Verdana" w:eastAsia="Verdana" w:cs="Verdana"/>
          <w:sz w:val="20"/>
          <w:szCs w:val="20"/>
        </w:rPr>
      </w:pPr>
      <w:r w:rsidRPr="16E9DF9C" w:rsidR="1256C871">
        <w:rPr>
          <w:rFonts w:ascii="Verdana" w:hAnsi="Verdana" w:eastAsia="Verdana" w:cs="Verdana"/>
          <w:sz w:val="20"/>
          <w:szCs w:val="20"/>
        </w:rPr>
        <w:t xml:space="preserve">4.       In the table below underlining </w:t>
      </w:r>
      <w:r w:rsidRPr="16E9DF9C" w:rsidR="1256C871">
        <w:rPr>
          <w:rFonts w:ascii="Verdana" w:hAnsi="Verdana" w:eastAsia="Verdana" w:cs="Verdana"/>
          <w:sz w:val="20"/>
          <w:szCs w:val="20"/>
        </w:rPr>
        <w:t>indicates</w:t>
      </w:r>
      <w:r w:rsidRPr="16E9DF9C" w:rsidR="1256C871">
        <w:rPr>
          <w:rFonts w:ascii="Verdana" w:hAnsi="Verdana" w:eastAsia="Verdana" w:cs="Verdana"/>
          <w:sz w:val="20"/>
          <w:szCs w:val="20"/>
        </w:rPr>
        <w:t xml:space="preserve"> the insertion of new text</w:t>
      </w:r>
      <w:r w:rsidRPr="16E9DF9C" w:rsidR="282314B2">
        <w:rPr>
          <w:rFonts w:ascii="Verdana" w:hAnsi="Verdana" w:eastAsia="Verdana" w:cs="Verdana"/>
          <w:sz w:val="20"/>
          <w:szCs w:val="20"/>
        </w:rPr>
        <w:t xml:space="preserve"> </w:t>
      </w:r>
      <w:r w:rsidRPr="16E9DF9C" w:rsidR="282314B2">
        <w:rPr>
          <w:rFonts w:ascii="Verdana" w:hAnsi="Verdana" w:eastAsia="Verdana" w:cs="Verdana"/>
          <w:sz w:val="20"/>
          <w:szCs w:val="20"/>
        </w:rPr>
        <w:t xml:space="preserve">and striking through </w:t>
      </w:r>
      <w:r w:rsidRPr="16E9DF9C" w:rsidR="282314B2">
        <w:rPr>
          <w:rFonts w:ascii="Verdana" w:hAnsi="Verdana" w:eastAsia="Verdana" w:cs="Verdana"/>
          <w:sz w:val="20"/>
          <w:szCs w:val="20"/>
        </w:rPr>
        <w:t>indicates</w:t>
      </w:r>
      <w:r w:rsidRPr="16E9DF9C" w:rsidR="282314B2">
        <w:rPr>
          <w:rFonts w:ascii="Verdana" w:hAnsi="Verdana" w:eastAsia="Verdana" w:cs="Verdana"/>
          <w:sz w:val="20"/>
          <w:szCs w:val="20"/>
        </w:rPr>
        <w:t xml:space="preserve"> deleted tex</w:t>
      </w:r>
      <w:r w:rsidRPr="16E9DF9C" w:rsidR="38569D75">
        <w:rPr>
          <w:rFonts w:ascii="Verdana" w:hAnsi="Verdana" w:eastAsia="Verdana" w:cs="Verdana"/>
          <w:sz w:val="20"/>
          <w:szCs w:val="20"/>
        </w:rPr>
        <w:t xml:space="preserve">t. </w:t>
      </w:r>
    </w:p>
    <w:p w:rsidRPr="004E38D3" w:rsidR="004B30AC" w:rsidRDefault="004B30AC" w14:paraId="2CA02AD6" w14:textId="0034BB32">
      <w:pPr>
        <w:spacing w:before="6" w:after="0" w:line="130" w:lineRule="exact"/>
        <w:rPr>
          <w:rFonts w:ascii="Verdana" w:hAnsi="Verdana"/>
          <w:sz w:val="13"/>
          <w:szCs w:val="13"/>
        </w:rPr>
      </w:pPr>
    </w:p>
    <w:p w:rsidRPr="004E38D3" w:rsidR="004B30AC" w:rsidRDefault="004B30AC" w14:paraId="179831DB" w14:textId="4A96158B">
      <w:pPr>
        <w:spacing w:after="0" w:line="200" w:lineRule="exact"/>
        <w:rPr>
          <w:rFonts w:ascii="Verdana" w:hAnsi="Verdana"/>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09"/>
      </w:tblGrid>
      <w:tr w:rsidRPr="005C2A84" w:rsidR="00A16244" w:rsidTr="16E9DF9C" w14:paraId="734893F0" w14:textId="77777777">
        <w:trPr>
          <w:trHeight w:val="300"/>
        </w:trPr>
        <w:tc>
          <w:tcPr>
            <w:tcW w:w="9209" w:type="dxa"/>
            <w:tcBorders>
              <w:top w:val="single" w:color="auto" w:sz="4" w:space="0"/>
              <w:left w:val="single" w:color="auto" w:sz="4" w:space="0"/>
              <w:bottom w:val="single" w:color="auto" w:sz="4" w:space="0"/>
              <w:right w:val="single" w:color="auto" w:sz="4" w:space="0"/>
            </w:tcBorders>
            <w:tcMar/>
          </w:tcPr>
          <w:p w:rsidRPr="0047390C" w:rsidR="0047390C" w:rsidP="0047390C" w:rsidRDefault="00A16244" w14:paraId="2D74C223" w14:textId="69ECDF39">
            <w:pPr>
              <w:outlineLvl w:val="0"/>
              <w:rPr>
                <w:rFonts w:ascii="Verdana" w:hAnsi="Verdana"/>
                <w:b/>
                <w:sz w:val="20"/>
                <w:szCs w:val="20"/>
              </w:rPr>
            </w:pPr>
            <w:r>
              <w:rPr>
                <w:rFonts w:ascii="Verdana" w:hAnsi="Verdana"/>
                <w:b/>
                <w:sz w:val="20"/>
                <w:szCs w:val="20"/>
              </w:rPr>
              <w:t xml:space="preserve">Rule </w:t>
            </w:r>
            <w:r w:rsidRPr="005C2A84">
              <w:rPr>
                <w:rFonts w:ascii="Verdana" w:hAnsi="Verdana"/>
                <w:b/>
                <w:sz w:val="20"/>
                <w:szCs w:val="20"/>
              </w:rPr>
              <w:t>Modification</w:t>
            </w:r>
          </w:p>
        </w:tc>
      </w:tr>
      <w:tr w:rsidRPr="005C2A84" w:rsidR="00A16244" w:rsidTr="16E9DF9C" w14:paraId="62523CD1" w14:textId="77777777">
        <w:trPr>
          <w:trHeight w:val="300"/>
        </w:trPr>
        <w:tc>
          <w:tcPr>
            <w:tcW w:w="9209" w:type="dxa"/>
            <w:tcMar/>
          </w:tcPr>
          <w:p w:rsidRPr="0047390C" w:rsidR="0047390C" w:rsidP="0047390C" w:rsidRDefault="0047390C" w14:paraId="37E990A0" w14:textId="77777777">
            <w:pPr>
              <w:outlineLvl w:val="0"/>
              <w:rPr>
                <w:rFonts w:ascii="Verdana" w:hAnsi="Verdana"/>
                <w:b/>
                <w:sz w:val="24"/>
                <w:szCs w:val="24"/>
              </w:rPr>
            </w:pPr>
          </w:p>
          <w:p w:rsidR="00A16244" w:rsidP="0047390C" w:rsidRDefault="0047390C" w14:paraId="7769316D" w14:textId="165E2B89">
            <w:pPr>
              <w:outlineLvl w:val="0"/>
              <w:rPr>
                <w:rFonts w:ascii="Verdana" w:hAnsi="Verdana"/>
                <w:sz w:val="20"/>
                <w:szCs w:val="20"/>
              </w:rPr>
            </w:pPr>
            <w:r w:rsidRPr="0047390C">
              <w:rPr>
                <w:rFonts w:ascii="inherit" w:hAnsi="inherit" w:eastAsia="Times New Roman" w:cs="Arial"/>
                <w:b/>
                <w:bCs/>
                <w:color w:val="701B45"/>
                <w:kern w:val="36"/>
                <w:sz w:val="24"/>
                <w:szCs w:val="24"/>
                <w:bdr w:val="none" w:color="auto" w:sz="0" w:space="0" w:frame="1"/>
                <w:lang w:val="en-GB" w:eastAsia="en-GB"/>
              </w:rPr>
              <w:t>COBS TP 2 </w:t>
            </w:r>
            <w:r w:rsidRPr="0047390C">
              <w:rPr>
                <w:rFonts w:ascii="Arial" w:hAnsi="Arial" w:eastAsia="Times New Roman" w:cs="Arial"/>
                <w:b/>
                <w:bCs/>
                <w:color w:val="701B45"/>
                <w:kern w:val="36"/>
                <w:sz w:val="24"/>
                <w:szCs w:val="24"/>
                <w:lang w:val="en-GB" w:eastAsia="en-GB"/>
              </w:rPr>
              <w:t>Other Transitional Provisions</w:t>
            </w:r>
          </w:p>
          <w:tbl>
            <w:tblPr>
              <w:tblW w:w="8610" w:type="dxa"/>
              <w:shd w:val="clear" w:color="auto" w:fill="FFFFFF"/>
              <w:tblLayout w:type="fixed"/>
              <w:tblCellMar>
                <w:left w:w="0" w:type="dxa"/>
                <w:right w:w="0" w:type="dxa"/>
              </w:tblCellMar>
              <w:tblLook w:val="04A0" w:firstRow="1" w:lastRow="0" w:firstColumn="1" w:lastColumn="0" w:noHBand="0" w:noVBand="1"/>
            </w:tblPr>
            <w:tblGrid>
              <w:gridCol w:w="644"/>
              <w:gridCol w:w="710"/>
              <w:gridCol w:w="283"/>
              <w:gridCol w:w="511"/>
              <w:gridCol w:w="4426"/>
              <w:gridCol w:w="1215"/>
              <w:gridCol w:w="821"/>
            </w:tblGrid>
            <w:tr w:rsidRPr="00A16244" w:rsidR="00A16244" w:rsidTr="16D85758" w14:paraId="3604B50B" w14:textId="77777777">
              <w:tc>
                <w:tcPr>
                  <w:tcW w:w="64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tcPr>
                <w:p w:rsidRPr="00A16244" w:rsidR="00A16244" w:rsidP="00A16244" w:rsidRDefault="00A16244" w14:paraId="525541D6" w14:textId="77777777">
                  <w:pPr>
                    <w:widowControl/>
                    <w:spacing w:after="210" w:line="240" w:lineRule="auto"/>
                    <w:textAlignment w:val="baseline"/>
                    <w:rPr>
                      <w:rFonts w:ascii="inherit" w:hAnsi="inherit" w:eastAsia="Times New Roman" w:cs="Arial"/>
                      <w:color w:val="333333"/>
                      <w:sz w:val="21"/>
                      <w:szCs w:val="21"/>
                      <w:lang w:val="en-GB" w:eastAsia="en-GB"/>
                    </w:rPr>
                  </w:pPr>
                </w:p>
              </w:tc>
              <w:tc>
                <w:tcPr>
                  <w:tcW w:w="71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tcPr>
                <w:p w:rsidRPr="00A16244" w:rsidR="00A16244" w:rsidP="00A16244" w:rsidRDefault="00A16244" w14:paraId="2BCB9E16" w14:textId="495FABFB">
                  <w:pPr>
                    <w:widowControl/>
                    <w:spacing w:after="0" w:line="240" w:lineRule="auto"/>
                    <w:textAlignment w:val="baseline"/>
                    <w:rPr>
                      <w:rFonts w:ascii="inherit" w:hAnsi="inherit" w:eastAsia="Times New Roman" w:cs="Arial"/>
                      <w:color w:val="333333"/>
                      <w:sz w:val="21"/>
                      <w:szCs w:val="21"/>
                      <w:bdr w:val="none" w:color="auto" w:sz="0" w:space="0" w:frame="1"/>
                      <w:lang w:val="en-GB" w:eastAsia="en-GB"/>
                    </w:rPr>
                  </w:pPr>
                  <w:r>
                    <w:rPr>
                      <w:rFonts w:ascii="inherit" w:hAnsi="inherit" w:eastAsia="Times New Roman" w:cs="Arial"/>
                      <w:color w:val="333333"/>
                      <w:sz w:val="21"/>
                      <w:szCs w:val="21"/>
                      <w:bdr w:val="none" w:color="auto" w:sz="0" w:space="0" w:frame="1"/>
                      <w:lang w:val="en-GB" w:eastAsia="en-GB"/>
                    </w:rPr>
                    <w:t xml:space="preserve">Material to which the transitional </w:t>
                  </w:r>
                  <w:r>
                    <w:rPr>
                      <w:rFonts w:ascii="inherit" w:hAnsi="inherit" w:eastAsia="Times New Roman" w:cs="Arial"/>
                      <w:color w:val="333333"/>
                      <w:sz w:val="21"/>
                      <w:szCs w:val="21"/>
                      <w:bdr w:val="none" w:color="auto" w:sz="0" w:space="0" w:frame="1"/>
                      <w:lang w:val="en-GB" w:eastAsia="en-GB"/>
                    </w:rPr>
                    <w:t>provision applies</w:t>
                  </w:r>
                </w:p>
              </w:tc>
              <w:tc>
                <w:tcPr>
                  <w:tcW w:w="283"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tcPr>
                <w:p w:rsidRPr="00A16244" w:rsidR="00A16244" w:rsidP="00A16244" w:rsidRDefault="00A16244" w14:paraId="3D7C88AF" w14:textId="77777777">
                  <w:pPr>
                    <w:widowControl/>
                    <w:spacing w:after="210" w:line="240" w:lineRule="auto"/>
                    <w:textAlignment w:val="baseline"/>
                    <w:rPr>
                      <w:rFonts w:ascii="inherit" w:hAnsi="inherit" w:eastAsia="Times New Roman" w:cs="Arial"/>
                      <w:color w:val="333333"/>
                      <w:sz w:val="21"/>
                      <w:szCs w:val="21"/>
                      <w:lang w:val="en-GB" w:eastAsia="en-GB"/>
                    </w:rPr>
                  </w:pPr>
                </w:p>
              </w:tc>
              <w:tc>
                <w:tcPr>
                  <w:tcW w:w="4937" w:type="dxa"/>
                  <w:gridSpan w:val="2"/>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tcPr>
                <w:p w:rsidRPr="00A16244" w:rsidR="00A16244" w:rsidP="00A16244" w:rsidRDefault="00A16244" w14:paraId="6D94817B" w14:textId="78ACD3FC">
                  <w:pPr>
                    <w:widowControl/>
                    <w:spacing w:after="0" w:line="240" w:lineRule="auto"/>
                    <w:textAlignment w:val="baseline"/>
                    <w:rPr>
                      <w:rFonts w:ascii="inherit" w:hAnsi="inherit" w:eastAsia="Times New Roman" w:cs="Arial"/>
                      <w:color w:val="333333"/>
                      <w:sz w:val="21"/>
                      <w:szCs w:val="21"/>
                      <w:lang w:val="en-GB" w:eastAsia="en-GB"/>
                    </w:rPr>
                  </w:pPr>
                  <w:r>
                    <w:rPr>
                      <w:rFonts w:ascii="inherit" w:hAnsi="inherit" w:eastAsia="Times New Roman" w:cs="Arial"/>
                      <w:color w:val="333333"/>
                      <w:sz w:val="21"/>
                      <w:szCs w:val="21"/>
                      <w:lang w:val="en-GB" w:eastAsia="en-GB"/>
                    </w:rPr>
                    <w:t>Transitional Provision</w:t>
                  </w:r>
                </w:p>
              </w:tc>
              <w:tc>
                <w:tcPr>
                  <w:tcW w:w="121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tcPr>
                <w:p w:rsidRPr="00A16244" w:rsidR="00A16244" w:rsidP="00A16244" w:rsidRDefault="00A16244" w14:paraId="753838B4" w14:textId="35BEBA5B">
                  <w:pPr>
                    <w:widowControl/>
                    <w:spacing w:after="210" w:line="240" w:lineRule="auto"/>
                    <w:textAlignment w:val="baseline"/>
                    <w:rPr>
                      <w:rFonts w:ascii="inherit" w:hAnsi="inherit" w:eastAsia="Times New Roman" w:cs="Arial"/>
                      <w:color w:val="333333"/>
                      <w:sz w:val="21"/>
                      <w:szCs w:val="21"/>
                      <w:lang w:val="en-GB" w:eastAsia="en-GB"/>
                    </w:rPr>
                  </w:pPr>
                  <w:r>
                    <w:rPr>
                      <w:rFonts w:ascii="inherit" w:hAnsi="inherit" w:eastAsia="Times New Roman" w:cs="Arial"/>
                      <w:color w:val="333333"/>
                      <w:sz w:val="21"/>
                      <w:szCs w:val="21"/>
                      <w:lang w:val="en-GB" w:eastAsia="en-GB"/>
                    </w:rPr>
                    <w:t>Transitional provision: dates in force</w:t>
                  </w:r>
                </w:p>
              </w:tc>
              <w:tc>
                <w:tcPr>
                  <w:tcW w:w="82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tcPr>
                <w:p w:rsidRPr="00A16244" w:rsidR="00A16244" w:rsidP="00A16244" w:rsidRDefault="00A16244" w14:paraId="08E43653" w14:textId="15AAAC10">
                  <w:pPr>
                    <w:widowControl/>
                    <w:spacing w:after="210" w:line="240" w:lineRule="auto"/>
                    <w:textAlignment w:val="baseline"/>
                    <w:rPr>
                      <w:rFonts w:ascii="inherit" w:hAnsi="inherit" w:eastAsia="Times New Roman" w:cs="Arial"/>
                      <w:color w:val="333333"/>
                      <w:sz w:val="21"/>
                      <w:szCs w:val="21"/>
                      <w:lang w:val="en-GB" w:eastAsia="en-GB"/>
                    </w:rPr>
                  </w:pPr>
                  <w:r>
                    <w:rPr>
                      <w:rFonts w:ascii="inherit" w:hAnsi="inherit" w:eastAsia="Times New Roman" w:cs="Arial"/>
                      <w:color w:val="333333"/>
                      <w:sz w:val="21"/>
                      <w:szCs w:val="21"/>
                      <w:lang w:val="en-GB" w:eastAsia="en-GB"/>
                    </w:rPr>
                    <w:t xml:space="preserve">Handbook provisions: coming </w:t>
                  </w:r>
                  <w:r>
                    <w:rPr>
                      <w:rFonts w:ascii="inherit" w:hAnsi="inherit" w:eastAsia="Times New Roman" w:cs="Arial"/>
                      <w:color w:val="333333"/>
                      <w:sz w:val="21"/>
                      <w:szCs w:val="21"/>
                      <w:lang w:val="en-GB" w:eastAsia="en-GB"/>
                    </w:rPr>
                    <w:t>into force</w:t>
                  </w:r>
                </w:p>
              </w:tc>
            </w:tr>
            <w:tr w:rsidRPr="00A16244" w:rsidR="00A16244" w:rsidTr="16D85758" w14:paraId="62C3117C" w14:textId="77777777">
              <w:tc>
                <w:tcPr>
                  <w:tcW w:w="64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70C31319"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2.38</w:t>
                  </w:r>
                </w:p>
              </w:tc>
              <w:tc>
                <w:tcPr>
                  <w:tcW w:w="71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06C09B59" w14:textId="77777777">
                  <w:pPr>
                    <w:widowControl/>
                    <w:spacing w:after="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i/>
                      <w:sz w:val="21"/>
                      <w:szCs w:val="21"/>
                      <w:bdr w:val="none" w:color="auto" w:sz="0" w:space="0" w:frame="1"/>
                      <w:lang w:val="en-GB" w:eastAsia="en-GB"/>
                    </w:rPr>
                    <w:t>COBS 19.11</w:t>
                  </w:r>
                </w:p>
              </w:tc>
              <w:tc>
                <w:tcPr>
                  <w:tcW w:w="283"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26146326" w14:textId="77777777">
                  <w:pPr>
                    <w:widowControl/>
                    <w:spacing w:after="21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R</w:t>
                  </w:r>
                </w:p>
              </w:tc>
              <w:tc>
                <w:tcPr>
                  <w:tcW w:w="4937" w:type="dxa"/>
                  <w:gridSpan w:val="2"/>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772C7D05" w14:textId="7F6B02F5">
                  <w:pPr>
                    <w:widowControl/>
                    <w:spacing w:after="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A </w:t>
                  </w:r>
                  <w:r w:rsidRPr="3D2AE472">
                    <w:rPr>
                      <w:rFonts w:ascii="inherit" w:hAnsi="inherit" w:eastAsia="Times New Roman" w:cs="Arial"/>
                      <w:i/>
                      <w:sz w:val="21"/>
                      <w:szCs w:val="21"/>
                      <w:bdr w:val="none" w:color="auto" w:sz="0" w:space="0" w:frame="1"/>
                      <w:lang w:val="en-GB" w:eastAsia="en-GB"/>
                    </w:rPr>
                    <w:t>firm</w:t>
                  </w:r>
                  <w:r w:rsidRPr="3D2AE472">
                    <w:rPr>
                      <w:rFonts w:ascii="inherit" w:hAnsi="inherit" w:eastAsia="Times New Roman" w:cs="Arial"/>
                      <w:sz w:val="21"/>
                      <w:szCs w:val="21"/>
                      <w:lang w:val="en-GB" w:eastAsia="en-GB"/>
                    </w:rPr>
                    <w:t xml:space="preserve"> need not comply with </w:t>
                  </w:r>
                  <w:proofErr w:type="gramStart"/>
                  <w:r w:rsidRPr="3D2AE472">
                    <w:rPr>
                      <w:rFonts w:ascii="inherit" w:hAnsi="inherit" w:eastAsia="Times New Roman" w:cs="Arial"/>
                      <w:sz w:val="21"/>
                      <w:szCs w:val="21"/>
                      <w:lang w:val="en-GB" w:eastAsia="en-GB"/>
                    </w:rPr>
                    <w:t>all of</w:t>
                  </w:r>
                  <w:proofErr w:type="gramEnd"/>
                  <w:r w:rsidRPr="3D2AE472">
                    <w:rPr>
                      <w:rFonts w:ascii="inherit" w:hAnsi="inherit" w:eastAsia="Times New Roman" w:cs="Arial"/>
                      <w:sz w:val="21"/>
                      <w:szCs w:val="21"/>
                      <w:lang w:val="en-GB" w:eastAsia="en-GB"/>
                    </w:rPr>
                    <w:t xml:space="preserve"> the provisions in </w:t>
                  </w:r>
                  <w:r w:rsidRPr="3D2AE472">
                    <w:rPr>
                      <w:rFonts w:ascii="inherit" w:hAnsi="inherit" w:eastAsia="Times New Roman" w:cs="Arial"/>
                      <w:i/>
                      <w:sz w:val="21"/>
                      <w:szCs w:val="21"/>
                      <w:bdr w:val="none" w:color="auto" w:sz="0" w:space="0" w:frame="1"/>
                      <w:lang w:val="en-GB" w:eastAsia="en-GB"/>
                    </w:rPr>
                    <w:t>COBS 19.11</w:t>
                  </w:r>
                  <w:r w:rsidRPr="3D2AE472">
                    <w:rPr>
                      <w:rFonts w:ascii="inherit" w:hAnsi="inherit" w:eastAsia="Times New Roman" w:cs="Arial"/>
                      <w:sz w:val="21"/>
                      <w:szCs w:val="21"/>
                      <w:lang w:val="en-GB" w:eastAsia="en-GB"/>
                    </w:rPr>
                    <w:t> (unless </w:t>
                  </w:r>
                  <w:r>
                    <w:t>COBS TP 2.38BR</w:t>
                  </w:r>
                  <w:r w:rsidRPr="3D2AE472">
                    <w:rPr>
                      <w:rFonts w:ascii="inherit" w:hAnsi="inherit" w:eastAsia="Times New Roman" w:cs="Arial"/>
                      <w:sz w:val="21"/>
                      <w:szCs w:val="21"/>
                      <w:lang w:val="en-GB" w:eastAsia="en-GB"/>
                    </w:rPr>
                    <w:t> applies) except that the </w:t>
                  </w:r>
                  <w:r w:rsidRPr="3D2AE472">
                    <w:rPr>
                      <w:rFonts w:ascii="inherit" w:hAnsi="inherit" w:eastAsia="Times New Roman" w:cs="Arial"/>
                      <w:i/>
                      <w:iCs/>
                      <w:sz w:val="21"/>
                      <w:szCs w:val="21"/>
                      <w:bdr w:val="none" w:color="auto" w:sz="0" w:space="0" w:frame="1"/>
                      <w:lang w:val="en-GB" w:eastAsia="en-GB"/>
                    </w:rPr>
                    <w:t>firm</w:t>
                  </w:r>
                  <w:r w:rsidRPr="3D2AE472">
                    <w:rPr>
                      <w:rFonts w:ascii="inherit" w:hAnsi="inherit" w:eastAsia="Times New Roman" w:cs="Arial"/>
                      <w:sz w:val="21"/>
                      <w:szCs w:val="21"/>
                      <w:lang w:val="en-GB" w:eastAsia="en-GB"/>
                    </w:rPr>
                    <w:t> must: applies) except that the </w:t>
                  </w:r>
                  <w:r w:rsidRPr="3D2AE472">
                    <w:rPr>
                      <w:rFonts w:ascii="inherit" w:hAnsi="inherit" w:eastAsia="Times New Roman" w:cs="Arial"/>
                      <w:i/>
                      <w:sz w:val="21"/>
                      <w:szCs w:val="21"/>
                      <w:lang w:val="en-GB" w:eastAsia="en-GB"/>
                    </w:rPr>
                    <w:t>firm</w:t>
                  </w:r>
                  <w:r w:rsidRPr="3D2AE472">
                    <w:rPr>
                      <w:rFonts w:ascii="inherit" w:hAnsi="inherit" w:eastAsia="Times New Roman" w:cs="Arial"/>
                      <w:sz w:val="21"/>
                      <w:szCs w:val="21"/>
                      <w:lang w:val="en-GB" w:eastAsia="en-GB"/>
                    </w:rPr>
                    <w:t> must:</w:t>
                  </w:r>
                </w:p>
              </w:tc>
              <w:tc>
                <w:tcPr>
                  <w:tcW w:w="121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00C52F51"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30 March 2023 to 31 October 2026</w:t>
                  </w:r>
                </w:p>
              </w:tc>
              <w:tc>
                <w:tcPr>
                  <w:tcW w:w="82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27B4EBB4"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30 March 2023</w:t>
                  </w:r>
                </w:p>
              </w:tc>
            </w:tr>
            <w:tr w:rsidRPr="00A16244" w:rsidR="00A16244" w:rsidTr="16D85758" w14:paraId="48270E0F" w14:textId="77777777">
              <w:tc>
                <w:tcPr>
                  <w:tcW w:w="64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7082B71F" w14:textId="77777777">
                  <w:pPr>
                    <w:widowControl/>
                    <w:spacing w:after="0" w:line="240" w:lineRule="auto"/>
                    <w:rPr>
                      <w:rFonts w:ascii="inherit" w:hAnsi="inherit" w:eastAsia="Times New Roman" w:cs="Arial"/>
                      <w:color w:val="333333"/>
                      <w:sz w:val="21"/>
                      <w:szCs w:val="21"/>
                      <w:lang w:val="en-GB" w:eastAsia="en-GB"/>
                    </w:rPr>
                  </w:pPr>
                </w:p>
              </w:tc>
              <w:tc>
                <w:tcPr>
                  <w:tcW w:w="71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61B8062A" w14:textId="77777777">
                  <w:pPr>
                    <w:widowControl/>
                    <w:spacing w:after="0" w:line="240" w:lineRule="auto"/>
                    <w:rPr>
                      <w:rFonts w:ascii="Times New Roman" w:hAnsi="Times New Roman" w:eastAsia="Times New Roman"/>
                      <w:sz w:val="20"/>
                      <w:szCs w:val="20"/>
                      <w:lang w:val="en-GB" w:eastAsia="en-GB"/>
                    </w:rPr>
                  </w:pPr>
                </w:p>
              </w:tc>
              <w:tc>
                <w:tcPr>
                  <w:tcW w:w="283"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6BD1544B" w14:textId="77777777">
                  <w:pPr>
                    <w:widowControl/>
                    <w:spacing w:after="0" w:line="240" w:lineRule="auto"/>
                    <w:rPr>
                      <w:rFonts w:ascii="Times New Roman" w:hAnsi="Times New Roman" w:eastAsia="Times New Roman"/>
                      <w:sz w:val="20"/>
                      <w:szCs w:val="20"/>
                      <w:lang w:val="en-GB" w:eastAsia="en-GB"/>
                    </w:rPr>
                  </w:pPr>
                </w:p>
              </w:tc>
              <w:tc>
                <w:tcPr>
                  <w:tcW w:w="51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589BB5AF" w14:textId="77777777">
                  <w:pPr>
                    <w:widowControl/>
                    <w:spacing w:after="21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(a)</w:t>
                  </w:r>
                </w:p>
              </w:tc>
              <w:tc>
                <w:tcPr>
                  <w:tcW w:w="4426"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6895DEE7" w14:textId="2EEAC621">
                  <w:pPr>
                    <w:widowControl/>
                    <w:spacing w:after="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comply with </w:t>
                  </w:r>
                  <w:r w:rsidRPr="3D2AE472">
                    <w:rPr>
                      <w:rFonts w:ascii="inherit" w:hAnsi="inherit" w:eastAsia="Times New Roman" w:cs="Arial"/>
                      <w:i/>
                      <w:sz w:val="21"/>
                      <w:szCs w:val="21"/>
                      <w:bdr w:val="none" w:color="auto" w:sz="0" w:space="0" w:frame="1"/>
                      <w:lang w:val="en-GB" w:eastAsia="en-GB"/>
                    </w:rPr>
                    <w:t>pensions dashboard standards</w:t>
                  </w:r>
                  <w:r w:rsidRPr="3D2AE472">
                    <w:rPr>
                      <w:rFonts w:ascii="inherit" w:hAnsi="inherit" w:eastAsia="Times New Roman" w:cs="Arial"/>
                      <w:sz w:val="21"/>
                      <w:szCs w:val="21"/>
                      <w:lang w:val="en-GB" w:eastAsia="en-GB"/>
                    </w:rPr>
                    <w:t> on connection and security;</w:t>
                  </w:r>
                </w:p>
              </w:tc>
              <w:tc>
                <w:tcPr>
                  <w:tcW w:w="121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58952613" w14:textId="77777777">
                  <w:pPr>
                    <w:widowControl/>
                    <w:spacing w:after="0" w:line="240" w:lineRule="auto"/>
                    <w:rPr>
                      <w:rFonts w:ascii="inherit" w:hAnsi="inherit" w:eastAsia="Times New Roman" w:cs="Arial"/>
                      <w:color w:val="333333"/>
                      <w:sz w:val="21"/>
                      <w:szCs w:val="21"/>
                      <w:lang w:val="en-GB" w:eastAsia="en-GB"/>
                    </w:rPr>
                  </w:pPr>
                </w:p>
              </w:tc>
              <w:tc>
                <w:tcPr>
                  <w:tcW w:w="82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6CE27ECA" w14:textId="77777777">
                  <w:pPr>
                    <w:widowControl/>
                    <w:spacing w:after="0" w:line="240" w:lineRule="auto"/>
                    <w:rPr>
                      <w:rFonts w:ascii="Times New Roman" w:hAnsi="Times New Roman" w:eastAsia="Times New Roman"/>
                      <w:sz w:val="20"/>
                      <w:szCs w:val="20"/>
                      <w:lang w:val="en-GB" w:eastAsia="en-GB"/>
                    </w:rPr>
                  </w:pPr>
                </w:p>
              </w:tc>
            </w:tr>
            <w:tr w:rsidRPr="00A16244" w:rsidR="00A16244" w:rsidTr="16D85758" w14:paraId="157F3D17" w14:textId="77777777">
              <w:tc>
                <w:tcPr>
                  <w:tcW w:w="64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1D5326E6" w14:textId="77777777">
                  <w:pPr>
                    <w:widowControl/>
                    <w:spacing w:after="0" w:line="240" w:lineRule="auto"/>
                    <w:rPr>
                      <w:rFonts w:ascii="Times New Roman" w:hAnsi="Times New Roman" w:eastAsia="Times New Roman"/>
                      <w:sz w:val="20"/>
                      <w:szCs w:val="20"/>
                      <w:lang w:val="en-GB" w:eastAsia="en-GB"/>
                    </w:rPr>
                  </w:pPr>
                </w:p>
              </w:tc>
              <w:tc>
                <w:tcPr>
                  <w:tcW w:w="71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1A080A0B" w14:textId="77777777">
                  <w:pPr>
                    <w:widowControl/>
                    <w:spacing w:after="0" w:line="240" w:lineRule="auto"/>
                    <w:rPr>
                      <w:rFonts w:ascii="Times New Roman" w:hAnsi="Times New Roman" w:eastAsia="Times New Roman"/>
                      <w:sz w:val="20"/>
                      <w:szCs w:val="20"/>
                      <w:lang w:val="en-GB" w:eastAsia="en-GB"/>
                    </w:rPr>
                  </w:pPr>
                </w:p>
              </w:tc>
              <w:tc>
                <w:tcPr>
                  <w:tcW w:w="283"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4175FC39" w14:textId="77777777">
                  <w:pPr>
                    <w:widowControl/>
                    <w:spacing w:after="0" w:line="240" w:lineRule="auto"/>
                    <w:rPr>
                      <w:rFonts w:ascii="Times New Roman" w:hAnsi="Times New Roman" w:eastAsia="Times New Roman"/>
                      <w:sz w:val="20"/>
                      <w:szCs w:val="20"/>
                      <w:lang w:val="en-GB" w:eastAsia="en-GB"/>
                    </w:rPr>
                  </w:pPr>
                </w:p>
              </w:tc>
              <w:tc>
                <w:tcPr>
                  <w:tcW w:w="51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6659E155" w14:textId="77777777">
                  <w:pPr>
                    <w:widowControl/>
                    <w:spacing w:after="21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(b)</w:t>
                  </w:r>
                </w:p>
              </w:tc>
              <w:tc>
                <w:tcPr>
                  <w:tcW w:w="4426"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212676C9" w14:textId="4EC19A05">
                  <w:pPr>
                    <w:widowControl/>
                    <w:spacing w:after="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comply with technical </w:t>
                  </w:r>
                  <w:r w:rsidRPr="3D2AE472">
                    <w:rPr>
                      <w:rFonts w:ascii="inherit" w:hAnsi="inherit" w:eastAsia="Times New Roman" w:cs="Arial"/>
                      <w:i/>
                      <w:sz w:val="21"/>
                      <w:szCs w:val="21"/>
                      <w:bdr w:val="none" w:color="auto" w:sz="0" w:space="0" w:frame="1"/>
                      <w:lang w:val="en-GB" w:eastAsia="en-GB"/>
                    </w:rPr>
                    <w:t>pensions dashboard standards</w:t>
                  </w:r>
                  <w:r w:rsidRPr="3D2AE472">
                    <w:rPr>
                      <w:rFonts w:ascii="inherit" w:hAnsi="inherit" w:eastAsia="Times New Roman" w:cs="Arial"/>
                      <w:sz w:val="21"/>
                      <w:szCs w:val="21"/>
                      <w:lang w:val="en-GB" w:eastAsia="en-GB"/>
                    </w:rPr>
                    <w:t>;</w:t>
                  </w:r>
                </w:p>
              </w:tc>
              <w:tc>
                <w:tcPr>
                  <w:tcW w:w="121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5BA7CEFD" w14:textId="77777777">
                  <w:pPr>
                    <w:widowControl/>
                    <w:spacing w:after="0" w:line="240" w:lineRule="auto"/>
                    <w:rPr>
                      <w:rFonts w:ascii="inherit" w:hAnsi="inherit" w:eastAsia="Times New Roman" w:cs="Arial"/>
                      <w:color w:val="333333"/>
                      <w:sz w:val="21"/>
                      <w:szCs w:val="21"/>
                      <w:lang w:val="en-GB" w:eastAsia="en-GB"/>
                    </w:rPr>
                  </w:pPr>
                </w:p>
              </w:tc>
              <w:tc>
                <w:tcPr>
                  <w:tcW w:w="82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4FBCB52C" w14:textId="77777777">
                  <w:pPr>
                    <w:widowControl/>
                    <w:spacing w:after="0" w:line="240" w:lineRule="auto"/>
                    <w:rPr>
                      <w:rFonts w:ascii="Times New Roman" w:hAnsi="Times New Roman" w:eastAsia="Times New Roman"/>
                      <w:sz w:val="20"/>
                      <w:szCs w:val="20"/>
                      <w:lang w:val="en-GB" w:eastAsia="en-GB"/>
                    </w:rPr>
                  </w:pPr>
                </w:p>
              </w:tc>
            </w:tr>
            <w:tr w:rsidRPr="00A16244" w:rsidR="00A16244" w:rsidTr="16D85758" w14:paraId="76442750" w14:textId="77777777">
              <w:tc>
                <w:tcPr>
                  <w:tcW w:w="64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4D57689B" w14:textId="77777777">
                  <w:pPr>
                    <w:widowControl/>
                    <w:spacing w:after="0" w:line="240" w:lineRule="auto"/>
                    <w:rPr>
                      <w:rFonts w:ascii="Times New Roman" w:hAnsi="Times New Roman" w:eastAsia="Times New Roman"/>
                      <w:sz w:val="20"/>
                      <w:szCs w:val="20"/>
                      <w:lang w:val="en-GB" w:eastAsia="en-GB"/>
                    </w:rPr>
                  </w:pPr>
                </w:p>
              </w:tc>
              <w:tc>
                <w:tcPr>
                  <w:tcW w:w="71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2D54E690" w14:textId="77777777">
                  <w:pPr>
                    <w:widowControl/>
                    <w:spacing w:after="0" w:line="240" w:lineRule="auto"/>
                    <w:rPr>
                      <w:rFonts w:ascii="Times New Roman" w:hAnsi="Times New Roman" w:eastAsia="Times New Roman"/>
                      <w:sz w:val="20"/>
                      <w:szCs w:val="20"/>
                      <w:lang w:val="en-GB" w:eastAsia="en-GB"/>
                    </w:rPr>
                  </w:pPr>
                </w:p>
              </w:tc>
              <w:tc>
                <w:tcPr>
                  <w:tcW w:w="283"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2D1DFD80" w14:textId="77777777">
                  <w:pPr>
                    <w:widowControl/>
                    <w:spacing w:after="0" w:line="240" w:lineRule="auto"/>
                    <w:rPr>
                      <w:rFonts w:ascii="Times New Roman" w:hAnsi="Times New Roman" w:eastAsia="Times New Roman"/>
                      <w:sz w:val="20"/>
                      <w:szCs w:val="20"/>
                      <w:lang w:val="en-GB" w:eastAsia="en-GB"/>
                    </w:rPr>
                  </w:pPr>
                </w:p>
              </w:tc>
              <w:tc>
                <w:tcPr>
                  <w:tcW w:w="51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7292F382" w14:textId="77777777">
                  <w:pPr>
                    <w:widowControl/>
                    <w:spacing w:after="21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(c)</w:t>
                  </w:r>
                </w:p>
              </w:tc>
              <w:tc>
                <w:tcPr>
                  <w:tcW w:w="4426"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0A94C488" w14:textId="77777777">
                  <w:pPr>
                    <w:widowControl/>
                    <w:spacing w:after="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have regard to </w:t>
                  </w:r>
                  <w:r w:rsidRPr="3D2AE472">
                    <w:rPr>
                      <w:rFonts w:ascii="inherit" w:hAnsi="inherit" w:eastAsia="Times New Roman" w:cs="Arial"/>
                      <w:i/>
                      <w:sz w:val="21"/>
                      <w:szCs w:val="21"/>
                      <w:bdr w:val="none" w:color="auto" w:sz="0" w:space="0" w:frame="1"/>
                      <w:lang w:val="en-GB" w:eastAsia="en-GB"/>
                    </w:rPr>
                    <w:t>pensions dashboard guidance</w:t>
                  </w:r>
                  <w:r w:rsidRPr="3D2AE472">
                    <w:rPr>
                      <w:rFonts w:ascii="inherit" w:hAnsi="inherit" w:eastAsia="Times New Roman" w:cs="Arial"/>
                      <w:sz w:val="21"/>
                      <w:szCs w:val="21"/>
                      <w:lang w:val="en-GB" w:eastAsia="en-GB"/>
                    </w:rPr>
                    <w:t> on connection; and</w:t>
                  </w:r>
                </w:p>
              </w:tc>
              <w:tc>
                <w:tcPr>
                  <w:tcW w:w="121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08444417" w14:textId="77777777">
                  <w:pPr>
                    <w:widowControl/>
                    <w:spacing w:after="0" w:line="240" w:lineRule="auto"/>
                    <w:rPr>
                      <w:rFonts w:ascii="inherit" w:hAnsi="inherit" w:eastAsia="Times New Roman" w:cs="Arial"/>
                      <w:color w:val="333333"/>
                      <w:sz w:val="21"/>
                      <w:szCs w:val="21"/>
                      <w:lang w:val="en-GB" w:eastAsia="en-GB"/>
                    </w:rPr>
                  </w:pPr>
                </w:p>
              </w:tc>
              <w:tc>
                <w:tcPr>
                  <w:tcW w:w="82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3DF4E00D" w14:textId="77777777">
                  <w:pPr>
                    <w:widowControl/>
                    <w:spacing w:after="0" w:line="240" w:lineRule="auto"/>
                    <w:rPr>
                      <w:rFonts w:ascii="Times New Roman" w:hAnsi="Times New Roman" w:eastAsia="Times New Roman"/>
                      <w:sz w:val="20"/>
                      <w:szCs w:val="20"/>
                      <w:lang w:val="en-GB" w:eastAsia="en-GB"/>
                    </w:rPr>
                  </w:pPr>
                </w:p>
              </w:tc>
            </w:tr>
            <w:tr w:rsidRPr="00A16244" w:rsidR="00A16244" w:rsidTr="16D85758" w14:paraId="29C133D3" w14:textId="77777777">
              <w:tc>
                <w:tcPr>
                  <w:tcW w:w="64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2FA52B0A" w14:textId="77777777">
                  <w:pPr>
                    <w:widowControl/>
                    <w:spacing w:after="0" w:line="240" w:lineRule="auto"/>
                    <w:rPr>
                      <w:rFonts w:ascii="Times New Roman" w:hAnsi="Times New Roman" w:eastAsia="Times New Roman"/>
                      <w:sz w:val="20"/>
                      <w:szCs w:val="20"/>
                      <w:lang w:val="en-GB" w:eastAsia="en-GB"/>
                    </w:rPr>
                  </w:pPr>
                </w:p>
              </w:tc>
              <w:tc>
                <w:tcPr>
                  <w:tcW w:w="71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6E70E596" w14:textId="77777777">
                  <w:pPr>
                    <w:widowControl/>
                    <w:spacing w:after="0" w:line="240" w:lineRule="auto"/>
                    <w:rPr>
                      <w:rFonts w:ascii="Times New Roman" w:hAnsi="Times New Roman" w:eastAsia="Times New Roman"/>
                      <w:sz w:val="20"/>
                      <w:szCs w:val="20"/>
                      <w:lang w:val="en-GB" w:eastAsia="en-GB"/>
                    </w:rPr>
                  </w:pPr>
                </w:p>
              </w:tc>
              <w:tc>
                <w:tcPr>
                  <w:tcW w:w="283"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7C24AC37" w14:textId="77777777">
                  <w:pPr>
                    <w:widowControl/>
                    <w:spacing w:after="0" w:line="240" w:lineRule="auto"/>
                    <w:rPr>
                      <w:rFonts w:ascii="Times New Roman" w:hAnsi="Times New Roman" w:eastAsia="Times New Roman"/>
                      <w:sz w:val="20"/>
                      <w:szCs w:val="20"/>
                      <w:lang w:val="en-GB" w:eastAsia="en-GB"/>
                    </w:rPr>
                  </w:pPr>
                </w:p>
              </w:tc>
              <w:tc>
                <w:tcPr>
                  <w:tcW w:w="51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25EFBC95" w14:textId="77777777">
                  <w:pPr>
                    <w:widowControl/>
                    <w:spacing w:after="21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(d)</w:t>
                  </w:r>
                </w:p>
              </w:tc>
              <w:tc>
                <w:tcPr>
                  <w:tcW w:w="4426"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79226AAE" w14:textId="759D40A8">
                  <w:pPr>
                    <w:widowControl/>
                    <w:spacing w:after="0" w:line="240" w:lineRule="auto"/>
                    <w:textAlignment w:val="baseline"/>
                    <w:rPr>
                      <w:rFonts w:ascii="inherit" w:hAnsi="inherit" w:eastAsia="Times New Roman" w:cs="Arial"/>
                      <w:sz w:val="21"/>
                      <w:szCs w:val="21"/>
                      <w:lang w:val="en-GB" w:eastAsia="en-GB"/>
                    </w:rPr>
                  </w:pPr>
                  <w:r w:rsidRPr="3D2AE472">
                    <w:rPr>
                      <w:rFonts w:ascii="inherit" w:hAnsi="inherit" w:eastAsia="Times New Roman" w:cs="Arial"/>
                      <w:sz w:val="21"/>
                      <w:szCs w:val="21"/>
                      <w:lang w:val="en-GB" w:eastAsia="en-GB"/>
                    </w:rPr>
                    <w:t>comply with </w:t>
                  </w:r>
                  <w:r w:rsidRPr="3D2AE472">
                    <w:rPr>
                      <w:rFonts w:ascii="inherit" w:hAnsi="inherit" w:eastAsia="Times New Roman" w:cs="Arial"/>
                      <w:i/>
                      <w:sz w:val="21"/>
                      <w:szCs w:val="21"/>
                      <w:bdr w:val="none" w:color="auto" w:sz="0" w:space="0" w:frame="1"/>
                      <w:lang w:val="en-GB" w:eastAsia="en-GB"/>
                    </w:rPr>
                    <w:t>COBS 19.11.5R</w:t>
                  </w:r>
                  <w:r w:rsidRPr="3D2AE472">
                    <w:rPr>
                      <w:rFonts w:ascii="inherit" w:hAnsi="inherit" w:eastAsia="Times New Roman" w:cs="Arial"/>
                      <w:sz w:val="21"/>
                      <w:szCs w:val="21"/>
                      <w:lang w:val="en-GB" w:eastAsia="en-GB"/>
                    </w:rPr>
                    <w:t>.</w:t>
                  </w:r>
                </w:p>
              </w:tc>
              <w:tc>
                <w:tcPr>
                  <w:tcW w:w="121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38638B26" w14:textId="77777777">
                  <w:pPr>
                    <w:widowControl/>
                    <w:spacing w:after="0" w:line="240" w:lineRule="auto"/>
                    <w:rPr>
                      <w:rFonts w:ascii="inherit" w:hAnsi="inherit" w:eastAsia="Times New Roman" w:cs="Arial"/>
                      <w:color w:val="333333"/>
                      <w:sz w:val="21"/>
                      <w:szCs w:val="21"/>
                      <w:lang w:val="en-GB" w:eastAsia="en-GB"/>
                    </w:rPr>
                  </w:pPr>
                </w:p>
              </w:tc>
              <w:tc>
                <w:tcPr>
                  <w:tcW w:w="82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5DDE070C" w14:textId="77777777">
                  <w:pPr>
                    <w:widowControl/>
                    <w:spacing w:after="0" w:line="240" w:lineRule="auto"/>
                    <w:rPr>
                      <w:rFonts w:ascii="Times New Roman" w:hAnsi="Times New Roman" w:eastAsia="Times New Roman"/>
                      <w:sz w:val="20"/>
                      <w:szCs w:val="20"/>
                      <w:lang w:val="en-GB" w:eastAsia="en-GB"/>
                    </w:rPr>
                  </w:pPr>
                </w:p>
              </w:tc>
            </w:tr>
            <w:tr w:rsidRPr="00A16244" w:rsidR="00A16244" w:rsidTr="16D85758" w14:paraId="49296BAE" w14:textId="77777777">
              <w:tc>
                <w:tcPr>
                  <w:tcW w:w="64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73EDDEAC"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2.38A</w:t>
                  </w:r>
                </w:p>
              </w:tc>
              <w:tc>
                <w:tcPr>
                  <w:tcW w:w="71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07844F18" w14:textId="22E2AFA2">
                  <w:pPr>
                    <w:widowControl/>
                    <w:spacing w:after="0" w:line="240" w:lineRule="auto"/>
                    <w:textAlignment w:val="baseline"/>
                    <w:rPr>
                      <w:rFonts w:ascii="inherit" w:hAnsi="inherit" w:eastAsia="Times New Roman" w:cs="Arial"/>
                      <w:i/>
                      <w:color w:val="005660"/>
                      <w:sz w:val="21"/>
                      <w:szCs w:val="21"/>
                      <w:lang w:val="en-GB" w:eastAsia="en-GB"/>
                    </w:rPr>
                  </w:pPr>
                  <w:r w:rsidRPr="3771C405">
                    <w:rPr>
                      <w:rFonts w:ascii="inherit" w:hAnsi="inherit" w:eastAsia="Times New Roman" w:cs="Arial"/>
                      <w:i/>
                      <w:sz w:val="21"/>
                      <w:szCs w:val="21"/>
                      <w:bdr w:val="none" w:color="auto" w:sz="0" w:space="0" w:frame="1"/>
                      <w:lang w:val="en-GB" w:eastAsia="en-GB"/>
                    </w:rPr>
                    <w:t>COBS 19.1</w:t>
                  </w:r>
                  <w:r w:rsidRPr="3771C405">
                    <w:rPr>
                      <w:rFonts w:ascii="inherit" w:hAnsi="inherit" w:eastAsia="Times New Roman" w:cs="Arial"/>
                      <w:i/>
                      <w:sz w:val="21"/>
                      <w:szCs w:val="21"/>
                      <w:bdr w:val="none" w:color="auto" w:sz="0" w:space="0" w:frame="1"/>
                      <w:lang w:val="en-GB" w:eastAsia="en-GB"/>
                    </w:rPr>
                    <w:t>1</w:t>
                  </w:r>
                </w:p>
              </w:tc>
              <w:tc>
                <w:tcPr>
                  <w:tcW w:w="283"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79DB00B1" w14:textId="77777777">
                  <w:pPr>
                    <w:widowControl/>
                    <w:spacing w:after="210" w:line="240" w:lineRule="auto"/>
                    <w:textAlignment w:val="baseline"/>
                    <w:rPr>
                      <w:rFonts w:ascii="inherit" w:hAnsi="inherit" w:eastAsia="Times New Roman" w:cs="Arial"/>
                      <w:color w:val="333333"/>
                      <w:sz w:val="21"/>
                      <w:szCs w:val="21"/>
                      <w:lang w:val="en-GB" w:eastAsia="en-GB"/>
                    </w:rPr>
                  </w:pPr>
                  <w:r w:rsidRPr="16D85758">
                    <w:rPr>
                      <w:rFonts w:ascii="inherit" w:hAnsi="inherit" w:eastAsia="Times New Roman" w:cs="Arial"/>
                      <w:color w:val="333333"/>
                      <w:sz w:val="21"/>
                      <w:szCs w:val="21"/>
                      <w:lang w:val="en-GB" w:eastAsia="en-GB"/>
                    </w:rPr>
                    <w:t>G</w:t>
                  </w:r>
                </w:p>
              </w:tc>
              <w:tc>
                <w:tcPr>
                  <w:tcW w:w="4937" w:type="dxa"/>
                  <w:gridSpan w:val="2"/>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61B6703F" w14:textId="08287196">
                  <w:pPr>
                    <w:widowControl/>
                    <w:spacing w:after="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The purpose of </w:t>
                  </w:r>
                  <w:r w:rsidRPr="3D2AE472">
                    <w:rPr>
                      <w:rFonts w:ascii="inherit" w:hAnsi="inherit" w:eastAsia="Times New Roman" w:cs="Arial"/>
                      <w:i/>
                      <w:iCs/>
                      <w:sz w:val="21"/>
                      <w:szCs w:val="21"/>
                      <w:lang w:val="en-GB" w:eastAsia="en-GB"/>
                    </w:rPr>
                    <w:t>COBS TP 2.38R</w:t>
                  </w:r>
                  <w:r w:rsidRPr="00A16244">
                    <w:rPr>
                      <w:rFonts w:ascii="inherit" w:hAnsi="inherit" w:eastAsia="Times New Roman" w:cs="Arial"/>
                      <w:color w:val="333333"/>
                      <w:sz w:val="21"/>
                      <w:szCs w:val="21"/>
                      <w:lang w:val="en-GB" w:eastAsia="en-GB"/>
                    </w:rPr>
                    <w:t> is to ensure that</w:t>
                  </w:r>
                  <w:r w:rsidRPr="3D2AE472">
                    <w:rPr>
                      <w:rFonts w:ascii="inherit" w:hAnsi="inherit" w:eastAsia="Times New Roman" w:cs="Arial"/>
                      <w:sz w:val="21"/>
                      <w:szCs w:val="21"/>
                      <w:lang w:val="en-GB" w:eastAsia="en-GB"/>
                    </w:rPr>
                    <w:t> </w:t>
                  </w:r>
                  <w:r w:rsidRPr="3D2AE472">
                    <w:rPr>
                      <w:rFonts w:ascii="inherit" w:hAnsi="inherit" w:eastAsia="Times New Roman" w:cs="Arial"/>
                      <w:i/>
                      <w:iCs/>
                      <w:sz w:val="21"/>
                      <w:szCs w:val="21"/>
                      <w:bdr w:val="none" w:color="auto" w:sz="0" w:space="0" w:frame="1"/>
                      <w:lang w:val="en-GB" w:eastAsia="en-GB"/>
                    </w:rPr>
                    <w:t>firms</w:t>
                  </w:r>
                  <w:r w:rsidRPr="00A16244">
                    <w:rPr>
                      <w:rFonts w:ascii="inherit" w:hAnsi="inherit" w:eastAsia="Times New Roman" w:cs="Arial"/>
                      <w:color w:val="333333"/>
                      <w:sz w:val="21"/>
                      <w:szCs w:val="21"/>
                      <w:lang w:val="en-GB" w:eastAsia="en-GB"/>
                    </w:rPr>
                    <w:t> </w:t>
                  </w:r>
                  <w:proofErr w:type="gramStart"/>
                  <w:r w:rsidRPr="00A16244">
                    <w:rPr>
                      <w:rFonts w:ascii="inherit" w:hAnsi="inherit" w:eastAsia="Times New Roman" w:cs="Arial"/>
                      <w:color w:val="333333"/>
                      <w:sz w:val="21"/>
                      <w:szCs w:val="21"/>
                      <w:lang w:val="en-GB" w:eastAsia="en-GB"/>
                    </w:rPr>
                    <w:t>are able to</w:t>
                  </w:r>
                  <w:proofErr w:type="gramEnd"/>
                  <w:r w:rsidRPr="00A16244">
                    <w:rPr>
                      <w:rFonts w:ascii="inherit" w:hAnsi="inherit" w:eastAsia="Times New Roman" w:cs="Arial"/>
                      <w:color w:val="333333"/>
                      <w:sz w:val="21"/>
                      <w:szCs w:val="21"/>
                      <w:lang w:val="en-GB" w:eastAsia="en-GB"/>
                    </w:rPr>
                    <w:t xml:space="preserve"> connect to the</w:t>
                  </w:r>
                  <w:r w:rsidRPr="3D2AE472" w:rsidR="2166D04C">
                    <w:rPr>
                      <w:rFonts w:ascii="inherit" w:hAnsi="inherit" w:eastAsia="Times New Roman" w:cs="Arial"/>
                      <w:i/>
                      <w:iCs/>
                      <w:color w:val="333333"/>
                      <w:sz w:val="21"/>
                      <w:szCs w:val="21"/>
                      <w:lang w:val="en-GB" w:eastAsia="en-GB"/>
                    </w:rPr>
                    <w:t xml:space="preserve"> </w:t>
                  </w:r>
                  <w:proofErr w:type="spellStart"/>
                  <w:r w:rsidRPr="3D2AE472" w:rsidR="2166D04C">
                    <w:rPr>
                      <w:rFonts w:ascii="inherit" w:hAnsi="inherit" w:eastAsia="Times New Roman" w:cs="Arial"/>
                      <w:i/>
                      <w:iCs/>
                      <w:color w:val="333333"/>
                      <w:sz w:val="21"/>
                      <w:szCs w:val="21"/>
                      <w:lang w:val="en-GB" w:eastAsia="en-GB"/>
                    </w:rPr>
                    <w:t>MaPS</w:t>
                  </w:r>
                  <w:proofErr w:type="spellEnd"/>
                  <w:r w:rsidRPr="3D2AE472" w:rsidR="2166D04C">
                    <w:rPr>
                      <w:rFonts w:ascii="inherit" w:hAnsi="inherit" w:eastAsia="Times New Roman" w:cs="Arial"/>
                      <w:i/>
                      <w:iCs/>
                      <w:color w:val="333333"/>
                      <w:sz w:val="21"/>
                      <w:szCs w:val="21"/>
                      <w:lang w:val="en-GB" w:eastAsia="en-GB"/>
                    </w:rPr>
                    <w:t xml:space="preserve"> dashboards digital architecture</w:t>
                  </w:r>
                  <w:r w:rsidRPr="00A16244" w:rsidR="2166D04C">
                    <w:rPr>
                      <w:rFonts w:ascii="inherit" w:hAnsi="inherit" w:eastAsia="Times New Roman" w:cs="Arial"/>
                      <w:color w:val="333333"/>
                      <w:sz w:val="21"/>
                      <w:szCs w:val="21"/>
                      <w:lang w:val="en-GB" w:eastAsia="en-GB"/>
                    </w:rPr>
                    <w:t xml:space="preserve"> </w:t>
                  </w:r>
                  <w:r w:rsidRPr="00A16244">
                    <w:rPr>
                      <w:rFonts w:ascii="inherit" w:hAnsi="inherit" w:eastAsia="Times New Roman" w:cs="Arial"/>
                      <w:color w:val="333333"/>
                      <w:sz w:val="21"/>
                      <w:szCs w:val="21"/>
                      <w:lang w:val="en-GB" w:eastAsia="en-GB"/>
                    </w:rPr>
                    <w:t>by 31 October 2026.</w:t>
                  </w:r>
                </w:p>
              </w:tc>
              <w:tc>
                <w:tcPr>
                  <w:tcW w:w="121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2EFD1B19"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30 March 2023 to 31 October 2026</w:t>
                  </w:r>
                </w:p>
              </w:tc>
              <w:tc>
                <w:tcPr>
                  <w:tcW w:w="82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3F054B60"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30 March 2023</w:t>
                  </w:r>
                </w:p>
              </w:tc>
            </w:tr>
            <w:tr w:rsidRPr="00A16244" w:rsidR="00A16244" w:rsidTr="16D85758" w14:paraId="013388A4" w14:textId="77777777">
              <w:tc>
                <w:tcPr>
                  <w:tcW w:w="644"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5514C8D4"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2.38B</w:t>
                  </w:r>
                </w:p>
              </w:tc>
              <w:tc>
                <w:tcPr>
                  <w:tcW w:w="71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16D85758" w:rsidRDefault="00A16244" w14:paraId="196945F5" w14:textId="4D9B3398">
                  <w:pPr>
                    <w:widowControl/>
                    <w:spacing w:after="0" w:line="240" w:lineRule="auto"/>
                    <w:textAlignment w:val="baseline"/>
                    <w:rPr>
                      <w:rFonts w:ascii="inherit" w:hAnsi="inherit" w:eastAsia="Times New Roman" w:cs="Arial"/>
                      <w:i/>
                      <w:sz w:val="21"/>
                      <w:szCs w:val="21"/>
                      <w:u w:val="single"/>
                      <w:lang w:val="en-GB" w:eastAsia="en-GB"/>
                    </w:rPr>
                  </w:pPr>
                  <w:r w:rsidRPr="3771C405">
                    <w:rPr>
                      <w:rFonts w:ascii="inherit" w:hAnsi="inherit" w:eastAsia="Times New Roman" w:cs="Arial"/>
                      <w:i/>
                      <w:sz w:val="21"/>
                      <w:szCs w:val="21"/>
                      <w:bdr w:val="none" w:color="auto" w:sz="0" w:space="0" w:frame="1"/>
                      <w:lang w:val="en-GB" w:eastAsia="en-GB"/>
                    </w:rPr>
                    <w:t>COBS 19.1</w:t>
                  </w:r>
                  <w:r w:rsidRPr="3771C405">
                    <w:rPr>
                      <w:rFonts w:ascii="inherit" w:hAnsi="inherit" w:eastAsia="Times New Roman" w:cs="Arial"/>
                      <w:i/>
                      <w:sz w:val="21"/>
                      <w:szCs w:val="21"/>
                      <w:bdr w:val="none" w:color="auto" w:sz="0" w:space="0" w:frame="1"/>
                      <w:lang w:val="en-GB" w:eastAsia="en-GB"/>
                    </w:rPr>
                    <w:t>1</w:t>
                  </w:r>
                </w:p>
              </w:tc>
              <w:tc>
                <w:tcPr>
                  <w:tcW w:w="283"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76AD92C8"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R</w:t>
                  </w:r>
                </w:p>
              </w:tc>
              <w:tc>
                <w:tcPr>
                  <w:tcW w:w="4937" w:type="dxa"/>
                  <w:gridSpan w:val="2"/>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00A16244" w:rsidP="00A16244" w:rsidRDefault="00A16244" w14:paraId="41B3364D" w14:textId="1E99C0B5">
                  <w:pPr>
                    <w:widowControl/>
                    <w:spacing w:after="0" w:line="240" w:lineRule="auto"/>
                    <w:textAlignment w:val="baseline"/>
                    <w:rPr>
                      <w:rFonts w:ascii="inherit" w:hAnsi="inherit" w:eastAsia="Times New Roman" w:cs="Arial"/>
                      <w:strike/>
                      <w:color w:val="333333"/>
                      <w:sz w:val="21"/>
                      <w:szCs w:val="21"/>
                      <w:lang w:val="en-GB" w:eastAsia="en-GB"/>
                    </w:rPr>
                  </w:pPr>
                  <w:r w:rsidRPr="00A16244">
                    <w:rPr>
                      <w:rFonts w:ascii="inherit" w:hAnsi="inherit" w:eastAsia="Times New Roman" w:cs="Arial"/>
                      <w:color w:val="333333"/>
                      <w:sz w:val="21"/>
                      <w:szCs w:val="21"/>
                      <w:lang w:val="en-GB" w:eastAsia="en-GB"/>
                    </w:rPr>
                    <w:t>If a firm that could have taken advantage of </w:t>
                  </w:r>
                  <w:r w:rsidRPr="3D2AE472">
                    <w:rPr>
                      <w:rFonts w:ascii="inherit" w:hAnsi="inherit" w:eastAsia="Times New Roman" w:cs="Arial"/>
                      <w:i/>
                      <w:sz w:val="21"/>
                      <w:szCs w:val="21"/>
                      <w:bdr w:val="none" w:color="auto" w:sz="0" w:space="0" w:frame="1"/>
                      <w:lang w:val="en-GB" w:eastAsia="en-GB"/>
                    </w:rPr>
                    <w:t>COBS TP 2.38R</w:t>
                  </w:r>
                  <w:r w:rsidRPr="00A16244">
                    <w:rPr>
                      <w:rFonts w:ascii="inherit" w:hAnsi="inherit" w:eastAsia="Times New Roman" w:cs="Arial"/>
                      <w:color w:val="333333"/>
                      <w:sz w:val="21"/>
                      <w:szCs w:val="21"/>
                      <w:lang w:val="en-GB" w:eastAsia="en-GB"/>
                    </w:rPr>
                    <w:t> connects to the</w:t>
                  </w:r>
                  <w:r w:rsidRPr="00A16244" w:rsidR="2FAE088A">
                    <w:rPr>
                      <w:rFonts w:ascii="inherit" w:hAnsi="inherit" w:eastAsia="Times New Roman" w:cs="Arial"/>
                      <w:color w:val="333333"/>
                      <w:sz w:val="21"/>
                      <w:szCs w:val="21"/>
                      <w:lang w:val="en-GB" w:eastAsia="en-GB"/>
                    </w:rPr>
                    <w:t xml:space="preserve"> </w:t>
                  </w:r>
                  <w:proofErr w:type="spellStart"/>
                  <w:r w:rsidRPr="3D2AE472" w:rsidR="2FAE088A">
                    <w:rPr>
                      <w:rFonts w:ascii="inherit" w:hAnsi="inherit" w:eastAsia="Times New Roman" w:cs="Arial"/>
                      <w:i/>
                      <w:color w:val="333333"/>
                      <w:sz w:val="21"/>
                      <w:szCs w:val="21"/>
                      <w:lang w:val="en-GB" w:eastAsia="en-GB"/>
                    </w:rPr>
                    <w:t>MaPS</w:t>
                  </w:r>
                  <w:proofErr w:type="spellEnd"/>
                  <w:r w:rsidRPr="3D2AE472" w:rsidR="2FAE088A">
                    <w:rPr>
                      <w:rFonts w:ascii="inherit" w:hAnsi="inherit" w:eastAsia="Times New Roman" w:cs="Arial"/>
                      <w:i/>
                      <w:color w:val="333333"/>
                      <w:sz w:val="21"/>
                      <w:szCs w:val="21"/>
                      <w:lang w:val="en-GB" w:eastAsia="en-GB"/>
                    </w:rPr>
                    <w:t xml:space="preserve"> dashboards digital architecture</w:t>
                  </w:r>
                  <w:r w:rsidRPr="00A16244" w:rsidR="2FAE088A">
                    <w:rPr>
                      <w:rFonts w:ascii="inherit" w:hAnsi="inherit" w:eastAsia="Times New Roman" w:cs="Arial"/>
                      <w:color w:val="333333"/>
                      <w:sz w:val="21"/>
                      <w:szCs w:val="21"/>
                      <w:lang w:val="en-GB" w:eastAsia="en-GB"/>
                    </w:rPr>
                    <w:t xml:space="preserve"> </w:t>
                  </w:r>
                  <w:r w:rsidRPr="00A16244">
                    <w:rPr>
                      <w:rFonts w:ascii="inherit" w:hAnsi="inherit" w:eastAsia="Times New Roman" w:cs="Arial"/>
                      <w:color w:val="333333"/>
                      <w:sz w:val="21"/>
                      <w:szCs w:val="21"/>
                      <w:lang w:val="en-GB" w:eastAsia="en-GB"/>
                    </w:rPr>
                    <w:t xml:space="preserve">before 31 October 2026, it must instead comply with </w:t>
                  </w:r>
                  <w:proofErr w:type="gramStart"/>
                  <w:r w:rsidRPr="00A16244">
                    <w:rPr>
                      <w:rFonts w:ascii="inherit" w:hAnsi="inherit" w:eastAsia="Times New Roman" w:cs="Arial"/>
                      <w:color w:val="333333"/>
                      <w:sz w:val="21"/>
                      <w:szCs w:val="21"/>
                      <w:lang w:val="en-GB" w:eastAsia="en-GB"/>
                    </w:rPr>
                    <w:t>all of</w:t>
                  </w:r>
                  <w:proofErr w:type="gramEnd"/>
                  <w:r w:rsidRPr="00A16244">
                    <w:rPr>
                      <w:rFonts w:ascii="inherit" w:hAnsi="inherit" w:eastAsia="Times New Roman" w:cs="Arial"/>
                      <w:color w:val="333333"/>
                      <w:sz w:val="21"/>
                      <w:szCs w:val="21"/>
                      <w:lang w:val="en-GB" w:eastAsia="en-GB"/>
                    </w:rPr>
                    <w:t xml:space="preserve"> the provisions in </w:t>
                  </w:r>
                  <w:r>
                    <w:t>COBS 19.11</w:t>
                  </w:r>
                  <w:r w:rsidRPr="00A16244">
                    <w:rPr>
                      <w:rFonts w:ascii="inherit" w:hAnsi="inherit" w:eastAsia="Times New Roman" w:cs="Arial"/>
                      <w:color w:val="333333"/>
                      <w:sz w:val="21"/>
                      <w:szCs w:val="21"/>
                      <w:lang w:val="en-GB" w:eastAsia="en-GB"/>
                    </w:rPr>
                    <w:t> </w:t>
                  </w:r>
                  <w:r w:rsidRPr="00A16244">
                    <w:rPr>
                      <w:rFonts w:ascii="inherit" w:hAnsi="inherit" w:eastAsia="Times New Roman" w:cs="Arial"/>
                      <w:strike/>
                      <w:color w:val="333333"/>
                      <w:sz w:val="21"/>
                      <w:szCs w:val="21"/>
                      <w:lang w:val="en-GB" w:eastAsia="en-GB"/>
                    </w:rPr>
                    <w:t>from the date of connection</w:t>
                  </w:r>
                  <w:r>
                    <w:rPr>
                      <w:rFonts w:ascii="inherit" w:hAnsi="inherit" w:eastAsia="Times New Roman" w:cs="Arial"/>
                      <w:strike/>
                      <w:color w:val="333333"/>
                      <w:sz w:val="21"/>
                      <w:szCs w:val="21"/>
                      <w:lang w:val="en-GB" w:eastAsia="en-GB"/>
                    </w:rPr>
                    <w:t>:</w:t>
                  </w:r>
                  <w:r w:rsidRPr="16D85758">
                    <w:rPr>
                      <w:rFonts w:ascii="inherit" w:hAnsi="inherit" w:eastAsia="Times New Roman" w:cs="Arial"/>
                      <w:color w:val="333333"/>
                      <w:sz w:val="21"/>
                      <w:szCs w:val="21"/>
                      <w:lang w:val="en-GB" w:eastAsia="en-GB"/>
                    </w:rPr>
                    <w:t> </w:t>
                  </w:r>
                </w:p>
                <w:p w:rsidRPr="00A16244" w:rsidR="00A16244" w:rsidP="00A16244" w:rsidRDefault="00A16244" w14:paraId="69B864D0" w14:textId="03232E14">
                  <w:pPr>
                    <w:widowControl/>
                    <w:spacing w:after="0" w:line="240" w:lineRule="auto"/>
                    <w:textAlignment w:val="baseline"/>
                    <w:rPr>
                      <w:rFonts w:ascii="inherit" w:hAnsi="inherit" w:eastAsia="Times New Roman" w:cs="Arial"/>
                      <w:color w:val="333333"/>
                      <w:sz w:val="21"/>
                      <w:szCs w:val="21"/>
                      <w:u w:val="single"/>
                      <w:lang w:val="en-GB" w:eastAsia="en-GB"/>
                    </w:rPr>
                  </w:pPr>
                  <w:r>
                    <w:rPr>
                      <w:rFonts w:ascii="inherit" w:hAnsi="inherit" w:eastAsia="Times New Roman" w:cs="Arial"/>
                      <w:color w:val="333333"/>
                      <w:sz w:val="21"/>
                      <w:szCs w:val="21"/>
                      <w:u w:val="single"/>
                      <w:lang w:val="en-GB" w:eastAsia="en-GB"/>
                    </w:rPr>
                    <w:t xml:space="preserve">(a) </w:t>
                  </w:r>
                  <w:r w:rsidRPr="00A16244">
                    <w:rPr>
                      <w:rFonts w:ascii="inherit" w:hAnsi="inherit" w:eastAsia="Times New Roman" w:cs="Arial"/>
                      <w:color w:val="333333"/>
                      <w:sz w:val="21"/>
                      <w:szCs w:val="21"/>
                      <w:u w:val="single"/>
                      <w:lang w:val="en-GB" w:eastAsia="en-GB"/>
                    </w:rPr>
                    <w:t xml:space="preserve">to the extent that it is reasonably practicable to do so, from the date of connection, or </w:t>
                  </w:r>
                </w:p>
                <w:p w:rsidRPr="00A16244" w:rsidR="00A16244" w:rsidP="00A16244" w:rsidRDefault="00A16244" w14:paraId="7BE4E722" w14:textId="24704C13">
                  <w:pPr>
                    <w:widowControl/>
                    <w:spacing w:after="0" w:line="240" w:lineRule="auto"/>
                    <w:textAlignment w:val="baseline"/>
                    <w:rPr>
                      <w:rFonts w:ascii="inherit" w:hAnsi="inherit" w:eastAsia="Times New Roman" w:cs="Arial"/>
                      <w:color w:val="333333"/>
                      <w:sz w:val="21"/>
                      <w:szCs w:val="21"/>
                      <w:lang w:val="en-GB" w:eastAsia="en-GB"/>
                    </w:rPr>
                  </w:pPr>
                  <w:r>
                    <w:rPr>
                      <w:rFonts w:ascii="inherit" w:hAnsi="inherit" w:eastAsia="Times New Roman" w:cs="Arial"/>
                      <w:color w:val="333333"/>
                      <w:sz w:val="21"/>
                      <w:szCs w:val="21"/>
                      <w:u w:val="single"/>
                      <w:lang w:val="en-GB" w:eastAsia="en-GB"/>
                    </w:rPr>
                    <w:t xml:space="preserve">(b) </w:t>
                  </w:r>
                  <w:r w:rsidRPr="00A16244">
                    <w:rPr>
                      <w:rFonts w:ascii="inherit" w:hAnsi="inherit" w:eastAsia="Times New Roman" w:cs="Arial"/>
                      <w:color w:val="333333"/>
                      <w:sz w:val="21"/>
                      <w:szCs w:val="21"/>
                      <w:u w:val="single"/>
                      <w:lang w:val="en-GB" w:eastAsia="en-GB"/>
                    </w:rPr>
                    <w:t>to the extent that (a) cannot be met, as soon as is reasonably practicable after the date of connection, and, in any event, no later than 31 October 2026.</w:t>
                  </w:r>
                </w:p>
              </w:tc>
              <w:tc>
                <w:tcPr>
                  <w:tcW w:w="121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1783F386"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30 March 2023 to 31 October 2026</w:t>
                  </w:r>
                </w:p>
              </w:tc>
              <w:tc>
                <w:tcPr>
                  <w:tcW w:w="821"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FFFFFF" w:themeFill="background1"/>
                  <w:tcMar>
                    <w:top w:w="75" w:type="dxa"/>
                    <w:left w:w="75" w:type="dxa"/>
                    <w:bottom w:w="75" w:type="dxa"/>
                    <w:right w:w="75" w:type="dxa"/>
                  </w:tcMar>
                  <w:hideMark/>
                </w:tcPr>
                <w:p w:rsidRPr="00A16244" w:rsidR="00A16244" w:rsidP="00A16244" w:rsidRDefault="00A16244" w14:paraId="3C220C02" w14:textId="77777777">
                  <w:pPr>
                    <w:widowControl/>
                    <w:spacing w:after="210" w:line="240" w:lineRule="auto"/>
                    <w:textAlignment w:val="baseline"/>
                    <w:rPr>
                      <w:rFonts w:ascii="inherit" w:hAnsi="inherit" w:eastAsia="Times New Roman" w:cs="Arial"/>
                      <w:color w:val="333333"/>
                      <w:sz w:val="21"/>
                      <w:szCs w:val="21"/>
                      <w:lang w:val="en-GB" w:eastAsia="en-GB"/>
                    </w:rPr>
                  </w:pPr>
                  <w:r w:rsidRPr="00A16244">
                    <w:rPr>
                      <w:rFonts w:ascii="inherit" w:hAnsi="inherit" w:eastAsia="Times New Roman" w:cs="Arial"/>
                      <w:color w:val="333333"/>
                      <w:sz w:val="21"/>
                      <w:szCs w:val="21"/>
                      <w:lang w:val="en-GB" w:eastAsia="en-GB"/>
                    </w:rPr>
                    <w:t>30 March 2023</w:t>
                  </w:r>
                </w:p>
              </w:tc>
            </w:tr>
          </w:tbl>
          <w:p w:rsidRPr="006425B0" w:rsidR="00A16244" w:rsidP="00A16244" w:rsidRDefault="00A16244" w14:paraId="381D97B8" w14:textId="502303B5">
            <w:pPr>
              <w:shd w:val="clear" w:color="auto" w:fill="FFFFFF"/>
              <w:tabs>
                <w:tab w:val="left" w:pos="466"/>
              </w:tabs>
              <w:spacing w:before="120" w:after="120"/>
              <w:jc w:val="both"/>
              <w:rPr>
                <w:rFonts w:ascii="Verdana" w:hAnsi="Verdana"/>
                <w:sz w:val="20"/>
                <w:szCs w:val="20"/>
              </w:rPr>
            </w:pPr>
            <w:bookmarkStart w:name="D35" w:id="3"/>
            <w:bookmarkStart w:name="D36" w:id="4"/>
            <w:bookmarkEnd w:id="3"/>
            <w:bookmarkEnd w:id="4"/>
          </w:p>
        </w:tc>
      </w:tr>
    </w:tbl>
    <w:p w:rsidR="00EF4B30" w:rsidRDefault="00EF4B30" w14:paraId="7A913035" w14:textId="77777777">
      <w:pPr>
        <w:spacing w:before="18" w:after="0" w:line="240" w:lineRule="exact"/>
        <w:rPr>
          <w:rFonts w:ascii="Verdana" w:hAnsi="Verdana" w:eastAsia="Verdana" w:cs="Verdana"/>
          <w:b/>
          <w:bCs/>
          <w:i/>
          <w:sz w:val="20"/>
          <w:szCs w:val="20"/>
        </w:rPr>
      </w:pPr>
    </w:p>
    <w:p w:rsidRPr="004E38D3" w:rsidR="00EF4B30" w:rsidP="00EF4B30" w:rsidRDefault="00EF4B30" w14:paraId="7223204B" w14:textId="4C15F6E6">
      <w:pPr>
        <w:spacing w:before="24" w:after="0" w:line="240" w:lineRule="auto"/>
        <w:ind w:left="100" w:right="-20"/>
        <w:rPr>
          <w:rFonts w:ascii="Verdana" w:hAnsi="Verdana" w:eastAsia="Verdana" w:cs="Verdana"/>
          <w:sz w:val="20"/>
          <w:szCs w:val="20"/>
        </w:rPr>
      </w:pPr>
      <w:r>
        <w:rPr>
          <w:rFonts w:ascii="Verdana" w:hAnsi="Verdana" w:eastAsia="Verdana" w:cs="Verdana"/>
          <w:b/>
          <w:bCs/>
          <w:i/>
          <w:sz w:val="20"/>
          <w:szCs w:val="20"/>
        </w:rPr>
        <w:t xml:space="preserve">Guidance </w:t>
      </w:r>
    </w:p>
    <w:p w:rsidRPr="004E38D3" w:rsidR="00EF4B30" w:rsidP="00EF4B30" w:rsidRDefault="00EF4B30" w14:paraId="489ADE6C" w14:textId="77777777">
      <w:pPr>
        <w:spacing w:before="4" w:after="0" w:line="140" w:lineRule="exact"/>
        <w:rPr>
          <w:rFonts w:ascii="Verdana" w:hAnsi="Verdana"/>
          <w:sz w:val="14"/>
          <w:szCs w:val="14"/>
        </w:rPr>
      </w:pPr>
    </w:p>
    <w:p w:rsidRPr="004E38D3" w:rsidR="00EF4B30" w:rsidP="00EF4B30" w:rsidRDefault="00EF4B30" w14:paraId="7853B4C4" w14:textId="77777777">
      <w:pPr>
        <w:spacing w:after="0" w:line="200" w:lineRule="exact"/>
        <w:rPr>
          <w:rFonts w:ascii="Verdana" w:hAnsi="Verdana"/>
          <w:sz w:val="20"/>
          <w:szCs w:val="20"/>
        </w:rPr>
      </w:pPr>
    </w:p>
    <w:p w:rsidRPr="00EF4B30" w:rsidR="005460E1" w:rsidP="00D524E6" w:rsidRDefault="17153B62" w14:paraId="1889376B" w14:textId="3E5AC83A">
      <w:pPr>
        <w:tabs>
          <w:tab w:val="left" w:pos="820"/>
        </w:tabs>
        <w:spacing w:after="0" w:line="242" w:lineRule="exact"/>
        <w:ind w:left="820" w:right="580" w:hanging="720"/>
        <w:rPr>
          <w:rFonts w:ascii="Verdana" w:hAnsi="Verdana" w:eastAsia="Verdana" w:cs="Verdana"/>
          <w:sz w:val="20"/>
          <w:szCs w:val="20"/>
          <w:u w:val="single"/>
          <w:lang w:val="en-GB"/>
        </w:rPr>
      </w:pPr>
      <w:r w:rsidRPr="72197338">
        <w:rPr>
          <w:rFonts w:ascii="Verdana" w:hAnsi="Verdana" w:eastAsia="Verdana" w:cs="Verdana"/>
          <w:sz w:val="20"/>
          <w:szCs w:val="20"/>
        </w:rPr>
        <w:t>5</w:t>
      </w:r>
      <w:r w:rsidRPr="72197338" w:rsidR="00EF4B30">
        <w:rPr>
          <w:rFonts w:ascii="Verdana" w:hAnsi="Verdana" w:eastAsia="Verdana" w:cs="Verdana"/>
          <w:sz w:val="20"/>
          <w:szCs w:val="20"/>
        </w:rPr>
        <w:t>.</w:t>
      </w:r>
    </w:p>
    <w:p w:rsidRPr="00C24833" w:rsidR="00EF4B30" w:rsidP="00EF4B30" w:rsidRDefault="00EF4B30" w14:paraId="34369483" w14:textId="4111F09D">
      <w:pPr>
        <w:tabs>
          <w:tab w:val="left" w:pos="820"/>
        </w:tabs>
        <w:spacing w:after="0" w:line="242" w:lineRule="exact"/>
        <w:ind w:left="820" w:right="580" w:hanging="720"/>
        <w:rPr>
          <w:rFonts w:ascii="Verdana" w:hAnsi="Verdana" w:eastAsia="Verdana" w:cs="Verdana"/>
          <w:sz w:val="20"/>
          <w:szCs w:val="20"/>
          <w:lang w:val="en-GB"/>
        </w:rPr>
      </w:pPr>
      <w:r w:rsidRPr="00EF4B30">
        <w:rPr>
          <w:rFonts w:ascii="Verdana" w:hAnsi="Verdana" w:eastAsia="Verdana" w:cs="Verdana"/>
          <w:sz w:val="20"/>
          <w:szCs w:val="20"/>
          <w:lang w:val="en-GB"/>
        </w:rPr>
        <w:t xml:space="preserve">         </w:t>
      </w:r>
      <w:r>
        <w:rPr>
          <w:rFonts w:ascii="Verdana" w:hAnsi="Verdana" w:eastAsia="Verdana" w:cs="Verdana"/>
          <w:sz w:val="20"/>
          <w:szCs w:val="20"/>
          <w:lang w:val="en-GB"/>
        </w:rPr>
        <w:t xml:space="preserve"> </w:t>
      </w:r>
      <w:r w:rsidRPr="00EF4B30">
        <w:rPr>
          <w:rFonts w:ascii="Verdana" w:hAnsi="Verdana" w:eastAsia="Verdana" w:cs="Verdana"/>
          <w:sz w:val="20"/>
          <w:szCs w:val="20"/>
          <w:lang w:val="en-GB"/>
        </w:rPr>
        <w:t xml:space="preserve">(1) The purpose of TP 2.38B is to ensure that firms are able to connect to the </w:t>
      </w:r>
      <w:proofErr w:type="spellStart"/>
      <w:r w:rsidRPr="00EF4B30">
        <w:rPr>
          <w:rFonts w:ascii="Verdana" w:hAnsi="Verdana" w:eastAsia="Verdana" w:cs="Verdana"/>
          <w:sz w:val="20"/>
          <w:szCs w:val="20"/>
          <w:lang w:val="en-GB"/>
        </w:rPr>
        <w:t>MaPS</w:t>
      </w:r>
      <w:proofErr w:type="spellEnd"/>
      <w:r w:rsidRPr="00EF4B30">
        <w:rPr>
          <w:rFonts w:ascii="Verdana" w:hAnsi="Verdana" w:eastAsia="Verdana" w:cs="Verdana"/>
          <w:sz w:val="20"/>
          <w:szCs w:val="20"/>
          <w:lang w:val="en-GB"/>
        </w:rPr>
        <w:t xml:space="preserve"> dashboards digital architecture before 31 October 2026, and that where they </w:t>
      </w:r>
      <w:proofErr w:type="gramStart"/>
      <w:r w:rsidRPr="00EF4B30">
        <w:rPr>
          <w:rFonts w:ascii="Verdana" w:hAnsi="Verdana" w:eastAsia="Verdana" w:cs="Verdana"/>
          <w:sz w:val="20"/>
          <w:szCs w:val="20"/>
          <w:lang w:val="en-GB"/>
        </w:rPr>
        <w:t>do</w:t>
      </w:r>
      <w:proofErr w:type="gramEnd"/>
      <w:r w:rsidRPr="00EF4B30">
        <w:rPr>
          <w:rFonts w:ascii="Verdana" w:hAnsi="Verdana" w:eastAsia="Verdana" w:cs="Verdana"/>
          <w:sz w:val="20"/>
          <w:szCs w:val="20"/>
          <w:lang w:val="en-GB"/>
        </w:rPr>
        <w:t xml:space="preserve"> they are COBS 19.11 compliant. Connection to the </w:t>
      </w:r>
      <w:proofErr w:type="spellStart"/>
      <w:r w:rsidRPr="00EF4B30">
        <w:rPr>
          <w:rFonts w:ascii="Verdana" w:hAnsi="Verdana" w:eastAsia="Verdana" w:cs="Verdana"/>
          <w:sz w:val="20"/>
          <w:szCs w:val="20"/>
          <w:lang w:val="en-GB"/>
        </w:rPr>
        <w:t>MaPS</w:t>
      </w:r>
      <w:proofErr w:type="spellEnd"/>
      <w:r w:rsidRPr="00EF4B30">
        <w:rPr>
          <w:rFonts w:ascii="Verdana" w:hAnsi="Verdana" w:eastAsia="Verdana" w:cs="Verdana"/>
          <w:sz w:val="20"/>
          <w:szCs w:val="20"/>
          <w:lang w:val="en-GB"/>
        </w:rPr>
        <w:t xml:space="preserve"> dashboards digital architecture before 31 October 2026 will facilitate the Pensions Dashboards Programme to carry out critical user testing at scale and pace. To the extent that it is reasonably practicable for a firm to comply with COBS 19.11 from the date of connection then the firm must do so to that extent.  Where it is not able to do </w:t>
      </w:r>
      <w:proofErr w:type="gramStart"/>
      <w:r w:rsidRPr="00EF4B30">
        <w:rPr>
          <w:rFonts w:ascii="Verdana" w:hAnsi="Verdana" w:eastAsia="Verdana" w:cs="Verdana"/>
          <w:sz w:val="20"/>
          <w:szCs w:val="20"/>
          <w:lang w:val="en-GB"/>
        </w:rPr>
        <w:t>that</w:t>
      </w:r>
      <w:proofErr w:type="gramEnd"/>
      <w:r w:rsidRPr="00EF4B30">
        <w:rPr>
          <w:rFonts w:ascii="Verdana" w:hAnsi="Verdana" w:eastAsia="Verdana" w:cs="Verdana"/>
          <w:sz w:val="20"/>
          <w:szCs w:val="20"/>
          <w:lang w:val="en-GB"/>
        </w:rPr>
        <w:t xml:space="preserve"> it must comply as soon as is reasonably practicable after the date of connection, but no later than 31 October 2026.</w:t>
      </w:r>
    </w:p>
    <w:p w:rsidRPr="00C24833" w:rsidR="00EF4B30" w:rsidP="00EF4B30" w:rsidRDefault="00EF4B30" w14:paraId="684891C5" w14:textId="20FAD269">
      <w:pPr>
        <w:tabs>
          <w:tab w:val="left" w:pos="820"/>
        </w:tabs>
        <w:spacing w:after="0" w:line="242" w:lineRule="exact"/>
        <w:ind w:left="820" w:right="580" w:hanging="720"/>
        <w:rPr>
          <w:rFonts w:ascii="Verdana" w:hAnsi="Verdana" w:eastAsia="Verdana" w:cs="Verdana"/>
          <w:sz w:val="20"/>
          <w:szCs w:val="20"/>
          <w:lang w:val="en-GB"/>
        </w:rPr>
      </w:pPr>
    </w:p>
    <w:p w:rsidRPr="00C24833" w:rsidR="00EF4B30" w:rsidP="00EF4B30" w:rsidRDefault="00EF4B30" w14:paraId="5166CE00" w14:textId="3200FFDF">
      <w:pPr>
        <w:tabs>
          <w:tab w:val="left" w:pos="820"/>
        </w:tabs>
        <w:spacing w:after="0" w:line="242" w:lineRule="exact"/>
        <w:ind w:left="820" w:right="580" w:hanging="720"/>
        <w:rPr>
          <w:rFonts w:ascii="Verdana" w:hAnsi="Verdana" w:eastAsia="Verdana" w:cs="Verdana"/>
          <w:sz w:val="20"/>
          <w:szCs w:val="20"/>
          <w:lang w:val="en-GB"/>
        </w:rPr>
      </w:pPr>
      <w:r w:rsidRPr="00C24833">
        <w:rPr>
          <w:rFonts w:ascii="Verdana" w:hAnsi="Verdana" w:eastAsia="Verdana" w:cs="Verdana"/>
          <w:sz w:val="20"/>
          <w:szCs w:val="20"/>
          <w:lang w:val="en-GB"/>
        </w:rPr>
        <w:t xml:space="preserve">          (2) If a firm connects before 31 October 2026, we </w:t>
      </w:r>
      <w:proofErr w:type="gramStart"/>
      <w:r w:rsidRPr="00C24833">
        <w:rPr>
          <w:rFonts w:ascii="Verdana" w:hAnsi="Verdana" w:eastAsia="Verdana" w:cs="Verdana"/>
          <w:sz w:val="20"/>
          <w:szCs w:val="20"/>
          <w:lang w:val="en-GB"/>
        </w:rPr>
        <w:t>would</w:t>
      </w:r>
      <w:proofErr w:type="gramEnd"/>
      <w:r w:rsidRPr="00C24833">
        <w:rPr>
          <w:rFonts w:ascii="Verdana" w:hAnsi="Verdana" w:eastAsia="Verdana" w:cs="Verdana"/>
          <w:sz w:val="20"/>
          <w:szCs w:val="20"/>
          <w:lang w:val="en-GB"/>
        </w:rPr>
        <w:t xml:space="preserve"> generally expect the firm to be in a position to comply with all of the provisions in COBS 19.11 from the date of connection in respect of at least 80% of its relevant pension scheme members.</w:t>
      </w:r>
    </w:p>
    <w:p w:rsidRPr="00C24833" w:rsidR="00EF4B30" w:rsidP="00EF4B30" w:rsidRDefault="00EF4B30" w14:paraId="1C095CD1" w14:textId="2E3A6D82">
      <w:pPr>
        <w:tabs>
          <w:tab w:val="left" w:pos="820"/>
        </w:tabs>
        <w:spacing w:after="0" w:line="242" w:lineRule="exact"/>
        <w:ind w:left="820" w:right="580" w:hanging="720"/>
        <w:rPr>
          <w:rFonts w:ascii="Verdana" w:hAnsi="Verdana" w:eastAsia="Verdana" w:cs="Verdana"/>
          <w:sz w:val="20"/>
          <w:szCs w:val="20"/>
          <w:lang w:val="en-GB"/>
        </w:rPr>
      </w:pPr>
    </w:p>
    <w:p w:rsidRPr="00EF4B30" w:rsidR="00EF4B30" w:rsidP="00EF4B30" w:rsidRDefault="00EF4B30" w14:paraId="1287D4D1" w14:textId="7B029B36">
      <w:pPr>
        <w:tabs>
          <w:tab w:val="left" w:pos="820"/>
        </w:tabs>
        <w:spacing w:after="0" w:line="242" w:lineRule="exact"/>
        <w:ind w:left="820" w:right="580" w:hanging="720"/>
        <w:rPr>
          <w:rFonts w:ascii="Verdana" w:hAnsi="Verdana" w:eastAsia="Verdana" w:cs="Verdana"/>
          <w:sz w:val="20"/>
          <w:szCs w:val="20"/>
          <w:lang w:val="en-GB"/>
        </w:rPr>
      </w:pPr>
      <w:r w:rsidRPr="00C24833">
        <w:rPr>
          <w:rFonts w:ascii="Verdana" w:hAnsi="Verdana" w:eastAsia="Verdana" w:cs="Verdana"/>
          <w:sz w:val="20"/>
          <w:szCs w:val="20"/>
          <w:lang w:val="en-GB"/>
        </w:rPr>
        <w:t xml:space="preserve">          (3) Where a firm can connect in respect of 100% of the underlying relevant pension scheme member data, we would generally expect the firm to be </w:t>
      </w:r>
      <w:proofErr w:type="gramStart"/>
      <w:r w:rsidRPr="00C24833">
        <w:rPr>
          <w:rFonts w:ascii="Verdana" w:hAnsi="Verdana" w:eastAsia="Verdana" w:cs="Verdana"/>
          <w:sz w:val="20"/>
          <w:szCs w:val="20"/>
          <w:lang w:val="en-GB"/>
        </w:rPr>
        <w:t>in a position</w:t>
      </w:r>
      <w:proofErr w:type="gramEnd"/>
      <w:r w:rsidRPr="00C24833">
        <w:rPr>
          <w:rFonts w:ascii="Verdana" w:hAnsi="Verdana" w:eastAsia="Verdana" w:cs="Verdana"/>
          <w:sz w:val="20"/>
          <w:szCs w:val="20"/>
          <w:lang w:val="en-GB"/>
        </w:rPr>
        <w:t xml:space="preserve"> to comply with all of the provisions in COBS 19.11 from the date of connection (unless there are other factors out of the firm’s control to make that not reasonably practicable).</w:t>
      </w:r>
    </w:p>
    <w:p w:rsidRPr="004E38D3" w:rsidR="00EF4B30" w:rsidP="00EF4B30" w:rsidRDefault="00EF4B30" w14:paraId="3E4AB3BF" w14:textId="2CEC2EF2">
      <w:pPr>
        <w:tabs>
          <w:tab w:val="left" w:pos="820"/>
        </w:tabs>
        <w:spacing w:after="0" w:line="242" w:lineRule="exact"/>
        <w:ind w:left="820" w:right="580" w:hanging="720"/>
        <w:rPr>
          <w:rFonts w:ascii="Verdana" w:hAnsi="Verdana" w:eastAsia="Verdana" w:cs="Verdana"/>
          <w:sz w:val="20"/>
          <w:szCs w:val="20"/>
        </w:rPr>
      </w:pPr>
    </w:p>
    <w:p w:rsidR="00EF4B30" w:rsidP="00EF4B30" w:rsidRDefault="00EF4B30" w14:paraId="75CC585B" w14:textId="3BED0E20">
      <w:pPr>
        <w:spacing w:before="18" w:after="0" w:line="240" w:lineRule="exact"/>
        <w:rPr>
          <w:rFonts w:ascii="Verdana" w:hAnsi="Verdana" w:eastAsia="Verdana" w:cs="Verdana"/>
          <w:b/>
          <w:bCs/>
          <w:i/>
          <w:sz w:val="20"/>
          <w:szCs w:val="20"/>
        </w:rPr>
      </w:pPr>
    </w:p>
    <w:p w:rsidRPr="004E38D3" w:rsidR="00EF4B30" w:rsidRDefault="00EF4B30" w14:paraId="3958AEC5" w14:textId="75987BA5">
      <w:pPr>
        <w:spacing w:before="18" w:after="0" w:line="240" w:lineRule="exact"/>
        <w:rPr>
          <w:rFonts w:ascii="Verdana" w:hAnsi="Verdana"/>
          <w:sz w:val="24"/>
          <w:szCs w:val="24"/>
        </w:rPr>
      </w:pPr>
      <w:r>
        <w:rPr>
          <w:rFonts w:ascii="Verdana" w:hAnsi="Verdana" w:eastAsia="Verdana" w:cs="Verdana"/>
          <w:b/>
          <w:bCs/>
          <w:i/>
          <w:sz w:val="20"/>
          <w:szCs w:val="20"/>
        </w:rPr>
        <w:t xml:space="preserve">   </w:t>
      </w:r>
    </w:p>
    <w:p w:rsidRPr="004E38D3" w:rsidR="004B30AC" w:rsidRDefault="00046C05" w14:paraId="1D7A663F" w14:textId="2AC843CD">
      <w:pPr>
        <w:spacing w:before="24" w:after="0" w:line="240" w:lineRule="auto"/>
        <w:ind w:left="100" w:right="-20"/>
        <w:rPr>
          <w:rFonts w:ascii="Verdana" w:hAnsi="Verdana" w:eastAsia="Verdana" w:cs="Verdana"/>
          <w:sz w:val="20"/>
          <w:szCs w:val="20"/>
        </w:rPr>
      </w:pPr>
      <w:bookmarkStart w:name="_Hlk162519859" w:id="5"/>
      <w:r w:rsidRPr="004E38D3">
        <w:rPr>
          <w:rFonts w:ascii="Verdana" w:hAnsi="Verdana" w:eastAsia="Verdana" w:cs="Verdana"/>
          <w:b/>
          <w:bCs/>
          <w:i/>
          <w:sz w:val="20"/>
          <w:szCs w:val="20"/>
        </w:rPr>
        <w:t>Interp</w:t>
      </w:r>
      <w:r w:rsidRPr="004E38D3">
        <w:rPr>
          <w:rFonts w:ascii="Verdana" w:hAnsi="Verdana" w:eastAsia="Verdana" w:cs="Verdana"/>
          <w:b/>
          <w:bCs/>
          <w:i/>
          <w:spacing w:val="-1"/>
          <w:sz w:val="20"/>
          <w:szCs w:val="20"/>
        </w:rPr>
        <w:t>r</w:t>
      </w:r>
      <w:r w:rsidRPr="004E38D3">
        <w:rPr>
          <w:rFonts w:ascii="Verdana" w:hAnsi="Verdana" w:eastAsia="Verdana" w:cs="Verdana"/>
          <w:b/>
          <w:bCs/>
          <w:i/>
          <w:sz w:val="20"/>
          <w:szCs w:val="20"/>
        </w:rPr>
        <w:t>e</w:t>
      </w:r>
      <w:r w:rsidRPr="004E38D3">
        <w:rPr>
          <w:rFonts w:ascii="Verdana" w:hAnsi="Verdana" w:eastAsia="Verdana" w:cs="Verdana"/>
          <w:b/>
          <w:bCs/>
          <w:i/>
          <w:spacing w:val="-1"/>
          <w:sz w:val="20"/>
          <w:szCs w:val="20"/>
        </w:rPr>
        <w:t>ta</w:t>
      </w:r>
      <w:r w:rsidRPr="004E38D3">
        <w:rPr>
          <w:rFonts w:ascii="Verdana" w:hAnsi="Verdana" w:eastAsia="Verdana" w:cs="Verdana"/>
          <w:b/>
          <w:bCs/>
          <w:i/>
          <w:sz w:val="20"/>
          <w:szCs w:val="20"/>
        </w:rPr>
        <w:t>ti</w:t>
      </w:r>
      <w:r w:rsidRPr="004E38D3">
        <w:rPr>
          <w:rFonts w:ascii="Verdana" w:hAnsi="Verdana" w:eastAsia="Verdana" w:cs="Verdana"/>
          <w:b/>
          <w:bCs/>
          <w:i/>
          <w:spacing w:val="-1"/>
          <w:sz w:val="20"/>
          <w:szCs w:val="20"/>
        </w:rPr>
        <w:t>o</w:t>
      </w:r>
      <w:r w:rsidRPr="004E38D3">
        <w:rPr>
          <w:rFonts w:ascii="Verdana" w:hAnsi="Verdana" w:eastAsia="Verdana" w:cs="Verdana"/>
          <w:b/>
          <w:bCs/>
          <w:i/>
          <w:sz w:val="20"/>
          <w:szCs w:val="20"/>
        </w:rPr>
        <w:t>n</w:t>
      </w:r>
      <w:r w:rsidR="00EF4B30">
        <w:rPr>
          <w:rFonts w:ascii="Verdana" w:hAnsi="Verdana" w:eastAsia="Verdana" w:cs="Verdana"/>
          <w:b/>
          <w:bCs/>
          <w:i/>
          <w:sz w:val="20"/>
          <w:szCs w:val="20"/>
        </w:rPr>
        <w:t xml:space="preserve"> </w:t>
      </w:r>
    </w:p>
    <w:p w:rsidRPr="004E38D3" w:rsidR="004B30AC" w:rsidRDefault="004B30AC" w14:paraId="7BB151AE" w14:textId="77777777">
      <w:pPr>
        <w:spacing w:before="4" w:after="0" w:line="140" w:lineRule="exact"/>
        <w:rPr>
          <w:rFonts w:ascii="Verdana" w:hAnsi="Verdana"/>
          <w:sz w:val="14"/>
          <w:szCs w:val="14"/>
        </w:rPr>
      </w:pPr>
    </w:p>
    <w:p w:rsidRPr="004E38D3" w:rsidR="004B30AC" w:rsidRDefault="004B30AC" w14:paraId="5C977566" w14:textId="77777777">
      <w:pPr>
        <w:spacing w:after="0" w:line="200" w:lineRule="exact"/>
        <w:rPr>
          <w:rFonts w:ascii="Verdana" w:hAnsi="Verdana"/>
          <w:sz w:val="20"/>
          <w:szCs w:val="20"/>
        </w:rPr>
      </w:pPr>
    </w:p>
    <w:p w:rsidRPr="004E38D3" w:rsidR="004B30AC" w:rsidRDefault="7FEFF1BD" w14:paraId="397FA731" w14:textId="31D5A832">
      <w:pPr>
        <w:tabs>
          <w:tab w:val="left" w:pos="820"/>
        </w:tabs>
        <w:spacing w:after="0" w:line="242" w:lineRule="exact"/>
        <w:ind w:left="820" w:right="580" w:hanging="720"/>
        <w:rPr>
          <w:rFonts w:ascii="Verdana" w:hAnsi="Verdana" w:eastAsia="Verdana" w:cs="Verdana"/>
          <w:sz w:val="20"/>
          <w:szCs w:val="20"/>
        </w:rPr>
      </w:pPr>
      <w:r w:rsidRPr="004E38D3">
        <w:rPr>
          <w:rFonts w:ascii="Verdana" w:hAnsi="Verdana" w:eastAsia="Verdana" w:cs="Verdana"/>
          <w:sz w:val="20"/>
          <w:szCs w:val="20"/>
        </w:rPr>
        <w:t>6</w:t>
      </w:r>
      <w:r w:rsidRPr="004E38D3" w:rsidR="00046C05">
        <w:rPr>
          <w:rFonts w:ascii="Verdana" w:hAnsi="Verdana" w:eastAsia="Verdana" w:cs="Verdana"/>
          <w:sz w:val="20"/>
          <w:szCs w:val="20"/>
        </w:rPr>
        <w:t>.</w:t>
      </w:r>
      <w:r w:rsidRPr="004E38D3" w:rsidR="00046C05">
        <w:rPr>
          <w:rFonts w:ascii="Verdana" w:hAnsi="Verdana" w:eastAsia="Verdana" w:cs="Verdana"/>
          <w:sz w:val="20"/>
          <w:szCs w:val="20"/>
        </w:rPr>
        <w:tab/>
      </w:r>
      <w:bookmarkStart w:name="_Hlk162519812" w:id="6"/>
      <w:r w:rsidRPr="004E38D3" w:rsidR="00046C05">
        <w:rPr>
          <w:rFonts w:ascii="Verdana" w:hAnsi="Verdana" w:eastAsia="Verdana" w:cs="Verdana"/>
          <w:sz w:val="20"/>
          <w:szCs w:val="20"/>
        </w:rPr>
        <w:t>Inte</w:t>
      </w:r>
      <w:r w:rsidRPr="004E38D3" w:rsidR="00046C05">
        <w:rPr>
          <w:rFonts w:ascii="Verdana" w:hAnsi="Verdana" w:eastAsia="Verdana" w:cs="Verdana"/>
          <w:spacing w:val="-1"/>
          <w:sz w:val="20"/>
          <w:szCs w:val="20"/>
        </w:rPr>
        <w:t>r</w:t>
      </w:r>
      <w:r w:rsidRPr="004E38D3" w:rsidR="00046C05">
        <w:rPr>
          <w:rFonts w:ascii="Verdana" w:hAnsi="Verdana" w:eastAsia="Verdana" w:cs="Verdana"/>
          <w:sz w:val="20"/>
          <w:szCs w:val="20"/>
        </w:rPr>
        <w:t>pr</w:t>
      </w:r>
      <w:r w:rsidRPr="004E38D3" w:rsidR="00046C05">
        <w:rPr>
          <w:rFonts w:ascii="Verdana" w:hAnsi="Verdana" w:eastAsia="Verdana" w:cs="Verdana"/>
          <w:spacing w:val="-1"/>
          <w:sz w:val="20"/>
          <w:szCs w:val="20"/>
        </w:rPr>
        <w:t>e</w:t>
      </w:r>
      <w:r w:rsidRPr="004E38D3" w:rsidR="00046C05">
        <w:rPr>
          <w:rFonts w:ascii="Verdana" w:hAnsi="Verdana" w:eastAsia="Verdana" w:cs="Verdana"/>
          <w:sz w:val="20"/>
          <w:szCs w:val="20"/>
        </w:rPr>
        <w:t>tat</w:t>
      </w:r>
      <w:r w:rsidRPr="004E38D3" w:rsidR="00046C05">
        <w:rPr>
          <w:rFonts w:ascii="Verdana" w:hAnsi="Verdana" w:eastAsia="Verdana" w:cs="Verdana"/>
          <w:spacing w:val="-1"/>
          <w:sz w:val="20"/>
          <w:szCs w:val="20"/>
        </w:rPr>
        <w:t>i</w:t>
      </w:r>
      <w:r w:rsidRPr="004E38D3" w:rsidR="00046C05">
        <w:rPr>
          <w:rFonts w:ascii="Verdana" w:hAnsi="Verdana" w:eastAsia="Verdana" w:cs="Verdana"/>
          <w:sz w:val="20"/>
          <w:szCs w:val="20"/>
        </w:rPr>
        <w:t>ve p</w:t>
      </w:r>
      <w:r w:rsidRPr="004E38D3" w:rsidR="00046C05">
        <w:rPr>
          <w:rFonts w:ascii="Verdana" w:hAnsi="Verdana" w:eastAsia="Verdana" w:cs="Verdana"/>
          <w:spacing w:val="-1"/>
          <w:sz w:val="20"/>
          <w:szCs w:val="20"/>
        </w:rPr>
        <w:t>r</w:t>
      </w:r>
      <w:r w:rsidRPr="004E38D3" w:rsidR="00046C05">
        <w:rPr>
          <w:rFonts w:ascii="Verdana" w:hAnsi="Verdana" w:eastAsia="Verdana" w:cs="Verdana"/>
          <w:sz w:val="20"/>
          <w:szCs w:val="20"/>
        </w:rPr>
        <w:t>ov</w:t>
      </w:r>
      <w:r w:rsidRPr="004E38D3" w:rsidR="00046C05">
        <w:rPr>
          <w:rFonts w:ascii="Verdana" w:hAnsi="Verdana" w:eastAsia="Verdana" w:cs="Verdana"/>
          <w:spacing w:val="-1"/>
          <w:sz w:val="20"/>
          <w:szCs w:val="20"/>
        </w:rPr>
        <w:t>i</w:t>
      </w:r>
      <w:r w:rsidRPr="004E38D3" w:rsidR="00046C05">
        <w:rPr>
          <w:rFonts w:ascii="Verdana" w:hAnsi="Verdana" w:eastAsia="Verdana" w:cs="Verdana"/>
          <w:sz w:val="20"/>
          <w:szCs w:val="20"/>
        </w:rPr>
        <w:t>s</w:t>
      </w:r>
      <w:r w:rsidRPr="004E38D3" w:rsidR="00046C05">
        <w:rPr>
          <w:rFonts w:ascii="Verdana" w:hAnsi="Verdana" w:eastAsia="Verdana" w:cs="Verdana"/>
          <w:spacing w:val="-1"/>
          <w:sz w:val="20"/>
          <w:szCs w:val="20"/>
        </w:rPr>
        <w:t>i</w:t>
      </w:r>
      <w:r w:rsidRPr="004E38D3" w:rsidR="00046C05">
        <w:rPr>
          <w:rFonts w:ascii="Verdana" w:hAnsi="Verdana" w:eastAsia="Verdana" w:cs="Verdana"/>
          <w:sz w:val="20"/>
          <w:szCs w:val="20"/>
        </w:rPr>
        <w:t>ons (inc</w:t>
      </w:r>
      <w:r w:rsidRPr="004E38D3" w:rsidR="00046C05">
        <w:rPr>
          <w:rFonts w:ascii="Verdana" w:hAnsi="Verdana" w:eastAsia="Verdana" w:cs="Verdana"/>
          <w:spacing w:val="-1"/>
          <w:sz w:val="20"/>
          <w:szCs w:val="20"/>
        </w:rPr>
        <w:t>l</w:t>
      </w:r>
      <w:r w:rsidRPr="004E38D3" w:rsidR="00046C05">
        <w:rPr>
          <w:rFonts w:ascii="Verdana" w:hAnsi="Verdana" w:eastAsia="Verdana" w:cs="Verdana"/>
          <w:sz w:val="20"/>
          <w:szCs w:val="20"/>
        </w:rPr>
        <w:t>ud</w:t>
      </w:r>
      <w:r w:rsidRPr="004E38D3" w:rsidR="00046C05">
        <w:rPr>
          <w:rFonts w:ascii="Verdana" w:hAnsi="Verdana" w:eastAsia="Verdana" w:cs="Verdana"/>
          <w:spacing w:val="-1"/>
          <w:sz w:val="20"/>
          <w:szCs w:val="20"/>
        </w:rPr>
        <w:t>i</w:t>
      </w:r>
      <w:r w:rsidRPr="004E38D3" w:rsidR="00046C05">
        <w:rPr>
          <w:rFonts w:ascii="Verdana" w:hAnsi="Verdana" w:eastAsia="Verdana" w:cs="Verdana"/>
          <w:sz w:val="20"/>
          <w:szCs w:val="20"/>
        </w:rPr>
        <w:t>ng</w:t>
      </w:r>
      <w:r w:rsidRPr="004E38D3" w:rsidR="00046C05">
        <w:rPr>
          <w:rFonts w:ascii="Verdana" w:hAnsi="Verdana" w:eastAsia="Verdana" w:cs="Verdana"/>
          <w:spacing w:val="-1"/>
          <w:sz w:val="20"/>
          <w:szCs w:val="20"/>
        </w:rPr>
        <w:t xml:space="preserve"> </w:t>
      </w:r>
      <w:r w:rsidRPr="004E38D3" w:rsidR="00046C05">
        <w:rPr>
          <w:rFonts w:ascii="Verdana" w:hAnsi="Verdana" w:eastAsia="Verdana" w:cs="Verdana"/>
          <w:sz w:val="20"/>
          <w:szCs w:val="20"/>
        </w:rPr>
        <w:t>def</w:t>
      </w:r>
      <w:r w:rsidRPr="004E38D3" w:rsidR="00046C05">
        <w:rPr>
          <w:rFonts w:ascii="Verdana" w:hAnsi="Verdana" w:eastAsia="Verdana" w:cs="Verdana"/>
          <w:spacing w:val="-1"/>
          <w:sz w:val="20"/>
          <w:szCs w:val="20"/>
        </w:rPr>
        <w:t>i</w:t>
      </w:r>
      <w:r w:rsidRPr="004E38D3" w:rsidR="00046C05">
        <w:rPr>
          <w:rFonts w:ascii="Verdana" w:hAnsi="Verdana" w:eastAsia="Verdana" w:cs="Verdana"/>
          <w:sz w:val="20"/>
          <w:szCs w:val="20"/>
        </w:rPr>
        <w:t>nit</w:t>
      </w:r>
      <w:r w:rsidRPr="004E38D3" w:rsidR="00046C05">
        <w:rPr>
          <w:rFonts w:ascii="Verdana" w:hAnsi="Verdana" w:eastAsia="Verdana" w:cs="Verdana"/>
          <w:spacing w:val="-1"/>
          <w:sz w:val="20"/>
          <w:szCs w:val="20"/>
        </w:rPr>
        <w:t>i</w:t>
      </w:r>
      <w:r w:rsidRPr="004E38D3" w:rsidR="00046C05">
        <w:rPr>
          <w:rFonts w:ascii="Verdana" w:hAnsi="Verdana" w:eastAsia="Verdana" w:cs="Verdana"/>
          <w:sz w:val="20"/>
          <w:szCs w:val="20"/>
        </w:rPr>
        <w:t xml:space="preserve">ons) of the </w:t>
      </w:r>
      <w:r w:rsidRPr="72197338" w:rsidR="00046C05">
        <w:rPr>
          <w:rFonts w:ascii="Verdana" w:hAnsi="Verdana" w:eastAsia="Verdana" w:cs="Verdana"/>
          <w:i/>
          <w:iCs/>
          <w:sz w:val="20"/>
          <w:szCs w:val="20"/>
        </w:rPr>
        <w:t>H</w:t>
      </w:r>
      <w:r w:rsidRPr="72197338" w:rsidR="00046C05">
        <w:rPr>
          <w:rFonts w:ascii="Verdana" w:hAnsi="Verdana" w:eastAsia="Verdana" w:cs="Verdana"/>
          <w:i/>
          <w:iCs/>
          <w:spacing w:val="-1"/>
          <w:sz w:val="20"/>
          <w:szCs w:val="20"/>
        </w:rPr>
        <w:t>an</w:t>
      </w:r>
      <w:r w:rsidRPr="72197338" w:rsidR="00046C05">
        <w:rPr>
          <w:rFonts w:ascii="Verdana" w:hAnsi="Verdana" w:eastAsia="Verdana" w:cs="Verdana"/>
          <w:i/>
          <w:iCs/>
          <w:sz w:val="20"/>
          <w:szCs w:val="20"/>
        </w:rPr>
        <w:t>dbo</w:t>
      </w:r>
      <w:r w:rsidRPr="72197338" w:rsidR="00046C05">
        <w:rPr>
          <w:rFonts w:ascii="Verdana" w:hAnsi="Verdana" w:eastAsia="Verdana" w:cs="Verdana"/>
          <w:i/>
          <w:iCs/>
          <w:spacing w:val="-1"/>
          <w:sz w:val="20"/>
          <w:szCs w:val="20"/>
        </w:rPr>
        <w:t>o</w:t>
      </w:r>
      <w:r w:rsidRPr="72197338" w:rsidR="00046C05">
        <w:rPr>
          <w:rFonts w:ascii="Verdana" w:hAnsi="Verdana" w:eastAsia="Verdana" w:cs="Verdana"/>
          <w:i/>
          <w:iCs/>
          <w:sz w:val="20"/>
          <w:szCs w:val="20"/>
        </w:rPr>
        <w:t>k</w:t>
      </w:r>
      <w:r w:rsidRPr="72197338" w:rsidR="00046C05">
        <w:rPr>
          <w:rFonts w:ascii="Verdana" w:hAnsi="Verdana" w:eastAsia="Verdana" w:cs="Verdana"/>
          <w:i/>
          <w:iCs/>
          <w:spacing w:val="1"/>
          <w:sz w:val="20"/>
          <w:szCs w:val="20"/>
        </w:rPr>
        <w:t xml:space="preserve"> </w:t>
      </w:r>
      <w:r w:rsidRPr="004E38D3" w:rsidR="00046C05">
        <w:rPr>
          <w:rFonts w:ascii="Verdana" w:hAnsi="Verdana" w:eastAsia="Verdana" w:cs="Verdana"/>
          <w:sz w:val="20"/>
          <w:szCs w:val="20"/>
        </w:rPr>
        <w:t>app</w:t>
      </w:r>
      <w:r w:rsidRPr="004E38D3" w:rsidR="00046C05">
        <w:rPr>
          <w:rFonts w:ascii="Verdana" w:hAnsi="Verdana" w:eastAsia="Verdana" w:cs="Verdana"/>
          <w:spacing w:val="-1"/>
          <w:sz w:val="20"/>
          <w:szCs w:val="20"/>
        </w:rPr>
        <w:t>l</w:t>
      </w:r>
      <w:r w:rsidRPr="004E38D3" w:rsidR="00046C05">
        <w:rPr>
          <w:rFonts w:ascii="Verdana" w:hAnsi="Verdana" w:eastAsia="Verdana" w:cs="Verdana"/>
          <w:sz w:val="20"/>
          <w:szCs w:val="20"/>
        </w:rPr>
        <w:t xml:space="preserve">y to </w:t>
      </w:r>
      <w:r w:rsidRPr="004E38D3" w:rsidR="00046C05">
        <w:rPr>
          <w:rFonts w:ascii="Verdana" w:hAnsi="Verdana" w:eastAsia="Verdana" w:cs="Verdana"/>
          <w:spacing w:val="-1"/>
          <w:sz w:val="20"/>
          <w:szCs w:val="20"/>
        </w:rPr>
        <w:t>t</w:t>
      </w:r>
      <w:r w:rsidRPr="004E38D3" w:rsidR="00046C05">
        <w:rPr>
          <w:rFonts w:ascii="Verdana" w:hAnsi="Verdana" w:eastAsia="Verdana" w:cs="Verdana"/>
          <w:sz w:val="20"/>
          <w:szCs w:val="20"/>
        </w:rPr>
        <w:t>his d</w:t>
      </w:r>
      <w:r w:rsidRPr="004E38D3" w:rsidR="00046C05">
        <w:rPr>
          <w:rFonts w:ascii="Verdana" w:hAnsi="Verdana" w:eastAsia="Verdana" w:cs="Verdana"/>
          <w:spacing w:val="-1"/>
          <w:sz w:val="20"/>
          <w:szCs w:val="20"/>
        </w:rPr>
        <w:t>i</w:t>
      </w:r>
      <w:r w:rsidRPr="004E38D3" w:rsidR="00046C05">
        <w:rPr>
          <w:rFonts w:ascii="Verdana" w:hAnsi="Verdana" w:eastAsia="Verdana" w:cs="Verdana"/>
          <w:sz w:val="20"/>
          <w:szCs w:val="20"/>
        </w:rPr>
        <w:t>r</w:t>
      </w:r>
      <w:r w:rsidRPr="004E38D3" w:rsidR="00046C05">
        <w:rPr>
          <w:rFonts w:ascii="Verdana" w:hAnsi="Verdana" w:eastAsia="Verdana" w:cs="Verdana"/>
          <w:spacing w:val="-1"/>
          <w:sz w:val="20"/>
          <w:szCs w:val="20"/>
        </w:rPr>
        <w:t>e</w:t>
      </w:r>
      <w:r w:rsidRPr="004E38D3" w:rsidR="00046C05">
        <w:rPr>
          <w:rFonts w:ascii="Verdana" w:hAnsi="Verdana" w:eastAsia="Verdana" w:cs="Verdana"/>
          <w:sz w:val="20"/>
          <w:szCs w:val="20"/>
        </w:rPr>
        <w:t>ct</w:t>
      </w:r>
      <w:r w:rsidRPr="004E38D3" w:rsidR="00046C05">
        <w:rPr>
          <w:rFonts w:ascii="Verdana" w:hAnsi="Verdana" w:eastAsia="Verdana" w:cs="Verdana"/>
          <w:spacing w:val="-1"/>
          <w:sz w:val="20"/>
          <w:szCs w:val="20"/>
        </w:rPr>
        <w:t>i</w:t>
      </w:r>
      <w:r w:rsidRPr="004E38D3" w:rsidR="00046C05">
        <w:rPr>
          <w:rFonts w:ascii="Verdana" w:hAnsi="Verdana" w:eastAsia="Verdana" w:cs="Verdana"/>
          <w:sz w:val="20"/>
          <w:szCs w:val="20"/>
        </w:rPr>
        <w:t xml:space="preserve">on </w:t>
      </w:r>
      <w:r w:rsidRPr="004E38D3" w:rsidR="00046C05">
        <w:rPr>
          <w:rFonts w:ascii="Verdana" w:hAnsi="Verdana" w:eastAsia="Verdana" w:cs="Verdana"/>
          <w:spacing w:val="-1"/>
          <w:sz w:val="20"/>
          <w:szCs w:val="20"/>
        </w:rPr>
        <w:t>i</w:t>
      </w:r>
      <w:r w:rsidRPr="004E38D3" w:rsidR="00046C05">
        <w:rPr>
          <w:rFonts w:ascii="Verdana" w:hAnsi="Verdana" w:eastAsia="Verdana" w:cs="Verdana"/>
          <w:sz w:val="20"/>
          <w:szCs w:val="20"/>
        </w:rPr>
        <w:t>n the sa</w:t>
      </w:r>
      <w:r w:rsidRPr="004E38D3" w:rsidR="00046C05">
        <w:rPr>
          <w:rFonts w:ascii="Verdana" w:hAnsi="Verdana" w:eastAsia="Verdana" w:cs="Verdana"/>
          <w:spacing w:val="-1"/>
          <w:sz w:val="20"/>
          <w:szCs w:val="20"/>
        </w:rPr>
        <w:t>m</w:t>
      </w:r>
      <w:r w:rsidRPr="004E38D3" w:rsidR="00046C05">
        <w:rPr>
          <w:rFonts w:ascii="Verdana" w:hAnsi="Verdana" w:eastAsia="Verdana" w:cs="Verdana"/>
          <w:sz w:val="20"/>
          <w:szCs w:val="20"/>
        </w:rPr>
        <w:t>e</w:t>
      </w:r>
      <w:r w:rsidRPr="004E38D3" w:rsidR="00046C05">
        <w:rPr>
          <w:rFonts w:ascii="Verdana" w:hAnsi="Verdana" w:eastAsia="Verdana" w:cs="Verdana"/>
          <w:spacing w:val="-1"/>
          <w:sz w:val="20"/>
          <w:szCs w:val="20"/>
        </w:rPr>
        <w:t xml:space="preserve"> w</w:t>
      </w:r>
      <w:r w:rsidRPr="004E38D3" w:rsidR="00046C05">
        <w:rPr>
          <w:rFonts w:ascii="Verdana" w:hAnsi="Verdana" w:eastAsia="Verdana" w:cs="Verdana"/>
          <w:sz w:val="20"/>
          <w:szCs w:val="20"/>
        </w:rPr>
        <w:t xml:space="preserve">ay </w:t>
      </w:r>
      <w:r w:rsidRPr="004E38D3" w:rsidR="00046C05">
        <w:rPr>
          <w:rFonts w:ascii="Verdana" w:hAnsi="Verdana" w:eastAsia="Verdana" w:cs="Verdana"/>
          <w:spacing w:val="-1"/>
          <w:sz w:val="20"/>
          <w:szCs w:val="20"/>
        </w:rPr>
        <w:t>t</w:t>
      </w:r>
      <w:r w:rsidRPr="004E38D3" w:rsidR="00046C05">
        <w:rPr>
          <w:rFonts w:ascii="Verdana" w:hAnsi="Verdana" w:eastAsia="Verdana" w:cs="Verdana"/>
          <w:sz w:val="20"/>
          <w:szCs w:val="20"/>
        </w:rPr>
        <w:t>hey ap</w:t>
      </w:r>
      <w:r w:rsidRPr="004E38D3" w:rsidR="00046C05">
        <w:rPr>
          <w:rFonts w:ascii="Verdana" w:hAnsi="Verdana" w:eastAsia="Verdana" w:cs="Verdana"/>
          <w:spacing w:val="-2"/>
          <w:sz w:val="20"/>
          <w:szCs w:val="20"/>
        </w:rPr>
        <w:t>p</w:t>
      </w:r>
      <w:r w:rsidRPr="004E38D3" w:rsidR="00046C05">
        <w:rPr>
          <w:rFonts w:ascii="Verdana" w:hAnsi="Verdana" w:eastAsia="Verdana" w:cs="Verdana"/>
          <w:spacing w:val="-1"/>
          <w:sz w:val="20"/>
          <w:szCs w:val="20"/>
        </w:rPr>
        <w:t>l</w:t>
      </w:r>
      <w:r w:rsidRPr="004E38D3" w:rsidR="00046C05">
        <w:rPr>
          <w:rFonts w:ascii="Verdana" w:hAnsi="Verdana" w:eastAsia="Verdana" w:cs="Verdana"/>
          <w:sz w:val="20"/>
          <w:szCs w:val="20"/>
        </w:rPr>
        <w:t xml:space="preserve">y </w:t>
      </w:r>
      <w:r w:rsidRPr="004E38D3" w:rsidR="00046C05">
        <w:rPr>
          <w:rFonts w:ascii="Verdana" w:hAnsi="Verdana" w:eastAsia="Verdana" w:cs="Verdana"/>
          <w:spacing w:val="1"/>
          <w:sz w:val="20"/>
          <w:szCs w:val="20"/>
        </w:rPr>
        <w:t>t</w:t>
      </w:r>
      <w:r w:rsidRPr="004E38D3" w:rsidR="00046C05">
        <w:rPr>
          <w:rFonts w:ascii="Verdana" w:hAnsi="Verdana" w:eastAsia="Verdana" w:cs="Verdana"/>
          <w:sz w:val="20"/>
          <w:szCs w:val="20"/>
        </w:rPr>
        <w:t>o the</w:t>
      </w:r>
      <w:r w:rsidRPr="004E38D3" w:rsidR="00046C05">
        <w:rPr>
          <w:rFonts w:ascii="Verdana" w:hAnsi="Verdana" w:eastAsia="Verdana" w:cs="Verdana"/>
          <w:spacing w:val="-1"/>
          <w:sz w:val="20"/>
          <w:szCs w:val="20"/>
        </w:rPr>
        <w:t xml:space="preserve"> </w:t>
      </w:r>
      <w:r w:rsidRPr="72197338" w:rsidR="00046C05">
        <w:rPr>
          <w:rFonts w:ascii="Verdana" w:hAnsi="Verdana" w:eastAsia="Verdana" w:cs="Verdana"/>
          <w:i/>
          <w:iCs/>
          <w:sz w:val="20"/>
          <w:szCs w:val="20"/>
        </w:rPr>
        <w:t>H</w:t>
      </w:r>
      <w:r w:rsidRPr="72197338" w:rsidR="00046C05">
        <w:rPr>
          <w:rFonts w:ascii="Verdana" w:hAnsi="Verdana" w:eastAsia="Verdana" w:cs="Verdana"/>
          <w:i/>
          <w:iCs/>
          <w:spacing w:val="-1"/>
          <w:sz w:val="20"/>
          <w:szCs w:val="20"/>
        </w:rPr>
        <w:t>a</w:t>
      </w:r>
      <w:r w:rsidRPr="72197338" w:rsidR="00046C05">
        <w:rPr>
          <w:rFonts w:ascii="Verdana" w:hAnsi="Verdana" w:eastAsia="Verdana" w:cs="Verdana"/>
          <w:i/>
          <w:iCs/>
          <w:sz w:val="20"/>
          <w:szCs w:val="20"/>
        </w:rPr>
        <w:t>ndbo</w:t>
      </w:r>
      <w:r w:rsidRPr="72197338" w:rsidR="00046C05">
        <w:rPr>
          <w:rFonts w:ascii="Verdana" w:hAnsi="Verdana" w:eastAsia="Verdana" w:cs="Verdana"/>
          <w:i/>
          <w:iCs/>
          <w:spacing w:val="-1"/>
          <w:sz w:val="20"/>
          <w:szCs w:val="20"/>
        </w:rPr>
        <w:t>o</w:t>
      </w:r>
      <w:r w:rsidRPr="72197338" w:rsidR="00046C05">
        <w:rPr>
          <w:rFonts w:ascii="Verdana" w:hAnsi="Verdana" w:eastAsia="Verdana" w:cs="Verdana"/>
          <w:i/>
          <w:iCs/>
          <w:sz w:val="20"/>
          <w:szCs w:val="20"/>
        </w:rPr>
        <w:t>k</w:t>
      </w:r>
      <w:r w:rsidRPr="004E38D3" w:rsidR="00046C05">
        <w:rPr>
          <w:rFonts w:ascii="Verdana" w:hAnsi="Verdana" w:eastAsia="Verdana" w:cs="Verdana"/>
          <w:sz w:val="20"/>
          <w:szCs w:val="20"/>
        </w:rPr>
        <w:t>.</w:t>
      </w:r>
      <w:bookmarkEnd w:id="6"/>
    </w:p>
    <w:bookmarkEnd w:id="5"/>
    <w:p w:rsidRPr="004E38D3" w:rsidR="004B30AC" w:rsidRDefault="004B30AC" w14:paraId="713DD42C" w14:textId="77777777">
      <w:pPr>
        <w:spacing w:before="3" w:after="0" w:line="120" w:lineRule="exact"/>
        <w:rPr>
          <w:rFonts w:ascii="Verdana" w:hAnsi="Verdana"/>
          <w:sz w:val="12"/>
          <w:szCs w:val="12"/>
        </w:rPr>
      </w:pPr>
    </w:p>
    <w:p w:rsidRPr="004E38D3" w:rsidR="004B30AC" w:rsidRDefault="004B30AC" w14:paraId="6C017FDD" w14:textId="77777777">
      <w:pPr>
        <w:spacing w:after="0" w:line="200" w:lineRule="exact"/>
        <w:rPr>
          <w:rFonts w:ascii="Verdana" w:hAnsi="Verdana"/>
          <w:sz w:val="20"/>
          <w:szCs w:val="20"/>
        </w:rPr>
      </w:pPr>
    </w:p>
    <w:p w:rsidRPr="004E38D3" w:rsidR="004B30AC" w:rsidRDefault="004B30AC" w14:paraId="10932013" w14:textId="77777777">
      <w:pPr>
        <w:spacing w:after="0" w:line="200" w:lineRule="exact"/>
        <w:rPr>
          <w:rFonts w:ascii="Verdana" w:hAnsi="Verdana"/>
          <w:sz w:val="20"/>
          <w:szCs w:val="20"/>
        </w:rPr>
      </w:pPr>
    </w:p>
    <w:p w:rsidRPr="002F41DE" w:rsidR="004B30AC" w:rsidRDefault="002F41DE" w14:paraId="774223D5" w14:textId="77777777">
      <w:pPr>
        <w:spacing w:after="0" w:line="200" w:lineRule="exact"/>
        <w:rPr>
          <w:rFonts w:ascii="Verdana" w:hAnsi="Verdana"/>
          <w:b/>
          <w:bCs/>
          <w:sz w:val="20"/>
          <w:szCs w:val="20"/>
        </w:rPr>
      </w:pPr>
      <w:r w:rsidRPr="002F41DE">
        <w:rPr>
          <w:rFonts w:ascii="Verdana" w:hAnsi="Verdana"/>
          <w:b/>
          <w:bCs/>
          <w:sz w:val="20"/>
          <w:szCs w:val="20"/>
        </w:rPr>
        <w:t xml:space="preserve">  </w:t>
      </w:r>
      <w:r w:rsidR="00D01A37">
        <w:rPr>
          <w:rFonts w:ascii="Verdana" w:hAnsi="Verdana"/>
          <w:b/>
          <w:bCs/>
          <w:sz w:val="20"/>
          <w:szCs w:val="20"/>
        </w:rPr>
        <w:t xml:space="preserve">DOCUMENT </w:t>
      </w:r>
      <w:r w:rsidRPr="002F41DE">
        <w:rPr>
          <w:rFonts w:ascii="Verdana" w:hAnsi="Verdana"/>
          <w:b/>
          <w:bCs/>
          <w:sz w:val="20"/>
          <w:szCs w:val="20"/>
        </w:rPr>
        <w:t>AUTHOR</w:t>
      </w:r>
    </w:p>
    <w:p w:rsidR="0047390C" w:rsidRDefault="0047390C" w14:paraId="7F2BE3ED" w14:textId="6627D662">
      <w:pPr>
        <w:spacing w:before="1" w:after="0" w:line="240" w:lineRule="auto"/>
        <w:ind w:left="100" w:right="-20"/>
        <w:rPr>
          <w:rFonts w:ascii="Verdana" w:hAnsi="Verdana" w:eastAsia="Verdana" w:cs="Verdana"/>
          <w:sz w:val="20"/>
          <w:szCs w:val="20"/>
        </w:rPr>
      </w:pPr>
      <w:r w:rsidRPr="0047390C">
        <w:rPr>
          <w:rFonts w:ascii="Verdana" w:hAnsi="Verdana" w:eastAsia="Verdana" w:cs="Verdana"/>
          <w:sz w:val="20"/>
          <w:szCs w:val="20"/>
          <w:highlight w:val="yellow"/>
        </w:rPr>
        <w:t>xxx</w:t>
      </w:r>
    </w:p>
    <w:p w:rsidR="004B30AC" w:rsidRDefault="00046C05" w14:paraId="3F65A5A7" w14:textId="5FBA0A59">
      <w:pPr>
        <w:spacing w:before="1" w:after="0" w:line="240" w:lineRule="auto"/>
        <w:ind w:left="100" w:right="-20"/>
        <w:rPr>
          <w:rFonts w:ascii="Verdana" w:hAnsi="Verdana" w:eastAsia="Verdana" w:cs="Verdana"/>
          <w:sz w:val="20"/>
          <w:szCs w:val="20"/>
        </w:rPr>
      </w:pPr>
      <w:r w:rsidRPr="004E38D3">
        <w:rPr>
          <w:rFonts w:ascii="Verdana" w:hAnsi="Verdana" w:eastAsia="Verdana" w:cs="Verdana"/>
          <w:sz w:val="20"/>
          <w:szCs w:val="20"/>
        </w:rPr>
        <w:t>Wa</w:t>
      </w:r>
      <w:r w:rsidRPr="004E38D3">
        <w:rPr>
          <w:rFonts w:ascii="Verdana" w:hAnsi="Verdana" w:eastAsia="Verdana" w:cs="Verdana"/>
          <w:spacing w:val="-1"/>
          <w:sz w:val="20"/>
          <w:szCs w:val="20"/>
        </w:rPr>
        <w:t>i</w:t>
      </w:r>
      <w:r w:rsidRPr="004E38D3">
        <w:rPr>
          <w:rFonts w:ascii="Verdana" w:hAnsi="Verdana" w:eastAsia="Verdana" w:cs="Verdana"/>
          <w:sz w:val="20"/>
          <w:szCs w:val="20"/>
        </w:rPr>
        <w:t>ve</w:t>
      </w:r>
      <w:r w:rsidRPr="004E38D3">
        <w:rPr>
          <w:rFonts w:ascii="Verdana" w:hAnsi="Verdana" w:eastAsia="Verdana" w:cs="Verdana"/>
          <w:spacing w:val="-1"/>
          <w:sz w:val="20"/>
          <w:szCs w:val="20"/>
        </w:rPr>
        <w:t>r</w:t>
      </w:r>
      <w:r w:rsidRPr="004E38D3">
        <w:rPr>
          <w:rFonts w:ascii="Verdana" w:hAnsi="Verdana" w:eastAsia="Verdana" w:cs="Verdana"/>
          <w:sz w:val="20"/>
          <w:szCs w:val="20"/>
        </w:rPr>
        <w:t>s Te</w:t>
      </w:r>
      <w:r w:rsidRPr="004E38D3">
        <w:rPr>
          <w:rFonts w:ascii="Verdana" w:hAnsi="Verdana" w:eastAsia="Verdana" w:cs="Verdana"/>
          <w:spacing w:val="-1"/>
          <w:sz w:val="20"/>
          <w:szCs w:val="20"/>
        </w:rPr>
        <w:t>a</w:t>
      </w:r>
      <w:r w:rsidRPr="004E38D3">
        <w:rPr>
          <w:rFonts w:ascii="Verdana" w:hAnsi="Verdana" w:eastAsia="Verdana" w:cs="Verdana"/>
          <w:sz w:val="20"/>
          <w:szCs w:val="20"/>
        </w:rPr>
        <w:t>m</w:t>
      </w:r>
    </w:p>
    <w:p w:rsidRPr="004E38D3" w:rsidR="00D01A37" w:rsidRDefault="00D01A37" w14:paraId="3990DA80" w14:textId="77777777">
      <w:pPr>
        <w:spacing w:before="1" w:after="0" w:line="240" w:lineRule="auto"/>
        <w:ind w:left="100" w:right="-20"/>
        <w:rPr>
          <w:rFonts w:ascii="Verdana" w:hAnsi="Verdana" w:eastAsia="Verdana" w:cs="Verdana"/>
          <w:sz w:val="20"/>
          <w:szCs w:val="20"/>
        </w:rPr>
      </w:pPr>
      <w:r>
        <w:rPr>
          <w:rFonts w:ascii="Verdana" w:hAnsi="Verdana" w:eastAsia="Verdana" w:cs="Verdana"/>
          <w:sz w:val="20"/>
          <w:szCs w:val="20"/>
        </w:rPr>
        <w:t>Authorisations Division</w:t>
      </w:r>
    </w:p>
    <w:p w:rsidR="004B30AC" w:rsidRDefault="00046C05" w14:paraId="051B2A62" w14:textId="631FB8B2">
      <w:pPr>
        <w:spacing w:after="0" w:line="235" w:lineRule="exact"/>
        <w:ind w:left="100" w:right="-20"/>
        <w:rPr>
          <w:rFonts w:ascii="Verdana" w:hAnsi="Verdana" w:eastAsia="Verdana" w:cs="Verdana"/>
          <w:position w:val="-1"/>
          <w:sz w:val="20"/>
          <w:szCs w:val="20"/>
        </w:rPr>
      </w:pPr>
      <w:r w:rsidRPr="004E38D3">
        <w:rPr>
          <w:rFonts w:ascii="Verdana" w:hAnsi="Verdana" w:eastAsia="Verdana" w:cs="Verdana"/>
          <w:position w:val="-1"/>
          <w:sz w:val="20"/>
          <w:szCs w:val="20"/>
        </w:rPr>
        <w:t>F</w:t>
      </w:r>
      <w:r w:rsidRPr="004E38D3">
        <w:rPr>
          <w:rFonts w:ascii="Verdana" w:hAnsi="Verdana" w:eastAsia="Verdana" w:cs="Verdana"/>
          <w:spacing w:val="-1"/>
          <w:position w:val="-1"/>
          <w:sz w:val="20"/>
          <w:szCs w:val="20"/>
        </w:rPr>
        <w:t>i</w:t>
      </w:r>
      <w:r w:rsidRPr="004E38D3">
        <w:rPr>
          <w:rFonts w:ascii="Verdana" w:hAnsi="Verdana" w:eastAsia="Verdana" w:cs="Verdana"/>
          <w:position w:val="-1"/>
          <w:sz w:val="20"/>
          <w:szCs w:val="20"/>
        </w:rPr>
        <w:t>nanc</w:t>
      </w:r>
      <w:r w:rsidRPr="004E38D3">
        <w:rPr>
          <w:rFonts w:ascii="Verdana" w:hAnsi="Verdana" w:eastAsia="Verdana" w:cs="Verdana"/>
          <w:spacing w:val="-1"/>
          <w:position w:val="-1"/>
          <w:sz w:val="20"/>
          <w:szCs w:val="20"/>
        </w:rPr>
        <w:t>i</w:t>
      </w:r>
      <w:r w:rsidRPr="004E38D3">
        <w:rPr>
          <w:rFonts w:ascii="Verdana" w:hAnsi="Verdana" w:eastAsia="Verdana" w:cs="Verdana"/>
          <w:position w:val="-1"/>
          <w:sz w:val="20"/>
          <w:szCs w:val="20"/>
        </w:rPr>
        <w:t>al</w:t>
      </w:r>
      <w:r w:rsidRPr="004E38D3">
        <w:rPr>
          <w:rFonts w:ascii="Verdana" w:hAnsi="Verdana" w:eastAsia="Verdana" w:cs="Verdana"/>
          <w:spacing w:val="-1"/>
          <w:position w:val="-1"/>
          <w:sz w:val="20"/>
          <w:szCs w:val="20"/>
        </w:rPr>
        <w:t xml:space="preserve"> </w:t>
      </w:r>
      <w:r w:rsidRPr="004E38D3">
        <w:rPr>
          <w:rFonts w:ascii="Verdana" w:hAnsi="Verdana" w:eastAsia="Verdana" w:cs="Verdana"/>
          <w:spacing w:val="1"/>
          <w:position w:val="-1"/>
          <w:sz w:val="20"/>
          <w:szCs w:val="20"/>
        </w:rPr>
        <w:t>C</w:t>
      </w:r>
      <w:r w:rsidRPr="004E38D3">
        <w:rPr>
          <w:rFonts w:ascii="Verdana" w:hAnsi="Verdana" w:eastAsia="Verdana" w:cs="Verdana"/>
          <w:position w:val="-1"/>
          <w:sz w:val="20"/>
          <w:szCs w:val="20"/>
        </w:rPr>
        <w:t>ondu</w:t>
      </w:r>
      <w:r w:rsidRPr="004E38D3">
        <w:rPr>
          <w:rFonts w:ascii="Verdana" w:hAnsi="Verdana" w:eastAsia="Verdana" w:cs="Verdana"/>
          <w:spacing w:val="-1"/>
          <w:position w:val="-1"/>
          <w:sz w:val="20"/>
          <w:szCs w:val="20"/>
        </w:rPr>
        <w:t>c</w:t>
      </w:r>
      <w:r w:rsidRPr="004E38D3">
        <w:rPr>
          <w:rFonts w:ascii="Verdana" w:hAnsi="Verdana" w:eastAsia="Verdana" w:cs="Verdana"/>
          <w:position w:val="-1"/>
          <w:sz w:val="20"/>
          <w:szCs w:val="20"/>
        </w:rPr>
        <w:t xml:space="preserve">t </w:t>
      </w:r>
      <w:r w:rsidRPr="004E38D3">
        <w:rPr>
          <w:rFonts w:ascii="Verdana" w:hAnsi="Verdana" w:eastAsia="Verdana" w:cs="Verdana"/>
          <w:spacing w:val="-1"/>
          <w:position w:val="-1"/>
          <w:sz w:val="20"/>
          <w:szCs w:val="20"/>
        </w:rPr>
        <w:t>A</w:t>
      </w:r>
      <w:r w:rsidRPr="004E38D3">
        <w:rPr>
          <w:rFonts w:ascii="Verdana" w:hAnsi="Verdana" w:eastAsia="Verdana" w:cs="Verdana"/>
          <w:position w:val="-1"/>
          <w:sz w:val="20"/>
          <w:szCs w:val="20"/>
        </w:rPr>
        <w:t>u</w:t>
      </w:r>
      <w:r w:rsidRPr="004E38D3">
        <w:rPr>
          <w:rFonts w:ascii="Verdana" w:hAnsi="Verdana" w:eastAsia="Verdana" w:cs="Verdana"/>
          <w:spacing w:val="-1"/>
          <w:position w:val="-1"/>
          <w:sz w:val="20"/>
          <w:szCs w:val="20"/>
        </w:rPr>
        <w:t>t</w:t>
      </w:r>
      <w:r w:rsidRPr="004E38D3">
        <w:rPr>
          <w:rFonts w:ascii="Verdana" w:hAnsi="Verdana" w:eastAsia="Verdana" w:cs="Verdana"/>
          <w:position w:val="-1"/>
          <w:sz w:val="20"/>
          <w:szCs w:val="20"/>
        </w:rPr>
        <w:t>hor</w:t>
      </w:r>
      <w:r w:rsidRPr="004E38D3">
        <w:rPr>
          <w:rFonts w:ascii="Verdana" w:hAnsi="Verdana" w:eastAsia="Verdana" w:cs="Verdana"/>
          <w:spacing w:val="-1"/>
          <w:position w:val="-1"/>
          <w:sz w:val="20"/>
          <w:szCs w:val="20"/>
        </w:rPr>
        <w:t>i</w:t>
      </w:r>
      <w:r w:rsidRPr="004E38D3">
        <w:rPr>
          <w:rFonts w:ascii="Verdana" w:hAnsi="Verdana" w:eastAsia="Verdana" w:cs="Verdana"/>
          <w:position w:val="-1"/>
          <w:sz w:val="20"/>
          <w:szCs w:val="20"/>
        </w:rPr>
        <w:t>ty</w:t>
      </w:r>
    </w:p>
    <w:p w:rsidR="005460E1" w:rsidRDefault="005460E1" w14:paraId="52FD60AD" w14:textId="5D72A8C8">
      <w:pPr>
        <w:spacing w:after="0" w:line="235" w:lineRule="exact"/>
        <w:ind w:left="100" w:right="-20"/>
        <w:rPr>
          <w:rFonts w:ascii="Verdana" w:hAnsi="Verdana" w:eastAsia="Verdana" w:cs="Verdana"/>
          <w:position w:val="-1"/>
          <w:sz w:val="20"/>
          <w:szCs w:val="20"/>
        </w:rPr>
      </w:pPr>
    </w:p>
    <w:p w:rsidRPr="004E38D3" w:rsidR="005460E1" w:rsidRDefault="005460E1" w14:paraId="12C1FBFE" w14:textId="77777777">
      <w:pPr>
        <w:spacing w:after="0" w:line="235" w:lineRule="exact"/>
        <w:ind w:left="100" w:right="-20"/>
        <w:rPr>
          <w:rFonts w:ascii="Verdana" w:hAnsi="Verdana" w:eastAsia="Verdana" w:cs="Verdana"/>
          <w:sz w:val="20"/>
          <w:szCs w:val="20"/>
        </w:rPr>
      </w:pPr>
    </w:p>
    <w:p w:rsidRPr="004E38D3" w:rsidR="004B30AC" w:rsidRDefault="004B30AC" w14:paraId="7E35A8D2" w14:textId="77777777">
      <w:pPr>
        <w:spacing w:before="9" w:after="0" w:line="260" w:lineRule="exact"/>
        <w:rPr>
          <w:rFonts w:ascii="Verdana" w:hAnsi="Verdana"/>
          <w:sz w:val="26"/>
          <w:szCs w:val="26"/>
        </w:rPr>
      </w:pPr>
    </w:p>
    <w:p w:rsidRPr="004E38D3" w:rsidR="004B30AC" w:rsidRDefault="00046C05" w14:paraId="6B9A7B78" w14:textId="77777777">
      <w:pPr>
        <w:spacing w:before="39" w:after="0" w:line="240" w:lineRule="auto"/>
        <w:ind w:left="100" w:right="-20"/>
        <w:rPr>
          <w:rFonts w:ascii="Verdana" w:hAnsi="Verdana" w:eastAsia="Times New Roman"/>
          <w:sz w:val="16"/>
          <w:szCs w:val="16"/>
        </w:rPr>
      </w:pPr>
      <w:r w:rsidRPr="004E38D3">
        <w:rPr>
          <w:rFonts w:ascii="Verdana" w:hAnsi="Verdana" w:eastAsia="Times New Roman"/>
          <w:sz w:val="16"/>
          <w:szCs w:val="16"/>
        </w:rPr>
        <w:t>Financial</w:t>
      </w:r>
      <w:r w:rsidRPr="004E38D3">
        <w:rPr>
          <w:rFonts w:ascii="Verdana" w:hAnsi="Verdana" w:eastAsia="Times New Roman"/>
          <w:spacing w:val="-6"/>
          <w:sz w:val="16"/>
          <w:szCs w:val="16"/>
        </w:rPr>
        <w:t xml:space="preserve"> </w:t>
      </w:r>
      <w:r w:rsidRPr="004E38D3">
        <w:rPr>
          <w:rFonts w:ascii="Verdana" w:hAnsi="Verdana" w:eastAsia="Times New Roman"/>
          <w:sz w:val="16"/>
          <w:szCs w:val="16"/>
        </w:rPr>
        <w:t>Conduct</w:t>
      </w:r>
      <w:r w:rsidRPr="004E38D3">
        <w:rPr>
          <w:rFonts w:ascii="Verdana" w:hAnsi="Verdana" w:eastAsia="Times New Roman"/>
          <w:spacing w:val="-5"/>
          <w:sz w:val="16"/>
          <w:szCs w:val="16"/>
        </w:rPr>
        <w:t xml:space="preserve"> </w:t>
      </w:r>
      <w:r w:rsidRPr="004E38D3">
        <w:rPr>
          <w:rFonts w:ascii="Verdana" w:hAnsi="Verdana" w:eastAsia="Times New Roman"/>
          <w:sz w:val="16"/>
          <w:szCs w:val="16"/>
        </w:rPr>
        <w:t>Aut</w:t>
      </w:r>
      <w:r w:rsidRPr="004E38D3">
        <w:rPr>
          <w:rFonts w:ascii="Verdana" w:hAnsi="Verdana" w:eastAsia="Times New Roman"/>
          <w:spacing w:val="1"/>
          <w:sz w:val="16"/>
          <w:szCs w:val="16"/>
        </w:rPr>
        <w:t>h</w:t>
      </w:r>
      <w:r w:rsidRPr="004E38D3">
        <w:rPr>
          <w:rFonts w:ascii="Verdana" w:hAnsi="Verdana" w:eastAsia="Times New Roman"/>
          <w:sz w:val="16"/>
          <w:szCs w:val="16"/>
        </w:rPr>
        <w:t>ority</w:t>
      </w:r>
    </w:p>
    <w:p w:rsidRPr="004E38D3" w:rsidR="004B30AC" w:rsidRDefault="00046C05" w14:paraId="207F9C1D" w14:textId="77777777">
      <w:pPr>
        <w:spacing w:after="0" w:line="184" w:lineRule="exact"/>
        <w:ind w:left="100" w:right="-20"/>
        <w:rPr>
          <w:rFonts w:ascii="Verdana" w:hAnsi="Verdana" w:eastAsia="Times New Roman"/>
          <w:sz w:val="16"/>
          <w:szCs w:val="16"/>
        </w:rPr>
      </w:pPr>
      <w:r w:rsidRPr="004E38D3">
        <w:rPr>
          <w:rFonts w:ascii="Verdana" w:hAnsi="Verdana" w:eastAsia="Times New Roman"/>
          <w:sz w:val="16"/>
          <w:szCs w:val="16"/>
        </w:rPr>
        <w:t>12</w:t>
      </w:r>
      <w:r w:rsidRPr="004E38D3">
        <w:rPr>
          <w:rFonts w:ascii="Verdana" w:hAnsi="Verdana" w:eastAsia="Times New Roman"/>
          <w:spacing w:val="-2"/>
          <w:sz w:val="16"/>
          <w:szCs w:val="16"/>
        </w:rPr>
        <w:t xml:space="preserve"> </w:t>
      </w:r>
      <w:r w:rsidRPr="004E38D3">
        <w:rPr>
          <w:rFonts w:ascii="Verdana" w:hAnsi="Verdana" w:eastAsia="Times New Roman"/>
          <w:spacing w:val="-1"/>
          <w:sz w:val="16"/>
          <w:szCs w:val="16"/>
        </w:rPr>
        <w:t>E</w:t>
      </w:r>
      <w:r w:rsidRPr="004E38D3">
        <w:rPr>
          <w:rFonts w:ascii="Verdana" w:hAnsi="Verdana" w:eastAsia="Times New Roman"/>
          <w:sz w:val="16"/>
          <w:szCs w:val="16"/>
        </w:rPr>
        <w:t>ndeav</w:t>
      </w:r>
      <w:r w:rsidRPr="004E38D3">
        <w:rPr>
          <w:rFonts w:ascii="Verdana" w:hAnsi="Verdana" w:eastAsia="Times New Roman"/>
          <w:spacing w:val="1"/>
          <w:sz w:val="16"/>
          <w:szCs w:val="16"/>
        </w:rPr>
        <w:t>o</w:t>
      </w:r>
      <w:r w:rsidRPr="004E38D3">
        <w:rPr>
          <w:rFonts w:ascii="Verdana" w:hAnsi="Verdana" w:eastAsia="Times New Roman"/>
          <w:sz w:val="16"/>
          <w:szCs w:val="16"/>
        </w:rPr>
        <w:t>ur</w:t>
      </w:r>
      <w:r w:rsidRPr="004E38D3">
        <w:rPr>
          <w:rFonts w:ascii="Verdana" w:hAnsi="Verdana" w:eastAsia="Times New Roman"/>
          <w:spacing w:val="-8"/>
          <w:sz w:val="16"/>
          <w:szCs w:val="16"/>
        </w:rPr>
        <w:t xml:space="preserve"> </w:t>
      </w:r>
      <w:r w:rsidRPr="004E38D3">
        <w:rPr>
          <w:rFonts w:ascii="Verdana" w:hAnsi="Verdana" w:eastAsia="Times New Roman"/>
          <w:sz w:val="16"/>
          <w:szCs w:val="16"/>
        </w:rPr>
        <w:t>Sq</w:t>
      </w:r>
      <w:r w:rsidRPr="004E38D3">
        <w:rPr>
          <w:rFonts w:ascii="Verdana" w:hAnsi="Verdana" w:eastAsia="Times New Roman"/>
          <w:spacing w:val="-1"/>
          <w:sz w:val="16"/>
          <w:szCs w:val="16"/>
        </w:rPr>
        <w:t>u</w:t>
      </w:r>
      <w:r w:rsidRPr="004E38D3">
        <w:rPr>
          <w:rFonts w:ascii="Verdana" w:hAnsi="Verdana" w:eastAsia="Times New Roman"/>
          <w:sz w:val="16"/>
          <w:szCs w:val="16"/>
        </w:rPr>
        <w:t>are,</w:t>
      </w:r>
      <w:r w:rsidRPr="004E38D3">
        <w:rPr>
          <w:rFonts w:ascii="Verdana" w:hAnsi="Verdana" w:eastAsia="Times New Roman"/>
          <w:spacing w:val="36"/>
          <w:sz w:val="16"/>
          <w:szCs w:val="16"/>
        </w:rPr>
        <w:t xml:space="preserve"> </w:t>
      </w:r>
      <w:r w:rsidRPr="004E38D3">
        <w:rPr>
          <w:rFonts w:ascii="Verdana" w:hAnsi="Verdana" w:eastAsia="Times New Roman"/>
          <w:sz w:val="16"/>
          <w:szCs w:val="16"/>
        </w:rPr>
        <w:t>Lo</w:t>
      </w:r>
      <w:r w:rsidRPr="004E38D3">
        <w:rPr>
          <w:rFonts w:ascii="Verdana" w:hAnsi="Verdana" w:eastAsia="Times New Roman"/>
          <w:spacing w:val="1"/>
          <w:sz w:val="16"/>
          <w:szCs w:val="16"/>
        </w:rPr>
        <w:t>n</w:t>
      </w:r>
      <w:r w:rsidRPr="004E38D3">
        <w:rPr>
          <w:rFonts w:ascii="Verdana" w:hAnsi="Verdana" w:eastAsia="Times New Roman"/>
          <w:sz w:val="16"/>
          <w:szCs w:val="16"/>
        </w:rPr>
        <w:t>don</w:t>
      </w:r>
      <w:r w:rsidRPr="004E38D3">
        <w:rPr>
          <w:rFonts w:ascii="Verdana" w:hAnsi="Verdana" w:eastAsia="Times New Roman"/>
          <w:spacing w:val="35"/>
          <w:sz w:val="16"/>
          <w:szCs w:val="16"/>
        </w:rPr>
        <w:t xml:space="preserve"> </w:t>
      </w:r>
      <w:r w:rsidRPr="004E38D3">
        <w:rPr>
          <w:rFonts w:ascii="Verdana" w:hAnsi="Verdana" w:eastAsia="Times New Roman"/>
          <w:sz w:val="16"/>
          <w:szCs w:val="16"/>
        </w:rPr>
        <w:t>E</w:t>
      </w:r>
      <w:r w:rsidRPr="004E38D3">
        <w:rPr>
          <w:rFonts w:ascii="Verdana" w:hAnsi="Verdana" w:eastAsia="Times New Roman"/>
          <w:spacing w:val="1"/>
          <w:sz w:val="16"/>
          <w:szCs w:val="16"/>
        </w:rPr>
        <w:t>2</w:t>
      </w:r>
      <w:r w:rsidRPr="004E38D3">
        <w:rPr>
          <w:rFonts w:ascii="Verdana" w:hAnsi="Verdana" w:eastAsia="Times New Roman"/>
          <w:sz w:val="16"/>
          <w:szCs w:val="16"/>
        </w:rPr>
        <w:t>0</w:t>
      </w:r>
      <w:r w:rsidRPr="004E38D3">
        <w:rPr>
          <w:rFonts w:ascii="Verdana" w:hAnsi="Verdana" w:eastAsia="Times New Roman"/>
          <w:spacing w:val="-3"/>
          <w:sz w:val="16"/>
          <w:szCs w:val="16"/>
        </w:rPr>
        <w:t xml:space="preserve"> </w:t>
      </w:r>
      <w:r w:rsidRPr="004E38D3">
        <w:rPr>
          <w:rFonts w:ascii="Verdana" w:hAnsi="Verdana" w:eastAsia="Times New Roman"/>
          <w:sz w:val="16"/>
          <w:szCs w:val="16"/>
        </w:rPr>
        <w:t>1JN,</w:t>
      </w:r>
      <w:r w:rsidRPr="004E38D3">
        <w:rPr>
          <w:rFonts w:ascii="Verdana" w:hAnsi="Verdana" w:eastAsia="Times New Roman"/>
          <w:spacing w:val="-4"/>
          <w:sz w:val="16"/>
          <w:szCs w:val="16"/>
        </w:rPr>
        <w:t xml:space="preserve"> </w:t>
      </w:r>
      <w:r w:rsidRPr="004E38D3">
        <w:rPr>
          <w:rFonts w:ascii="Verdana" w:hAnsi="Verdana" w:eastAsia="Times New Roman"/>
          <w:sz w:val="16"/>
          <w:szCs w:val="16"/>
        </w:rPr>
        <w:t>United</w:t>
      </w:r>
      <w:r w:rsidRPr="004E38D3">
        <w:rPr>
          <w:rFonts w:ascii="Verdana" w:hAnsi="Verdana" w:eastAsia="Times New Roman"/>
          <w:spacing w:val="-4"/>
          <w:sz w:val="16"/>
          <w:szCs w:val="16"/>
        </w:rPr>
        <w:t xml:space="preserve"> </w:t>
      </w:r>
      <w:r w:rsidRPr="004E38D3">
        <w:rPr>
          <w:rFonts w:ascii="Verdana" w:hAnsi="Verdana" w:eastAsia="Times New Roman"/>
          <w:sz w:val="16"/>
          <w:szCs w:val="16"/>
        </w:rPr>
        <w:t>Kin</w:t>
      </w:r>
      <w:r w:rsidRPr="004E38D3">
        <w:rPr>
          <w:rFonts w:ascii="Verdana" w:hAnsi="Verdana" w:eastAsia="Times New Roman"/>
          <w:spacing w:val="1"/>
          <w:sz w:val="16"/>
          <w:szCs w:val="16"/>
        </w:rPr>
        <w:t>g</w:t>
      </w:r>
      <w:r w:rsidRPr="004E38D3">
        <w:rPr>
          <w:rFonts w:ascii="Verdana" w:hAnsi="Verdana" w:eastAsia="Times New Roman"/>
          <w:sz w:val="16"/>
          <w:szCs w:val="16"/>
        </w:rPr>
        <w:t>d</w:t>
      </w:r>
      <w:r w:rsidRPr="004E38D3">
        <w:rPr>
          <w:rFonts w:ascii="Verdana" w:hAnsi="Verdana" w:eastAsia="Times New Roman"/>
          <w:spacing w:val="2"/>
          <w:sz w:val="16"/>
          <w:szCs w:val="16"/>
        </w:rPr>
        <w:t>o</w:t>
      </w:r>
      <w:r w:rsidRPr="004E38D3">
        <w:rPr>
          <w:rFonts w:ascii="Verdana" w:hAnsi="Verdana" w:eastAsia="Times New Roman"/>
          <w:sz w:val="16"/>
          <w:szCs w:val="16"/>
        </w:rPr>
        <w:t>m</w:t>
      </w:r>
    </w:p>
    <w:p w:rsidRPr="004E38D3" w:rsidR="004B30AC" w:rsidRDefault="00046C05" w14:paraId="5A94BF34" w14:textId="77777777">
      <w:pPr>
        <w:spacing w:after="0" w:line="184" w:lineRule="exact"/>
        <w:ind w:left="100" w:right="-20"/>
        <w:rPr>
          <w:rFonts w:ascii="Verdana" w:hAnsi="Verdana" w:eastAsia="Times New Roman"/>
          <w:sz w:val="16"/>
          <w:szCs w:val="16"/>
        </w:rPr>
      </w:pPr>
      <w:r w:rsidRPr="004E38D3">
        <w:rPr>
          <w:rFonts w:ascii="Verdana" w:hAnsi="Verdana" w:eastAsia="Times New Roman"/>
          <w:sz w:val="16"/>
          <w:szCs w:val="16"/>
        </w:rPr>
        <w:t>Telep</w:t>
      </w:r>
      <w:r w:rsidRPr="004E38D3">
        <w:rPr>
          <w:rFonts w:ascii="Verdana" w:hAnsi="Verdana" w:eastAsia="Times New Roman"/>
          <w:spacing w:val="1"/>
          <w:sz w:val="16"/>
          <w:szCs w:val="16"/>
        </w:rPr>
        <w:t>h</w:t>
      </w:r>
      <w:r w:rsidRPr="004E38D3">
        <w:rPr>
          <w:rFonts w:ascii="Verdana" w:hAnsi="Verdana" w:eastAsia="Times New Roman"/>
          <w:sz w:val="16"/>
          <w:szCs w:val="16"/>
        </w:rPr>
        <w:t>one</w:t>
      </w:r>
      <w:r w:rsidRPr="004E38D3">
        <w:rPr>
          <w:rFonts w:ascii="Verdana" w:hAnsi="Verdana" w:eastAsia="Times New Roman"/>
          <w:spacing w:val="32"/>
          <w:sz w:val="16"/>
          <w:szCs w:val="16"/>
        </w:rPr>
        <w:t xml:space="preserve"> </w:t>
      </w:r>
      <w:r w:rsidRPr="004E38D3">
        <w:rPr>
          <w:rFonts w:ascii="Verdana" w:hAnsi="Verdana" w:eastAsia="Times New Roman"/>
          <w:sz w:val="16"/>
          <w:szCs w:val="16"/>
        </w:rPr>
        <w:t>+44</w:t>
      </w:r>
      <w:r w:rsidRPr="004E38D3">
        <w:rPr>
          <w:rFonts w:ascii="Verdana" w:hAnsi="Verdana" w:eastAsia="Times New Roman"/>
          <w:spacing w:val="-3"/>
          <w:sz w:val="16"/>
          <w:szCs w:val="16"/>
        </w:rPr>
        <w:t xml:space="preserve"> </w:t>
      </w:r>
      <w:r w:rsidRPr="004E38D3">
        <w:rPr>
          <w:rFonts w:ascii="Verdana" w:hAnsi="Verdana" w:eastAsia="Times New Roman"/>
          <w:spacing w:val="-1"/>
          <w:sz w:val="16"/>
          <w:szCs w:val="16"/>
        </w:rPr>
        <w:t>(</w:t>
      </w:r>
      <w:r w:rsidRPr="004E38D3">
        <w:rPr>
          <w:rFonts w:ascii="Verdana" w:hAnsi="Verdana" w:eastAsia="Times New Roman"/>
          <w:sz w:val="16"/>
          <w:szCs w:val="16"/>
        </w:rPr>
        <w:t>0)20</w:t>
      </w:r>
      <w:r w:rsidRPr="004E38D3">
        <w:rPr>
          <w:rFonts w:ascii="Verdana" w:hAnsi="Verdana" w:eastAsia="Times New Roman"/>
          <w:spacing w:val="-2"/>
          <w:sz w:val="16"/>
          <w:szCs w:val="16"/>
        </w:rPr>
        <w:t xml:space="preserve"> </w:t>
      </w:r>
      <w:r w:rsidRPr="004E38D3">
        <w:rPr>
          <w:rFonts w:ascii="Verdana" w:hAnsi="Verdana" w:eastAsia="Times New Roman"/>
          <w:sz w:val="16"/>
          <w:szCs w:val="16"/>
        </w:rPr>
        <w:t>7</w:t>
      </w:r>
      <w:r w:rsidRPr="004E38D3">
        <w:rPr>
          <w:rFonts w:ascii="Verdana" w:hAnsi="Verdana" w:eastAsia="Times New Roman"/>
          <w:spacing w:val="1"/>
          <w:sz w:val="16"/>
          <w:szCs w:val="16"/>
        </w:rPr>
        <w:t>0</w:t>
      </w:r>
      <w:r w:rsidRPr="004E38D3">
        <w:rPr>
          <w:rFonts w:ascii="Verdana" w:hAnsi="Verdana" w:eastAsia="Times New Roman"/>
          <w:sz w:val="16"/>
          <w:szCs w:val="16"/>
        </w:rPr>
        <w:t>66</w:t>
      </w:r>
      <w:r w:rsidRPr="004E38D3">
        <w:rPr>
          <w:rFonts w:ascii="Verdana" w:hAnsi="Verdana" w:eastAsia="Times New Roman"/>
          <w:spacing w:val="-3"/>
          <w:sz w:val="16"/>
          <w:szCs w:val="16"/>
        </w:rPr>
        <w:t xml:space="preserve"> </w:t>
      </w:r>
      <w:r w:rsidRPr="004E38D3">
        <w:rPr>
          <w:rFonts w:ascii="Verdana" w:hAnsi="Verdana" w:eastAsia="Times New Roman"/>
          <w:spacing w:val="-1"/>
          <w:sz w:val="16"/>
          <w:szCs w:val="16"/>
        </w:rPr>
        <w:t>1</w:t>
      </w:r>
      <w:r w:rsidRPr="004E38D3">
        <w:rPr>
          <w:rFonts w:ascii="Verdana" w:hAnsi="Verdana" w:eastAsia="Times New Roman"/>
          <w:sz w:val="16"/>
          <w:szCs w:val="16"/>
        </w:rPr>
        <w:t>000</w:t>
      </w:r>
      <w:r w:rsidRPr="004E38D3">
        <w:rPr>
          <w:rFonts w:ascii="Verdana" w:hAnsi="Verdana" w:eastAsia="Times New Roman"/>
          <w:spacing w:val="37"/>
          <w:sz w:val="16"/>
          <w:szCs w:val="16"/>
        </w:rPr>
        <w:t xml:space="preserve"> </w:t>
      </w:r>
      <w:r w:rsidRPr="004E38D3">
        <w:rPr>
          <w:rFonts w:ascii="Verdana" w:hAnsi="Verdana" w:eastAsia="Times New Roman"/>
          <w:sz w:val="16"/>
          <w:szCs w:val="16"/>
        </w:rPr>
        <w:t>Fax</w:t>
      </w:r>
      <w:r w:rsidRPr="004E38D3">
        <w:rPr>
          <w:rFonts w:ascii="Verdana" w:hAnsi="Verdana" w:eastAsia="Times New Roman"/>
          <w:spacing w:val="-2"/>
          <w:sz w:val="16"/>
          <w:szCs w:val="16"/>
        </w:rPr>
        <w:t xml:space="preserve"> </w:t>
      </w:r>
      <w:r w:rsidRPr="004E38D3">
        <w:rPr>
          <w:rFonts w:ascii="Verdana" w:hAnsi="Verdana" w:eastAsia="Times New Roman"/>
          <w:sz w:val="16"/>
          <w:szCs w:val="16"/>
        </w:rPr>
        <w:t>+44</w:t>
      </w:r>
      <w:r w:rsidRPr="004E38D3">
        <w:rPr>
          <w:rFonts w:ascii="Verdana" w:hAnsi="Verdana" w:eastAsia="Times New Roman"/>
          <w:spacing w:val="-2"/>
          <w:sz w:val="16"/>
          <w:szCs w:val="16"/>
        </w:rPr>
        <w:t xml:space="preserve"> </w:t>
      </w:r>
      <w:r w:rsidRPr="004E38D3">
        <w:rPr>
          <w:rFonts w:ascii="Verdana" w:hAnsi="Verdana" w:eastAsia="Times New Roman"/>
          <w:spacing w:val="-1"/>
          <w:sz w:val="16"/>
          <w:szCs w:val="16"/>
        </w:rPr>
        <w:t>(</w:t>
      </w:r>
      <w:r w:rsidRPr="004E38D3">
        <w:rPr>
          <w:rFonts w:ascii="Verdana" w:hAnsi="Verdana" w:eastAsia="Times New Roman"/>
          <w:sz w:val="16"/>
          <w:szCs w:val="16"/>
        </w:rPr>
        <w:t>0)20</w:t>
      </w:r>
      <w:r w:rsidRPr="004E38D3">
        <w:rPr>
          <w:rFonts w:ascii="Verdana" w:hAnsi="Verdana" w:eastAsia="Times New Roman"/>
          <w:spacing w:val="-2"/>
          <w:sz w:val="16"/>
          <w:szCs w:val="16"/>
        </w:rPr>
        <w:t xml:space="preserve"> </w:t>
      </w:r>
      <w:r w:rsidRPr="004E38D3">
        <w:rPr>
          <w:rFonts w:ascii="Verdana" w:hAnsi="Verdana" w:eastAsia="Times New Roman"/>
          <w:sz w:val="16"/>
          <w:szCs w:val="16"/>
        </w:rPr>
        <w:t>7</w:t>
      </w:r>
      <w:r w:rsidRPr="004E38D3">
        <w:rPr>
          <w:rFonts w:ascii="Verdana" w:hAnsi="Verdana" w:eastAsia="Times New Roman"/>
          <w:spacing w:val="1"/>
          <w:sz w:val="16"/>
          <w:szCs w:val="16"/>
        </w:rPr>
        <w:t>0</w:t>
      </w:r>
      <w:r w:rsidRPr="004E38D3">
        <w:rPr>
          <w:rFonts w:ascii="Verdana" w:hAnsi="Verdana" w:eastAsia="Times New Roman"/>
          <w:sz w:val="16"/>
          <w:szCs w:val="16"/>
        </w:rPr>
        <w:t>66</w:t>
      </w:r>
      <w:r w:rsidRPr="004E38D3">
        <w:rPr>
          <w:rFonts w:ascii="Verdana" w:hAnsi="Verdana" w:eastAsia="Times New Roman"/>
          <w:spacing w:val="-4"/>
          <w:sz w:val="16"/>
          <w:szCs w:val="16"/>
        </w:rPr>
        <w:t xml:space="preserve"> </w:t>
      </w:r>
      <w:r w:rsidRPr="004E38D3">
        <w:rPr>
          <w:rFonts w:ascii="Verdana" w:hAnsi="Verdana" w:eastAsia="Times New Roman"/>
          <w:sz w:val="16"/>
          <w:szCs w:val="16"/>
        </w:rPr>
        <w:t>1099</w:t>
      </w:r>
    </w:p>
    <w:p w:rsidRPr="004E38D3" w:rsidR="004B30AC" w:rsidRDefault="00046C05" w14:paraId="17781059" w14:textId="77777777">
      <w:pPr>
        <w:spacing w:before="1" w:after="0" w:line="240" w:lineRule="auto"/>
        <w:ind w:left="100" w:right="-20"/>
        <w:rPr>
          <w:rFonts w:ascii="Verdana" w:hAnsi="Verdana" w:eastAsia="Times New Roman"/>
          <w:sz w:val="12"/>
          <w:szCs w:val="12"/>
        </w:rPr>
      </w:pPr>
      <w:r w:rsidRPr="004E38D3">
        <w:rPr>
          <w:rFonts w:ascii="Verdana" w:hAnsi="Verdana" w:eastAsia="Times New Roman"/>
          <w:sz w:val="12"/>
          <w:szCs w:val="12"/>
        </w:rPr>
        <w:t>Re</w:t>
      </w:r>
      <w:r w:rsidRPr="004E38D3">
        <w:rPr>
          <w:rFonts w:ascii="Verdana" w:hAnsi="Verdana" w:eastAsia="Times New Roman"/>
          <w:spacing w:val="-1"/>
          <w:sz w:val="12"/>
          <w:szCs w:val="12"/>
        </w:rPr>
        <w:t>g</w:t>
      </w:r>
      <w:r w:rsidRPr="004E38D3">
        <w:rPr>
          <w:rFonts w:ascii="Verdana" w:hAnsi="Verdana" w:eastAsia="Times New Roman"/>
          <w:sz w:val="12"/>
          <w:szCs w:val="12"/>
        </w:rPr>
        <w:t>iste</w:t>
      </w:r>
      <w:r w:rsidRPr="004E38D3">
        <w:rPr>
          <w:rFonts w:ascii="Verdana" w:hAnsi="Verdana" w:eastAsia="Times New Roman"/>
          <w:spacing w:val="1"/>
          <w:sz w:val="12"/>
          <w:szCs w:val="12"/>
        </w:rPr>
        <w:t>r</w:t>
      </w:r>
      <w:r w:rsidRPr="004E38D3">
        <w:rPr>
          <w:rFonts w:ascii="Verdana" w:hAnsi="Verdana" w:eastAsia="Times New Roman"/>
          <w:sz w:val="12"/>
          <w:szCs w:val="12"/>
        </w:rPr>
        <w:t>ed</w:t>
      </w:r>
      <w:r w:rsidRPr="004E38D3">
        <w:rPr>
          <w:rFonts w:ascii="Verdana" w:hAnsi="Verdana" w:eastAsia="Times New Roman"/>
          <w:spacing w:val="1"/>
          <w:sz w:val="12"/>
          <w:szCs w:val="12"/>
        </w:rPr>
        <w:t xml:space="preserve"> </w:t>
      </w:r>
      <w:r w:rsidRPr="004E38D3">
        <w:rPr>
          <w:rFonts w:ascii="Verdana" w:hAnsi="Verdana" w:eastAsia="Times New Roman"/>
          <w:sz w:val="12"/>
          <w:szCs w:val="12"/>
        </w:rPr>
        <w:t>as a</w:t>
      </w:r>
      <w:r w:rsidRPr="004E38D3">
        <w:rPr>
          <w:rFonts w:ascii="Verdana" w:hAnsi="Verdana" w:eastAsia="Times New Roman"/>
          <w:spacing w:val="1"/>
          <w:sz w:val="12"/>
          <w:szCs w:val="12"/>
        </w:rPr>
        <w:t xml:space="preserve"> </w:t>
      </w:r>
      <w:r w:rsidRPr="004E38D3">
        <w:rPr>
          <w:rFonts w:ascii="Verdana" w:hAnsi="Verdana" w:eastAsia="Times New Roman"/>
          <w:spacing w:val="-1"/>
          <w:sz w:val="12"/>
          <w:szCs w:val="12"/>
        </w:rPr>
        <w:t>L</w:t>
      </w:r>
      <w:r w:rsidRPr="004E38D3">
        <w:rPr>
          <w:rFonts w:ascii="Verdana" w:hAnsi="Verdana" w:eastAsia="Times New Roman"/>
          <w:sz w:val="12"/>
          <w:szCs w:val="12"/>
        </w:rPr>
        <w:t>imited</w:t>
      </w:r>
      <w:r w:rsidRPr="004E38D3">
        <w:rPr>
          <w:rFonts w:ascii="Verdana" w:hAnsi="Verdana" w:eastAsia="Times New Roman"/>
          <w:spacing w:val="1"/>
          <w:sz w:val="12"/>
          <w:szCs w:val="12"/>
        </w:rPr>
        <w:t xml:space="preserve"> </w:t>
      </w:r>
      <w:r w:rsidRPr="004E38D3">
        <w:rPr>
          <w:rFonts w:ascii="Verdana" w:hAnsi="Verdana" w:eastAsia="Times New Roman"/>
          <w:sz w:val="12"/>
          <w:szCs w:val="12"/>
        </w:rPr>
        <w:t>Compa</w:t>
      </w:r>
      <w:r w:rsidRPr="004E38D3">
        <w:rPr>
          <w:rFonts w:ascii="Verdana" w:hAnsi="Verdana" w:eastAsia="Times New Roman"/>
          <w:spacing w:val="1"/>
          <w:sz w:val="12"/>
          <w:szCs w:val="12"/>
        </w:rPr>
        <w:t>n</w:t>
      </w:r>
      <w:r w:rsidRPr="004E38D3">
        <w:rPr>
          <w:rFonts w:ascii="Verdana" w:hAnsi="Verdana" w:eastAsia="Times New Roman"/>
          <w:sz w:val="12"/>
          <w:szCs w:val="12"/>
        </w:rPr>
        <w:t>y</w:t>
      </w:r>
      <w:r w:rsidRPr="004E38D3">
        <w:rPr>
          <w:rFonts w:ascii="Verdana" w:hAnsi="Verdana" w:eastAsia="Times New Roman"/>
          <w:spacing w:val="-2"/>
          <w:sz w:val="12"/>
          <w:szCs w:val="12"/>
        </w:rPr>
        <w:t xml:space="preserve"> </w:t>
      </w:r>
      <w:r w:rsidRPr="004E38D3">
        <w:rPr>
          <w:rFonts w:ascii="Verdana" w:hAnsi="Verdana" w:eastAsia="Times New Roman"/>
          <w:sz w:val="12"/>
          <w:szCs w:val="12"/>
        </w:rPr>
        <w:t>in E</w:t>
      </w:r>
      <w:r w:rsidRPr="004E38D3">
        <w:rPr>
          <w:rFonts w:ascii="Verdana" w:hAnsi="Verdana" w:eastAsia="Times New Roman"/>
          <w:spacing w:val="1"/>
          <w:sz w:val="12"/>
          <w:szCs w:val="12"/>
        </w:rPr>
        <w:t>n</w:t>
      </w:r>
      <w:r w:rsidRPr="004E38D3">
        <w:rPr>
          <w:rFonts w:ascii="Verdana" w:hAnsi="Verdana" w:eastAsia="Times New Roman"/>
          <w:spacing w:val="-1"/>
          <w:sz w:val="12"/>
          <w:szCs w:val="12"/>
        </w:rPr>
        <w:t>g</w:t>
      </w:r>
      <w:r w:rsidRPr="004E38D3">
        <w:rPr>
          <w:rFonts w:ascii="Verdana" w:hAnsi="Verdana" w:eastAsia="Times New Roman"/>
          <w:sz w:val="12"/>
          <w:szCs w:val="12"/>
        </w:rPr>
        <w:t xml:space="preserve">land </w:t>
      </w:r>
      <w:r w:rsidRPr="004E38D3">
        <w:rPr>
          <w:rFonts w:ascii="Verdana" w:hAnsi="Verdana" w:eastAsia="Times New Roman"/>
          <w:spacing w:val="-1"/>
          <w:sz w:val="12"/>
          <w:szCs w:val="12"/>
        </w:rPr>
        <w:t>a</w:t>
      </w:r>
      <w:r w:rsidRPr="004E38D3">
        <w:rPr>
          <w:rFonts w:ascii="Verdana" w:hAnsi="Verdana" w:eastAsia="Times New Roman"/>
          <w:sz w:val="12"/>
          <w:szCs w:val="12"/>
        </w:rPr>
        <w:t>nd</w:t>
      </w:r>
      <w:r w:rsidRPr="004E38D3">
        <w:rPr>
          <w:rFonts w:ascii="Verdana" w:hAnsi="Verdana" w:eastAsia="Times New Roman"/>
          <w:spacing w:val="1"/>
          <w:sz w:val="12"/>
          <w:szCs w:val="12"/>
        </w:rPr>
        <w:t xml:space="preserve"> W</w:t>
      </w:r>
      <w:r w:rsidRPr="004E38D3">
        <w:rPr>
          <w:rFonts w:ascii="Verdana" w:hAnsi="Verdana" w:eastAsia="Times New Roman"/>
          <w:sz w:val="12"/>
          <w:szCs w:val="12"/>
        </w:rPr>
        <w:t>ales No 01920623. Re</w:t>
      </w:r>
      <w:r w:rsidRPr="004E38D3">
        <w:rPr>
          <w:rFonts w:ascii="Verdana" w:hAnsi="Verdana" w:eastAsia="Times New Roman"/>
          <w:spacing w:val="-1"/>
          <w:sz w:val="12"/>
          <w:szCs w:val="12"/>
        </w:rPr>
        <w:t>g</w:t>
      </w:r>
      <w:r w:rsidRPr="004E38D3">
        <w:rPr>
          <w:rFonts w:ascii="Verdana" w:hAnsi="Verdana" w:eastAsia="Times New Roman"/>
          <w:sz w:val="12"/>
          <w:szCs w:val="12"/>
        </w:rPr>
        <w:t>iste</w:t>
      </w:r>
      <w:r w:rsidRPr="004E38D3">
        <w:rPr>
          <w:rFonts w:ascii="Verdana" w:hAnsi="Verdana" w:eastAsia="Times New Roman"/>
          <w:spacing w:val="1"/>
          <w:sz w:val="12"/>
          <w:szCs w:val="12"/>
        </w:rPr>
        <w:t>r</w:t>
      </w:r>
      <w:r w:rsidRPr="004E38D3">
        <w:rPr>
          <w:rFonts w:ascii="Verdana" w:hAnsi="Verdana" w:eastAsia="Times New Roman"/>
          <w:sz w:val="12"/>
          <w:szCs w:val="12"/>
        </w:rPr>
        <w:t>ed of</w:t>
      </w:r>
      <w:r w:rsidRPr="004E38D3">
        <w:rPr>
          <w:rFonts w:ascii="Verdana" w:hAnsi="Verdana" w:eastAsia="Times New Roman"/>
          <w:spacing w:val="-1"/>
          <w:sz w:val="12"/>
          <w:szCs w:val="12"/>
        </w:rPr>
        <w:t>f</w:t>
      </w:r>
      <w:r w:rsidRPr="004E38D3">
        <w:rPr>
          <w:rFonts w:ascii="Verdana" w:hAnsi="Verdana" w:eastAsia="Times New Roman"/>
          <w:sz w:val="12"/>
          <w:szCs w:val="12"/>
        </w:rPr>
        <w:t>i</w:t>
      </w:r>
      <w:r w:rsidRPr="004E38D3">
        <w:rPr>
          <w:rFonts w:ascii="Verdana" w:hAnsi="Verdana" w:eastAsia="Times New Roman"/>
          <w:spacing w:val="1"/>
          <w:sz w:val="12"/>
          <w:szCs w:val="12"/>
        </w:rPr>
        <w:t>c</w:t>
      </w:r>
      <w:r w:rsidRPr="004E38D3">
        <w:rPr>
          <w:rFonts w:ascii="Verdana" w:hAnsi="Verdana" w:eastAsia="Times New Roman"/>
          <w:sz w:val="12"/>
          <w:szCs w:val="12"/>
        </w:rPr>
        <w:t>e as abo</w:t>
      </w:r>
      <w:r w:rsidRPr="004E38D3">
        <w:rPr>
          <w:rFonts w:ascii="Verdana" w:hAnsi="Verdana" w:eastAsia="Times New Roman"/>
          <w:spacing w:val="1"/>
          <w:sz w:val="12"/>
          <w:szCs w:val="12"/>
        </w:rPr>
        <w:t>v</w:t>
      </w:r>
      <w:r w:rsidRPr="004E38D3">
        <w:rPr>
          <w:rFonts w:ascii="Verdana" w:hAnsi="Verdana" w:eastAsia="Times New Roman"/>
          <w:sz w:val="12"/>
          <w:szCs w:val="12"/>
        </w:rPr>
        <w:t>e</w:t>
      </w:r>
    </w:p>
    <w:p w:rsidRPr="004E38D3" w:rsidR="004B30AC" w:rsidRDefault="004B30AC" w14:paraId="7417F3BB" w14:textId="77777777">
      <w:pPr>
        <w:spacing w:before="5" w:after="0" w:line="110" w:lineRule="exact"/>
        <w:rPr>
          <w:rFonts w:ascii="Verdana" w:hAnsi="Verdana"/>
          <w:sz w:val="11"/>
          <w:szCs w:val="11"/>
        </w:rPr>
      </w:pPr>
    </w:p>
    <w:p w:rsidRPr="004E38D3" w:rsidR="004B30AC" w:rsidRDefault="00046C05" w14:paraId="55EE3F20" w14:textId="77777777">
      <w:pPr>
        <w:spacing w:after="0" w:line="240" w:lineRule="auto"/>
        <w:ind w:left="4143" w:right="4888"/>
        <w:jc w:val="center"/>
        <w:rPr>
          <w:rFonts w:ascii="Verdana" w:hAnsi="Verdana" w:eastAsia="Times New Roman"/>
          <w:sz w:val="24"/>
          <w:szCs w:val="24"/>
        </w:rPr>
      </w:pPr>
      <w:r w:rsidRPr="004E38D3">
        <w:rPr>
          <w:rFonts w:ascii="Verdana" w:hAnsi="Verdana" w:eastAsia="Times New Roman"/>
          <w:sz w:val="24"/>
          <w:szCs w:val="24"/>
        </w:rPr>
        <w:t>1</w:t>
      </w:r>
    </w:p>
    <w:sectPr w:rsidRPr="004E38D3" w:rsidR="004B30AC">
      <w:type w:val="continuous"/>
      <w:pgSz w:w="11920" w:h="16840" w:orient="portrait"/>
      <w:pgMar w:top="580" w:right="1320" w:bottom="280" w:left="13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7C5E" w:rsidP="002C4536" w:rsidRDefault="00127C5E" w14:paraId="120975AA" w14:textId="77777777">
      <w:pPr>
        <w:spacing w:after="0" w:line="240" w:lineRule="auto"/>
      </w:pPr>
      <w:r>
        <w:separator/>
      </w:r>
    </w:p>
  </w:endnote>
  <w:endnote w:type="continuationSeparator" w:id="0">
    <w:p w:rsidR="00127C5E" w:rsidP="002C4536" w:rsidRDefault="00127C5E" w14:paraId="12FCDF23" w14:textId="77777777">
      <w:pPr>
        <w:spacing w:after="0" w:line="240" w:lineRule="auto"/>
      </w:pPr>
      <w:r>
        <w:continuationSeparator/>
      </w:r>
    </w:p>
  </w:endnote>
  <w:endnote w:type="continuationNotice" w:id="1">
    <w:p w:rsidR="000B2F13" w:rsidRDefault="000B2F13" w14:paraId="131DDC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536" w:rsidRDefault="002C4536" w14:paraId="753E25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536" w:rsidRDefault="002C4536" w14:paraId="7ACDA2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536" w:rsidRDefault="002C4536" w14:paraId="5A1DA3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7C5E" w:rsidP="002C4536" w:rsidRDefault="00127C5E" w14:paraId="54FFC966" w14:textId="77777777">
      <w:pPr>
        <w:spacing w:after="0" w:line="240" w:lineRule="auto"/>
      </w:pPr>
      <w:r>
        <w:separator/>
      </w:r>
    </w:p>
  </w:footnote>
  <w:footnote w:type="continuationSeparator" w:id="0">
    <w:p w:rsidR="00127C5E" w:rsidP="002C4536" w:rsidRDefault="00127C5E" w14:paraId="2F6AAE4F" w14:textId="77777777">
      <w:pPr>
        <w:spacing w:after="0" w:line="240" w:lineRule="auto"/>
      </w:pPr>
      <w:r>
        <w:continuationSeparator/>
      </w:r>
    </w:p>
  </w:footnote>
  <w:footnote w:type="continuationNotice" w:id="1">
    <w:p w:rsidR="000B2F13" w:rsidRDefault="000B2F13" w14:paraId="6B301C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536" w:rsidRDefault="002C4536" w14:paraId="4EE73A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536" w:rsidRDefault="002C4536" w14:paraId="59AF14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536" w:rsidRDefault="002C4536" w14:paraId="04E423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280A"/>
    <w:multiLevelType w:val="hybridMultilevel"/>
    <w:tmpl w:val="8F702C42"/>
    <w:lvl w:ilvl="0" w:tplc="A3044AD0">
      <w:start w:val="1"/>
      <w:numFmt w:val="lowerLetter"/>
      <w:lvlText w:val="(%1)"/>
      <w:lvlJc w:val="left"/>
      <w:pPr>
        <w:ind w:left="720" w:hanging="360"/>
      </w:pPr>
      <w:rPr>
        <w:rFonts w:hint="default" w:ascii="Times New Roman" w:hAnsi="Times New Roman" w:cs="Times New Roman"/>
        <w:color w:val="auto"/>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29D4704"/>
    <w:multiLevelType w:val="hybridMultilevel"/>
    <w:tmpl w:val="2A1CE304"/>
    <w:lvl w:ilvl="0" w:tplc="68946B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B83E81"/>
    <w:multiLevelType w:val="hybridMultilevel"/>
    <w:tmpl w:val="BD92FD7A"/>
    <w:lvl w:ilvl="0" w:tplc="EC4CE6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6F3362"/>
    <w:multiLevelType w:val="hybridMultilevel"/>
    <w:tmpl w:val="FC026E8A"/>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num w:numId="1" w16cid:durableId="1744444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092100">
    <w:abstractNumId w:val="2"/>
  </w:num>
  <w:num w:numId="3" w16cid:durableId="947933300">
    <w:abstractNumId w:val="1"/>
  </w:num>
  <w:num w:numId="4" w16cid:durableId="779571864">
    <w:abstractNumId w:val="0"/>
  </w:num>
  <w:num w:numId="5" w16cid:durableId="1344285097">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AC"/>
    <w:rsid w:val="00007D12"/>
    <w:rsid w:val="00011719"/>
    <w:rsid w:val="00011C80"/>
    <w:rsid w:val="0001723E"/>
    <w:rsid w:val="00021385"/>
    <w:rsid w:val="00021A35"/>
    <w:rsid w:val="00046C05"/>
    <w:rsid w:val="00075AD3"/>
    <w:rsid w:val="000B2F13"/>
    <w:rsid w:val="000E5522"/>
    <w:rsid w:val="001177A4"/>
    <w:rsid w:val="00127C5E"/>
    <w:rsid w:val="00182FB5"/>
    <w:rsid w:val="001C2183"/>
    <w:rsid w:val="001E7B20"/>
    <w:rsid w:val="00221EFA"/>
    <w:rsid w:val="0023065F"/>
    <w:rsid w:val="00253F96"/>
    <w:rsid w:val="002664FF"/>
    <w:rsid w:val="002957FD"/>
    <w:rsid w:val="002A0CFE"/>
    <w:rsid w:val="002C4536"/>
    <w:rsid w:val="002E0F36"/>
    <w:rsid w:val="002E6CC2"/>
    <w:rsid w:val="002F41DE"/>
    <w:rsid w:val="00300F66"/>
    <w:rsid w:val="00335457"/>
    <w:rsid w:val="00345196"/>
    <w:rsid w:val="003720AA"/>
    <w:rsid w:val="003A28D6"/>
    <w:rsid w:val="003C4B70"/>
    <w:rsid w:val="003D66E4"/>
    <w:rsid w:val="003F22D0"/>
    <w:rsid w:val="004273A8"/>
    <w:rsid w:val="004405D4"/>
    <w:rsid w:val="00443CA9"/>
    <w:rsid w:val="0047390C"/>
    <w:rsid w:val="004871A7"/>
    <w:rsid w:val="0049454C"/>
    <w:rsid w:val="004B1C46"/>
    <w:rsid w:val="004B28FE"/>
    <w:rsid w:val="004B30AC"/>
    <w:rsid w:val="004E38D3"/>
    <w:rsid w:val="004E57D5"/>
    <w:rsid w:val="00517B0C"/>
    <w:rsid w:val="005302BE"/>
    <w:rsid w:val="00542CB2"/>
    <w:rsid w:val="005460E1"/>
    <w:rsid w:val="00570D9C"/>
    <w:rsid w:val="005E1AFA"/>
    <w:rsid w:val="005F2F57"/>
    <w:rsid w:val="0060116A"/>
    <w:rsid w:val="006033E7"/>
    <w:rsid w:val="00624612"/>
    <w:rsid w:val="00643051"/>
    <w:rsid w:val="00692FE4"/>
    <w:rsid w:val="006A4FDD"/>
    <w:rsid w:val="006B4F44"/>
    <w:rsid w:val="00757543"/>
    <w:rsid w:val="00765A83"/>
    <w:rsid w:val="00794651"/>
    <w:rsid w:val="007A3AEC"/>
    <w:rsid w:val="007C60CC"/>
    <w:rsid w:val="007E1EA6"/>
    <w:rsid w:val="0082704A"/>
    <w:rsid w:val="008454E5"/>
    <w:rsid w:val="00847734"/>
    <w:rsid w:val="008845EC"/>
    <w:rsid w:val="008869BD"/>
    <w:rsid w:val="008943ED"/>
    <w:rsid w:val="008A2979"/>
    <w:rsid w:val="009063BB"/>
    <w:rsid w:val="009865FB"/>
    <w:rsid w:val="009C4306"/>
    <w:rsid w:val="009F212C"/>
    <w:rsid w:val="00A16244"/>
    <w:rsid w:val="00A27EE0"/>
    <w:rsid w:val="00A35796"/>
    <w:rsid w:val="00A36937"/>
    <w:rsid w:val="00AA5B30"/>
    <w:rsid w:val="00AE5E11"/>
    <w:rsid w:val="00B13AE9"/>
    <w:rsid w:val="00B2504F"/>
    <w:rsid w:val="00B54AAF"/>
    <w:rsid w:val="00B56307"/>
    <w:rsid w:val="00B71977"/>
    <w:rsid w:val="00B76C91"/>
    <w:rsid w:val="00B964E5"/>
    <w:rsid w:val="00BB0752"/>
    <w:rsid w:val="00C04D29"/>
    <w:rsid w:val="00C06861"/>
    <w:rsid w:val="00C24833"/>
    <w:rsid w:val="00C3063C"/>
    <w:rsid w:val="00C42F63"/>
    <w:rsid w:val="00C87D90"/>
    <w:rsid w:val="00CA0371"/>
    <w:rsid w:val="00CE0739"/>
    <w:rsid w:val="00CE1AB7"/>
    <w:rsid w:val="00D01A37"/>
    <w:rsid w:val="00D01E87"/>
    <w:rsid w:val="00D42760"/>
    <w:rsid w:val="00D524E6"/>
    <w:rsid w:val="00D534C9"/>
    <w:rsid w:val="00D870B3"/>
    <w:rsid w:val="00DC19F0"/>
    <w:rsid w:val="00DE74AE"/>
    <w:rsid w:val="00E146C5"/>
    <w:rsid w:val="00E666A4"/>
    <w:rsid w:val="00E91A14"/>
    <w:rsid w:val="00E94E8C"/>
    <w:rsid w:val="00EE54D2"/>
    <w:rsid w:val="00EF4B30"/>
    <w:rsid w:val="00EF4EC3"/>
    <w:rsid w:val="00F02076"/>
    <w:rsid w:val="00F17D81"/>
    <w:rsid w:val="00F42B39"/>
    <w:rsid w:val="00F81700"/>
    <w:rsid w:val="00FB7BC8"/>
    <w:rsid w:val="08AFFDD5"/>
    <w:rsid w:val="0CDBA84F"/>
    <w:rsid w:val="0E238FDB"/>
    <w:rsid w:val="1006AC83"/>
    <w:rsid w:val="1204E635"/>
    <w:rsid w:val="1256C871"/>
    <w:rsid w:val="13A0B696"/>
    <w:rsid w:val="153C86F7"/>
    <w:rsid w:val="16724B81"/>
    <w:rsid w:val="16D85758"/>
    <w:rsid w:val="16E9DF9C"/>
    <w:rsid w:val="17153B62"/>
    <w:rsid w:val="2166D04C"/>
    <w:rsid w:val="237CBB59"/>
    <w:rsid w:val="24FCB617"/>
    <w:rsid w:val="282314B2"/>
    <w:rsid w:val="29FEAE08"/>
    <w:rsid w:val="2D5F07E0"/>
    <w:rsid w:val="2FAE088A"/>
    <w:rsid w:val="34F187DD"/>
    <w:rsid w:val="3771C405"/>
    <w:rsid w:val="38569D75"/>
    <w:rsid w:val="3D2AE472"/>
    <w:rsid w:val="45FB6E9A"/>
    <w:rsid w:val="4B092EF4"/>
    <w:rsid w:val="57331AD3"/>
    <w:rsid w:val="655DE7CD"/>
    <w:rsid w:val="72197338"/>
    <w:rsid w:val="7D2D7DD5"/>
    <w:rsid w:val="7FEFF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0B58"/>
  <w15:chartTrackingRefBased/>
  <w15:docId w15:val="{4A969AEE-CE63-4288-A792-F890371FD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pPr>
      <w:widowControl w:val="0"/>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C4536"/>
    <w:pPr>
      <w:tabs>
        <w:tab w:val="center" w:pos="4513"/>
        <w:tab w:val="right" w:pos="9026"/>
      </w:tabs>
    </w:pPr>
  </w:style>
  <w:style w:type="character" w:styleId="HeaderChar" w:customStyle="1">
    <w:name w:val="Header Char"/>
    <w:basedOn w:val="DefaultParagraphFont"/>
    <w:link w:val="Header"/>
    <w:uiPriority w:val="99"/>
    <w:rsid w:val="002C4536"/>
    <w:rPr>
      <w:sz w:val="22"/>
      <w:szCs w:val="22"/>
      <w:lang w:val="en-US" w:eastAsia="en-US"/>
    </w:rPr>
  </w:style>
  <w:style w:type="paragraph" w:styleId="Footer">
    <w:name w:val="footer"/>
    <w:basedOn w:val="Normal"/>
    <w:link w:val="FooterChar"/>
    <w:uiPriority w:val="99"/>
    <w:unhideWhenUsed/>
    <w:rsid w:val="002C4536"/>
    <w:pPr>
      <w:tabs>
        <w:tab w:val="center" w:pos="4513"/>
        <w:tab w:val="right" w:pos="9026"/>
      </w:tabs>
    </w:pPr>
  </w:style>
  <w:style w:type="character" w:styleId="FooterChar" w:customStyle="1">
    <w:name w:val="Footer Char"/>
    <w:basedOn w:val="DefaultParagraphFont"/>
    <w:link w:val="Footer"/>
    <w:uiPriority w:val="99"/>
    <w:rsid w:val="002C4536"/>
    <w:rPr>
      <w:sz w:val="22"/>
      <w:szCs w:val="22"/>
      <w:lang w:val="en-US" w:eastAsia="en-US"/>
    </w:rPr>
  </w:style>
  <w:style w:type="character" w:styleId="PlaceholderText">
    <w:name w:val="Placeholder Text"/>
    <w:basedOn w:val="DefaultParagraphFont"/>
    <w:uiPriority w:val="99"/>
    <w:semiHidden/>
    <w:rsid w:val="00221EFA"/>
    <w:rPr>
      <w:color w:val="808080"/>
    </w:rPr>
  </w:style>
  <w:style w:type="paragraph" w:styleId="NormalWeb">
    <w:name w:val="Normal (Web)"/>
    <w:basedOn w:val="Normal"/>
    <w:uiPriority w:val="99"/>
    <w:semiHidden/>
    <w:unhideWhenUsed/>
    <w:rsid w:val="00A16244"/>
    <w:pPr>
      <w:widowControl/>
      <w:spacing w:before="100" w:beforeAutospacing="1" w:after="100" w:afterAutospacing="1" w:line="240" w:lineRule="auto"/>
    </w:pPr>
    <w:rPr>
      <w:rFonts w:ascii="Times New Roman" w:hAnsi="Times New Roman" w:eastAsia="Times New Roman"/>
      <w:sz w:val="24"/>
      <w:szCs w:val="24"/>
      <w:lang w:val="en-GB" w:eastAsia="en-GB"/>
    </w:rPr>
  </w:style>
  <w:style w:type="character" w:styleId="xrefout" w:customStyle="1">
    <w:name w:val="xrefout"/>
    <w:basedOn w:val="DefaultParagraphFont"/>
    <w:rsid w:val="00A16244"/>
  </w:style>
  <w:style w:type="character" w:styleId="Hyperlink">
    <w:name w:val="Hyperlink"/>
    <w:basedOn w:val="DefaultParagraphFont"/>
    <w:uiPriority w:val="99"/>
    <w:semiHidden/>
    <w:unhideWhenUsed/>
    <w:rsid w:val="00A16244"/>
    <w:rPr>
      <w:color w:val="0000FF"/>
      <w:u w:val="single"/>
    </w:rPr>
  </w:style>
  <w:style w:type="paragraph" w:styleId="ListParagraph">
    <w:name w:val="List Paragraph"/>
    <w:basedOn w:val="Normal"/>
    <w:uiPriority w:val="34"/>
    <w:qFormat/>
    <w:rsid w:val="00A16244"/>
    <w:pPr>
      <w:ind w:left="720"/>
      <w:contextualSpacing/>
    </w:pPr>
  </w:style>
  <w:style w:type="character" w:styleId="CommentReference">
    <w:name w:val="annotation reference"/>
    <w:basedOn w:val="DefaultParagraphFont"/>
    <w:uiPriority w:val="99"/>
    <w:semiHidden/>
    <w:unhideWhenUsed/>
    <w:rsid w:val="001177A4"/>
    <w:rPr>
      <w:sz w:val="16"/>
      <w:szCs w:val="16"/>
    </w:rPr>
  </w:style>
  <w:style w:type="paragraph" w:styleId="CommentText">
    <w:name w:val="annotation text"/>
    <w:basedOn w:val="Normal"/>
    <w:link w:val="CommentTextChar"/>
    <w:uiPriority w:val="99"/>
    <w:semiHidden/>
    <w:unhideWhenUsed/>
    <w:rsid w:val="001177A4"/>
    <w:pPr>
      <w:spacing w:line="240" w:lineRule="auto"/>
    </w:pPr>
    <w:rPr>
      <w:sz w:val="20"/>
      <w:szCs w:val="20"/>
    </w:rPr>
  </w:style>
  <w:style w:type="character" w:styleId="CommentTextChar" w:customStyle="1">
    <w:name w:val="Comment Text Char"/>
    <w:basedOn w:val="DefaultParagraphFont"/>
    <w:link w:val="CommentText"/>
    <w:uiPriority w:val="99"/>
    <w:semiHidden/>
    <w:rsid w:val="001177A4"/>
    <w:rPr>
      <w:lang w:val="en-US" w:eastAsia="en-US"/>
    </w:rPr>
  </w:style>
  <w:style w:type="paragraph" w:styleId="CommentSubject">
    <w:name w:val="annotation subject"/>
    <w:basedOn w:val="CommentText"/>
    <w:next w:val="CommentText"/>
    <w:link w:val="CommentSubjectChar"/>
    <w:uiPriority w:val="99"/>
    <w:semiHidden/>
    <w:unhideWhenUsed/>
    <w:rsid w:val="001177A4"/>
    <w:rPr>
      <w:b/>
      <w:bCs/>
    </w:rPr>
  </w:style>
  <w:style w:type="character" w:styleId="CommentSubjectChar" w:customStyle="1">
    <w:name w:val="Comment Subject Char"/>
    <w:basedOn w:val="CommentTextChar"/>
    <w:link w:val="CommentSubject"/>
    <w:uiPriority w:val="99"/>
    <w:semiHidden/>
    <w:rsid w:val="001177A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1535">
      <w:bodyDiv w:val="1"/>
      <w:marLeft w:val="0"/>
      <w:marRight w:val="0"/>
      <w:marTop w:val="0"/>
      <w:marBottom w:val="0"/>
      <w:divBdr>
        <w:top w:val="none" w:sz="0" w:space="0" w:color="auto"/>
        <w:left w:val="none" w:sz="0" w:space="0" w:color="auto"/>
        <w:bottom w:val="none" w:sz="0" w:space="0" w:color="auto"/>
        <w:right w:val="none" w:sz="0" w:space="0" w:color="auto"/>
      </w:divBdr>
    </w:div>
    <w:div w:id="634608081">
      <w:bodyDiv w:val="1"/>
      <w:marLeft w:val="0"/>
      <w:marRight w:val="0"/>
      <w:marTop w:val="0"/>
      <w:marBottom w:val="0"/>
      <w:divBdr>
        <w:top w:val="none" w:sz="0" w:space="0" w:color="auto"/>
        <w:left w:val="none" w:sz="0" w:space="0" w:color="auto"/>
        <w:bottom w:val="none" w:sz="0" w:space="0" w:color="auto"/>
        <w:right w:val="none" w:sz="0" w:space="0" w:color="auto"/>
      </w:divBdr>
    </w:div>
    <w:div w:id="1669289338">
      <w:bodyDiv w:val="1"/>
      <w:marLeft w:val="0"/>
      <w:marRight w:val="0"/>
      <w:marTop w:val="0"/>
      <w:marBottom w:val="0"/>
      <w:divBdr>
        <w:top w:val="none" w:sz="0" w:space="0" w:color="auto"/>
        <w:left w:val="none" w:sz="0" w:space="0" w:color="auto"/>
        <w:bottom w:val="none" w:sz="0" w:space="0" w:color="auto"/>
        <w:right w:val="none" w:sz="0" w:space="0" w:color="auto"/>
      </w:divBdr>
    </w:div>
    <w:div w:id="1709531064">
      <w:bodyDiv w:val="1"/>
      <w:marLeft w:val="0"/>
      <w:marRight w:val="0"/>
      <w:marTop w:val="0"/>
      <w:marBottom w:val="0"/>
      <w:divBdr>
        <w:top w:val="none" w:sz="0" w:space="0" w:color="auto"/>
        <w:left w:val="none" w:sz="0" w:space="0" w:color="auto"/>
        <w:bottom w:val="none" w:sz="0" w:space="0" w:color="auto"/>
        <w:right w:val="none" w:sz="0" w:space="0" w:color="auto"/>
      </w:divBdr>
    </w:div>
    <w:div w:id="1877815877">
      <w:bodyDiv w:val="1"/>
      <w:marLeft w:val="0"/>
      <w:marRight w:val="0"/>
      <w:marTop w:val="0"/>
      <w:marBottom w:val="0"/>
      <w:divBdr>
        <w:top w:val="none" w:sz="0" w:space="0" w:color="auto"/>
        <w:left w:val="none" w:sz="0" w:space="0" w:color="auto"/>
        <w:bottom w:val="none" w:sz="0" w:space="0" w:color="auto"/>
        <w:right w:val="none" w:sz="0" w:space="0" w:color="auto"/>
      </w:divBdr>
    </w:div>
    <w:div w:id="2074160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1.xml" Id="rId15" /><Relationship Type="http://schemas.microsoft.com/office/2016/09/relationships/commentsIds" Target="commentsIds.xml" Id="rId23" /><Relationship Type="http://schemas.openxmlformats.org/officeDocument/2006/relationships/theme" Target="theme/theme1.xml" Id="rId28" /><Relationship Type="http://schemas.openxmlformats.org/officeDocument/2006/relationships/settings" Target="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jpeg" Id="rId14" /><Relationship Type="http://schemas.microsoft.com/office/2011/relationships/commentsExtended" Target="commentsExtended.xml" Id="rId22" /><Relationship Type="http://schemas.openxmlformats.org/officeDocument/2006/relationships/glossaryDocument" Target="glossary/document.xml" Id="rId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3140E6C5C478BB1550A58A76F351A"/>
        <w:category>
          <w:name w:val="General"/>
          <w:gallery w:val="placeholder"/>
        </w:category>
        <w:types>
          <w:type w:val="bbPlcHdr"/>
        </w:types>
        <w:behaviors>
          <w:behavior w:val="content"/>
        </w:behaviors>
        <w:guid w:val="{8D34B800-1B87-4EA1-A23A-66FAC3571C63}"/>
      </w:docPartPr>
      <w:docPartBody>
        <w:p w:rsidR="00995897" w:rsidRDefault="008943ED" w:rsidP="008943ED">
          <w:pPr>
            <w:pStyle w:val="45E3140E6C5C478BB1550A58A76F351A1"/>
          </w:pPr>
          <w:r>
            <w:rPr>
              <w:rStyle w:val="PlaceholderText"/>
            </w:rPr>
            <w:fldChar w:fldCharType="begin"/>
          </w:r>
          <w:r>
            <w:rPr>
              <w:rStyle w:val="PlaceholderText"/>
            </w:rPr>
            <w:instrText xml:space="preserve"> DATE \@ "d MMMM yyyy" </w:instrText>
          </w:r>
          <w:r>
            <w:rPr>
              <w:rStyle w:val="PlaceholderText"/>
            </w:rPr>
            <w:fldChar w:fldCharType="separate"/>
          </w:r>
          <w:r>
            <w:rPr>
              <w:rStyle w:val="PlaceholderText"/>
              <w:noProof/>
            </w:rPr>
            <w:t>31 August 2023</w:t>
          </w:r>
          <w:r>
            <w:rPr>
              <w:rStyle w:val="PlaceholderText"/>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D"/>
    <w:rsid w:val="003D59C5"/>
    <w:rsid w:val="007B01B4"/>
    <w:rsid w:val="007B21F0"/>
    <w:rsid w:val="008943ED"/>
    <w:rsid w:val="00995897"/>
    <w:rsid w:val="00C43311"/>
    <w:rsid w:val="00ED2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3ED"/>
    <w:rPr>
      <w:color w:val="808080"/>
    </w:rPr>
  </w:style>
  <w:style w:type="paragraph" w:customStyle="1" w:styleId="45E3140E6C5C478BB1550A58A76F351A1">
    <w:name w:val="45E3140E6C5C478BB1550A58A76F351A1"/>
    <w:rsid w:val="008943ED"/>
    <w:pPr>
      <w:widowControl w:val="0"/>
      <w:spacing w:after="200" w:line="276"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External Publication</TermName>
          <TermId xmlns="http://schemas.microsoft.com/office/infopath/2007/PartnerControls">93cd019f-026d-4f86-80ef-37a4cf0d41cd</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83</Value>
      <Value>67</Value>
      <Value>66</Value>
      <Value>1</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7A2UM2KYKSJP-935211081-3076</_dlc_DocId>
    <_dlc_DocIdUrl xmlns="964f0a7c-bcf0-4337-b577-3747e0a5c4bc">
      <Url>https://thefca.sharepoint.com/sites/ProForMapAndLog/_layouts/15/DocIdRedir.aspx?ID=7A2UM2KYKSJP-935211081-3076</Url>
      <Description>7A2UM2KYKSJP-935211081-3076</Description>
    </_dlc_DocIdUrl>
    <_dlc_DocIdPersistId xmlns="964f0a7c-bcf0-4337-b577-3747e0a5c4bc">true</_dlc_DocIdPersistId>
    <Is_FirstChKInDone xmlns="http://schemas.microsoft.com/sharepoint/v3">Yes</Is_FirstChKInDone>
    <hrmReceived xmlns="d0ae0ee5-2f29-465b-8587-081caf5c8e24" xsi:nil="true"/>
    <hrmSubject xmlns="d0ae0ee5-2f29-465b-8587-081caf5c8e24"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91a71ccd-cd10-4ee2-b773-1db009e3f487</TermId>
        </TermInfo>
      </Terms>
    </e010124b8a5f4fcaadce545be390ec64>
    <hrmDate xmlns="d0ae0ee5-2f29-465b-8587-081caf5c8e24" xsi:nil="true"/>
    <hrmCc xmlns="d0ae0ee5-2f29-465b-8587-081caf5c8e24" xsi:nil="true"/>
    <hrmFrom xmlns="d0ae0ee5-2f29-465b-8587-081caf5c8e24" xsi:nil="true"/>
    <hrmImportance xmlns="d0ae0ee5-2f29-465b-8587-081caf5c8e24" xsi:nil="true"/>
    <hrmAttachments xmlns="d0ae0ee5-2f29-465b-8587-081caf5c8e24">false</hrmAttachments>
    <fca_mig_stage_2 xmlns="964f0a7c-bcf0-4337-b577-3747e0a5c4bc" xsi:nil="true"/>
    <fca_prop_ret_label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Waiver</TermName>
          <TermId xmlns="http://schemas.microsoft.com/office/infopath/2007/PartnerControls">9c65717d-7a14-4053-a8b0-516759ecf248</TermId>
        </TermInfo>
      </Terms>
    </id42ed27a91f471db5fabca6a1153016>
    <hrmTo xmlns="d0ae0ee5-2f29-465b-8587-081caf5c8e2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141bad0b-5ec6-4ecd-811e-f9d8ff358b9c" ContentTypeId="0x0101005A9549D9A06FAF49B2796176C16A6E11" PreviousValue="false"/>
</file>

<file path=customXml/item7.xml><?xml version="1.0" encoding="utf-8"?>
<ct:contentTypeSchema xmlns:ct="http://schemas.microsoft.com/office/2006/metadata/contentType" xmlns:ma="http://schemas.microsoft.com/office/2006/metadata/properties/metaAttributes" ct:_="" ma:_="" ma:contentTypeName="Email" ma:contentTypeID="0x0101005A9549D9A06FAF49B2796176C16A6E1100C3FB01096FDB594782B798EB50F318450079520C01B9203E4394E5AC9F9CB4F961" ma:contentTypeVersion="32" ma:contentTypeDescription="" ma:contentTypeScope="" ma:versionID="5bb3c9bd47a3e73adbf5a54b7014f468">
  <xsd:schema xmlns:xsd="http://www.w3.org/2001/XMLSchema" xmlns:xs="http://www.w3.org/2001/XMLSchema" xmlns:p="http://schemas.microsoft.com/office/2006/metadata/properties" xmlns:ns1="http://schemas.microsoft.com/sharepoint/v3" xmlns:ns2="964f0a7c-bcf0-4337-b577-3747e0a5c4bc" xmlns:ns3="d0ae0ee5-2f29-465b-8587-081caf5c8e24" targetNamespace="http://schemas.microsoft.com/office/2006/metadata/properties" ma:root="true" ma:fieldsID="9bfd94bd645a0021cf344f69fcd61b1a" ns1:_="" ns2:_="" ns3:_="">
    <xsd:import namespace="http://schemas.microsoft.com/sharepoint/v3"/>
    <xsd:import namespace="964f0a7c-bcf0-4337-b577-3747e0a5c4bc"/>
    <xsd:import namespace="d0ae0ee5-2f29-465b-8587-081caf5c8e24"/>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3:hrmFrom" minOccurs="0"/>
                <xsd:element ref="ns3:hrmImportance" minOccurs="0"/>
                <xsd:element ref="ns3:hrmReceived" minOccurs="0"/>
                <xsd:element ref="ns3:hrmSubject" minOccurs="0"/>
                <xsd:element ref="ns3:hrmTo" minOccurs="0"/>
                <xsd:element ref="ns2:id42ed27a91f471db5fabca6a1153016" minOccurs="0"/>
                <xsd:element ref="ns2:e010124b8a5f4fcaadce545be390ec64" minOccurs="0"/>
                <xsd:element ref="ns3:hrmAttachments" minOccurs="0"/>
                <xsd:element ref="ns3:hrmCc" minOccurs="0"/>
                <xsd:element ref="ns3:hrmDate"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42"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4"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6"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41" nillable="true" ma:displayName="Local Livelink Metadata" ma:internalName="fca_livelink_local_metadata">
      <xsd:simpleType>
        <xsd:restriction base="dms:Note">
          <xsd:maxLength value="255"/>
        </xsd:restriction>
      </xsd:simpleType>
    </xsd:element>
    <xsd:element name="fca_mig_stage" ma:index="43"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0ae0ee5-2f29-465b-8587-081caf5c8e24" elementFormDefault="qualified">
    <xsd:import namespace="http://schemas.microsoft.com/office/2006/documentManagement/types"/>
    <xsd:import namespace="http://schemas.microsoft.com/office/infopath/2007/PartnerControls"/>
    <xsd:element name="hrmFrom" ma:index="29" nillable="true" ma:displayName="From" ma:internalName="hrmFrom">
      <xsd:simpleType>
        <xsd:restriction base="dms:Text"/>
      </xsd:simpleType>
    </xsd:element>
    <xsd:element name="hrmImportance" ma:index="30" nillable="true" ma:displayName="Importance" ma:internalName="hrmImportance">
      <xsd:simpleType>
        <xsd:restriction base="dms:Text"/>
      </xsd:simpleType>
    </xsd:element>
    <xsd:element name="hrmReceived" ma:index="31" nillable="true" ma:displayName="Received" ma:internalName="hrmReceived">
      <xsd:simpleType>
        <xsd:restriction base="dms:DateTime"/>
      </xsd:simpleType>
    </xsd:element>
    <xsd:element name="hrmSubject" ma:index="32" nillable="true" ma:displayName="Subject" ma:internalName="hrmSubject">
      <xsd:simpleType>
        <xsd:restriction base="dms:Text"/>
      </xsd:simpleType>
    </xsd:element>
    <xsd:element name="hrmTo" ma:index="33" nillable="true" ma:displayName="To" ma:internalName="hrmTo">
      <xsd:simpleType>
        <xsd:restriction base="dms:Note">
          <xsd:maxLength value="255"/>
        </xsd:restriction>
      </xsd:simpleType>
    </xsd:element>
    <xsd:element name="hrmAttachments" ma:index="38" nillable="true" ma:displayName="Attachments" ma:default="0" ma:internalName="hrmAttachments">
      <xsd:simpleType>
        <xsd:restriction base="dms:Boolean"/>
      </xsd:simpleType>
    </xsd:element>
    <xsd:element name="hrmCc" ma:index="39" nillable="true" ma:displayName="Cc" ma:internalName="hrmCc">
      <xsd:simpleType>
        <xsd:restriction base="dms:Note">
          <xsd:maxLength value="255"/>
        </xsd:restriction>
      </xsd:simpleType>
    </xsd:element>
    <xsd:element name="hrmDate" ma:index="40" nillable="true" ma:displayName="Date" ma:internalName="hr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D4A4F-1894-425B-AF0F-4364098E190D}">
  <ds:schemaRefs>
    <ds:schemaRef ds:uri="http://schemas.microsoft.com/office/2006/metadata/longProperties"/>
  </ds:schemaRefs>
</ds:datastoreItem>
</file>

<file path=customXml/itemProps2.xml><?xml version="1.0" encoding="utf-8"?>
<ds:datastoreItem xmlns:ds="http://schemas.openxmlformats.org/officeDocument/2006/customXml" ds:itemID="{5A37230C-C806-4C22-BB5A-FCC9C42825E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1e485026-b51e-494f-8d59-c95e6924579b"/>
    <ds:schemaRef ds:uri="964f0a7c-bcf0-4337-b577-3747e0a5c4bc"/>
    <ds:schemaRef ds:uri="http://www.w3.org/XML/1998/namespace"/>
    <ds:schemaRef ds:uri="http://purl.org/dc/dcmitype/"/>
  </ds:schemaRefs>
</ds:datastoreItem>
</file>

<file path=customXml/itemProps3.xml><?xml version="1.0" encoding="utf-8"?>
<ds:datastoreItem xmlns:ds="http://schemas.openxmlformats.org/officeDocument/2006/customXml" ds:itemID="{D46B9B2C-4C52-4B06-88B5-7E590A53D85A}">
  <ds:schemaRefs>
    <ds:schemaRef ds:uri="http://schemas.microsoft.com/sharepoint/events"/>
  </ds:schemaRefs>
</ds:datastoreItem>
</file>

<file path=customXml/itemProps4.xml><?xml version="1.0" encoding="utf-8"?>
<ds:datastoreItem xmlns:ds="http://schemas.openxmlformats.org/officeDocument/2006/customXml" ds:itemID="{6C30D997-6565-45DE-BA50-EC1693600B8E}">
  <ds:schemaRefs>
    <ds:schemaRef ds:uri="http://schemas.microsoft.com/sharepoint/v3/contenttype/forms"/>
  </ds:schemaRefs>
</ds:datastoreItem>
</file>

<file path=customXml/itemProps5.xml><?xml version="1.0" encoding="utf-8"?>
<ds:datastoreItem xmlns:ds="http://schemas.openxmlformats.org/officeDocument/2006/customXml" ds:itemID="{7295F093-3F3D-43F2-83B0-CF6B306F5997}">
  <ds:schemaRefs>
    <ds:schemaRef ds:uri="http://schemas.openxmlformats.org/officeDocument/2006/bibliography"/>
  </ds:schemaRefs>
</ds:datastoreItem>
</file>

<file path=customXml/itemProps6.xml><?xml version="1.0" encoding="utf-8"?>
<ds:datastoreItem xmlns:ds="http://schemas.openxmlformats.org/officeDocument/2006/customXml" ds:itemID="{94C37887-2335-4666-B10C-17B0620DD555}"/>
</file>

<file path=customXml/itemProps7.xml><?xml version="1.0" encoding="utf-8"?>
<ds:datastoreItem xmlns:ds="http://schemas.openxmlformats.org/officeDocument/2006/customXml" ds:itemID="{9218D4B9-9C16-4B1E-B891-B07166D075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Financial Conduct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Updated Direction</dc:title>
  <dc:subject/>
  <dc:creator>Jaysal Darjee</dc:creator>
  <cp:keywords/>
  <cp:lastModifiedBy>Mahendra Timblo</cp:lastModifiedBy>
  <cp:revision>4</cp:revision>
  <dcterms:created xsi:type="dcterms:W3CDTF">2024-04-08T16:19:00Z</dcterms:created>
  <dcterms:modified xsi:type="dcterms:W3CDTF">2024-04-24T14:29:10Z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LastSaved">
    <vt:filetime>2018-07-16T00:00:00Z</vt:filetime>
  </property>
  <property fmtid="{D5CDD505-2E9C-101B-9397-08002B2CF9AE}" pid="4" name="fca_application_type">
    <vt:lpwstr>83;#Waiver|9c65717d-7a14-4053-a8b0-516759ecf248</vt:lpwstr>
  </property>
  <property fmtid="{D5CDD505-2E9C-101B-9397-08002B2CF9AE}" pid="5" name="fca_intact_case_number">
    <vt:lpwstr>209302414</vt:lpwstr>
  </property>
  <property fmtid="{D5CDD505-2E9C-101B-9397-08002B2CF9AE}" pid="6" name="_dlc_DocId">
    <vt:lpwstr>7A2UM2KYKSJP-935211081-3024</vt:lpwstr>
  </property>
  <property fmtid="{D5CDD505-2E9C-101B-9397-08002B2CF9AE}" pid="7" name="_dlc_DocIdItemGuid">
    <vt:lpwstr>1f0f3b86-4662-4e34-9a75-316572b28ff3</vt:lpwstr>
  </property>
  <property fmtid="{D5CDD505-2E9C-101B-9397-08002B2CF9AE}" pid="8" name="_dlc_DocIdUrl">
    <vt:lpwstr>https://thefca.sharepoint.com/sites/ProForMapAndLog/_layouts/15/DocIdRedir.aspx?ID=7A2UM2KYKSJP-935211081-3024, 7A2UM2KYKSJP-935211081-3024</vt:lpwstr>
  </property>
  <property fmtid="{D5CDD505-2E9C-101B-9397-08002B2CF9AE}" pid="9" name="fca_document_purpose">
    <vt:lpwstr>67;#External Publication|93cd019f-026d-4f86-80ef-37a4cf0d41cd</vt:lpwstr>
  </property>
  <property fmtid="{D5CDD505-2E9C-101B-9397-08002B2CF9AE}" pid="10" name="fca_information_classification">
    <vt:lpwstr>1;#FCA Official|d07129ec-4894-4cda-af0c-a925cb68d6e3</vt:lpwstr>
  </property>
  <property fmtid="{D5CDD505-2E9C-101B-9397-08002B2CF9AE}" pid="11" name="fca_process_famiily">
    <vt:lpwstr/>
  </property>
  <property fmtid="{D5CDD505-2E9C-101B-9397-08002B2CF9AE}" pid="12" name="gd10d81d70b4400a8a9e2bd29d324e4c">
    <vt:lpwstr/>
  </property>
  <property fmtid="{D5CDD505-2E9C-101B-9397-08002B2CF9AE}" pid="13" name="jce717dce39641ca84a076397899af94">
    <vt:lpwstr/>
  </property>
  <property fmtid="{D5CDD505-2E9C-101B-9397-08002B2CF9AE}" pid="14" name="k6cffc08cdea4d029f19334431296236">
    <vt:lpwstr/>
  </property>
  <property fmtid="{D5CDD505-2E9C-101B-9397-08002B2CF9AE}" pid="15" name="l8bdf5901bd84cc9ab354cf74d0d75d8">
    <vt:lpwstr/>
  </property>
  <property fmtid="{D5CDD505-2E9C-101B-9397-08002B2CF9AE}" pid="16" name="d10ce44c83b449bc85d6eb5d7135cd58">
    <vt:lpwstr/>
  </property>
  <property fmtid="{D5CDD505-2E9C-101B-9397-08002B2CF9AE}" pid="17" name="fca_log_type">
    <vt:lpwstr/>
  </property>
  <property fmtid="{D5CDD505-2E9C-101B-9397-08002B2CF9AE}" pid="18" name="fca_auth_forms_doc_type">
    <vt:lpwstr>66;#Admin|91a71ccd-cd10-4ee2-b773-1db009e3f487</vt:lpwstr>
  </property>
  <property fmtid="{D5CDD505-2E9C-101B-9397-08002B2CF9AE}" pid="19" name="fca_authorisations_area">
    <vt:lpwstr/>
  </property>
  <property fmtid="{D5CDD505-2E9C-101B-9397-08002B2CF9AE}" pid="20" name="fca_month_year">
    <vt:lpwstr/>
  </property>
  <property fmtid="{D5CDD505-2E9C-101B-9397-08002B2CF9AE}" pid="21" name="fca_auth_process_doc_type">
    <vt:lpwstr/>
  </property>
  <property fmtid="{D5CDD505-2E9C-101B-9397-08002B2CF9AE}" pid="22" name="MSIP_Label_dec5709d-e239-496d-88c9-7dae94c5106e_Enabled">
    <vt:lpwstr>true</vt:lpwstr>
  </property>
  <property fmtid="{D5CDD505-2E9C-101B-9397-08002B2CF9AE}" pid="23" name="MSIP_Label_dec5709d-e239-496d-88c9-7dae94c5106e_SetDate">
    <vt:lpwstr>2023-08-31T13:26:56Z</vt:lpwstr>
  </property>
  <property fmtid="{D5CDD505-2E9C-101B-9397-08002B2CF9AE}" pid="24" name="MSIP_Label_dec5709d-e239-496d-88c9-7dae94c5106e_Method">
    <vt:lpwstr>Privileged</vt:lpwstr>
  </property>
  <property fmtid="{D5CDD505-2E9C-101B-9397-08002B2CF9AE}" pid="25" name="MSIP_Label_dec5709d-e239-496d-88c9-7dae94c5106e_Name">
    <vt:lpwstr>FCA Official</vt:lpwstr>
  </property>
  <property fmtid="{D5CDD505-2E9C-101B-9397-08002B2CF9AE}" pid="26" name="MSIP_Label_dec5709d-e239-496d-88c9-7dae94c5106e_SiteId">
    <vt:lpwstr>551f9db3-821c-4457-8551-b43423dce661</vt:lpwstr>
  </property>
  <property fmtid="{D5CDD505-2E9C-101B-9397-08002B2CF9AE}" pid="27" name="MSIP_Label_dec5709d-e239-496d-88c9-7dae94c5106e_ActionId">
    <vt:lpwstr>04738424-b704-45b7-be34-f991c69094c6</vt:lpwstr>
  </property>
  <property fmtid="{D5CDD505-2E9C-101B-9397-08002B2CF9AE}" pid="28" name="MSIP_Label_dec5709d-e239-496d-88c9-7dae94c5106e_ContentBits">
    <vt:lpwstr>1</vt:lpwstr>
  </property>
  <property fmtid="{D5CDD505-2E9C-101B-9397-08002B2CF9AE}" pid="29" name="ContentTypeId">
    <vt:lpwstr>0x0101005A9549D9A06FAF49B2796176C16A6E1100C3FB01096FDB594782B798EB50F318450079520C01B9203E4394E5AC9F9CB4F961</vt:lpwstr>
  </property>
</Properties>
</file>