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8F841" w14:textId="77777777" w:rsidR="00B446DF" w:rsidRPr="003A0536" w:rsidRDefault="00B6697F" w:rsidP="003A0536">
      <w:pPr>
        <w:ind w:left="-2410"/>
        <w:rPr>
          <w:rFonts w:ascii="Verdana" w:hAnsi="Verdana"/>
          <w:b/>
          <w:sz w:val="28"/>
          <w:szCs w:val="28"/>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Application under M</w:t>
      </w:r>
      <w:r w:rsidR="00FD56BF">
        <w:rPr>
          <w:rFonts w:ascii="Verdana" w:hAnsi="Verdana"/>
          <w:b/>
          <w:sz w:val="28"/>
          <w:szCs w:val="28"/>
        </w:rPr>
        <w:t>I</w:t>
      </w:r>
      <w:r w:rsidR="007522DE">
        <w:rPr>
          <w:rFonts w:ascii="Verdana" w:hAnsi="Verdana"/>
          <w:b/>
          <w:sz w:val="28"/>
          <w:szCs w:val="28"/>
        </w:rPr>
        <w:t>FIDPRU 2.4.17R for permission to apply the group capital test to an investment firm group instead of prudential consolidation</w:t>
      </w:r>
    </w:p>
    <w:p w14:paraId="3218D511" w14:textId="77777777" w:rsidR="003A0536" w:rsidRDefault="003A0536" w:rsidP="00B446DF">
      <w:pPr>
        <w:ind w:left="-2410"/>
        <w:jc w:val="both"/>
        <w:rPr>
          <w:rFonts w:ascii="Verdana" w:hAnsi="Verdana"/>
          <w:b/>
          <w:sz w:val="24"/>
          <w:szCs w:val="24"/>
        </w:rPr>
      </w:pPr>
    </w:p>
    <w:p w14:paraId="7DB2C5F6" w14:textId="3DDF8D2D"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B6697F">
      <w:r>
        <w:rPr>
          <w:noProof/>
        </w:rPr>
        <w:pict w14:anchorId="6627268A">
          <v:rect id="_x0000_s1148" style="position:absolute;margin-left:31.2pt;margin-top:244.5pt;width:531pt;height:571.6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68B422C1" w14:textId="77777777" w:rsidR="00097B96" w:rsidRDefault="003A0536" w:rsidP="004356FD">
                  <w:pPr>
                    <w:tabs>
                      <w:tab w:val="right" w:pos="4253"/>
                    </w:tabs>
                    <w:spacing w:line="240" w:lineRule="exact"/>
                    <w:ind w:left="142" w:right="312" w:hanging="284"/>
                    <w:rPr>
                      <w:rFonts w:ascii="Verdana" w:hAnsi="Verdana"/>
                    </w:rPr>
                  </w:pPr>
                  <w:r>
                    <w:rPr>
                      <w:rFonts w:ascii="Verdana" w:hAnsi="Verdana"/>
                    </w:rPr>
                    <w:tab/>
                  </w:r>
                  <w:bookmarkStart w:id="1" w:name="_Hlk77578415"/>
                  <w:r w:rsidR="00406791" w:rsidRPr="00406791">
                    <w:rPr>
                      <w:rFonts w:ascii="Verdana" w:hAnsi="Verdana"/>
                    </w:rPr>
                    <w:t xml:space="preserve">We require all applicant firms seeking </w:t>
                  </w:r>
                  <w:r w:rsidR="00406791">
                    <w:rPr>
                      <w:rFonts w:ascii="Verdana" w:hAnsi="Verdana"/>
                    </w:rPr>
                    <w:t>permission</w:t>
                  </w:r>
                  <w:r w:rsidR="00406791" w:rsidRPr="00406791">
                    <w:rPr>
                      <w:rFonts w:ascii="Verdana" w:hAnsi="Verdana"/>
                    </w:rPr>
                    <w:t xml:space="preserve"> to </w:t>
                  </w:r>
                  <w:r w:rsidR="00406791">
                    <w:rPr>
                      <w:rFonts w:ascii="Verdana" w:hAnsi="Verdana"/>
                    </w:rPr>
                    <w:t xml:space="preserve">use group capital test to </w:t>
                  </w:r>
                  <w:r w:rsidR="00406791" w:rsidRPr="00406791">
                    <w:rPr>
                      <w:rFonts w:ascii="Verdana" w:hAnsi="Verdana"/>
                    </w:rPr>
                    <w:t>complete this application form. 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5" w:history="1">
                    <w:r w:rsidRPr="00274A7A">
                      <w:rPr>
                        <w:rStyle w:val="Hyperlink"/>
                        <w:rFonts w:ascii="Verdana" w:hAnsi="Verdana"/>
                      </w:rPr>
                      <w:t>www.fca.org.uk/privacy</w:t>
                    </w:r>
                  </w:hyperlink>
                  <w:r>
                    <w:rPr>
                      <w:rFonts w:ascii="Verdana" w:hAnsi="Verdana"/>
                    </w:rPr>
                    <w:t xml:space="preserve">   </w:t>
                  </w:r>
                </w:p>
                <w:bookmarkEnd w:id="1"/>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4B20C5D6" w14:textId="77777777" w:rsidR="000442C8" w:rsidRPr="00862EE7" w:rsidRDefault="000442C8" w:rsidP="0058743B">
      <w:pPr>
        <w:keepNext/>
        <w:spacing w:before="0" w:line="240" w:lineRule="auto"/>
        <w:rPr>
          <w:rFonts w:ascii="Verdana" w:hAnsi="Verdana"/>
          <w:sz w:val="4"/>
        </w:rPr>
      </w:pPr>
    </w:p>
    <w:p w14:paraId="43526E32" w14:textId="77777777" w:rsidR="0023071E" w:rsidRPr="00842101" w:rsidRDefault="0023071E" w:rsidP="0058743B">
      <w:pPr>
        <w:pStyle w:val="Qsheading1"/>
        <w:outlineLvl w:val="0"/>
        <w:sectPr w:rsidR="0023071E" w:rsidRPr="00842101">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5E4EC7B3" w14:textId="77777777" w:rsidR="00225CA2" w:rsidRDefault="00225CA2" w:rsidP="00225CA2">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0F4FF519" w14:textId="175203D6" w:rsidR="00225CA2" w:rsidRPr="008B3C75" w:rsidRDefault="00225CA2" w:rsidP="00225CA2">
      <w:pPr>
        <w:pStyle w:val="QsyesnoCharChar"/>
        <w:keepNext/>
        <w:rPr>
          <w:rFonts w:ascii="Verdana" w:hAnsi="Verdana"/>
        </w:rPr>
      </w:pPr>
      <w:r>
        <w:rPr>
          <w:rFonts w:ascii="Verdana" w:hAnsi="Verdana"/>
        </w:rPr>
        <w:t>If the application is being made in respect of a MIFID</w:t>
      </w:r>
      <w:r w:rsidR="00943506">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5CA2" w:rsidRPr="00862EE7" w14:paraId="5654EB6F"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97A761C" w14:textId="77777777" w:rsidR="00225CA2" w:rsidRPr="00862EE7" w:rsidRDefault="00225CA2"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3A11C23A" w14:textId="77777777" w:rsidR="00225CA2" w:rsidRPr="00862EE7" w:rsidRDefault="00225CA2"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12D8DC4A" w14:textId="77777777" w:rsidR="00225CA2" w:rsidRPr="00862EE7" w:rsidRDefault="00225CA2" w:rsidP="00225CA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5CA2" w:rsidRPr="00862EE7" w14:paraId="6CB90676"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487C9FE" w14:textId="77777777" w:rsidR="00225CA2" w:rsidRPr="00862EE7" w:rsidRDefault="00225CA2"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085CD737" w14:textId="77777777" w:rsidR="00225CA2" w:rsidRPr="00862EE7" w:rsidRDefault="00225CA2"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139C086" w14:textId="77777777" w:rsidR="00225CA2" w:rsidRPr="00862EE7" w:rsidRDefault="00225CA2" w:rsidP="00225CA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5CA2" w:rsidRPr="00862EE7" w14:paraId="62D413A1"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9B9EA2" w14:textId="77777777" w:rsidR="00225CA2" w:rsidRPr="00862EE7" w:rsidRDefault="00225CA2"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40219168" w14:textId="77777777" w:rsidR="00225CA2" w:rsidRPr="00862EE7" w:rsidRDefault="00225CA2"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D01E0F3" w14:textId="77777777" w:rsidR="00225CA2" w:rsidRPr="00862EE7" w:rsidRDefault="00225CA2" w:rsidP="00225CA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5CA2" w:rsidRPr="00862EE7" w14:paraId="57019119"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C1FC5D5" w14:textId="77777777" w:rsidR="00225CA2" w:rsidRPr="00862EE7" w:rsidRDefault="00225CA2"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56A72" w14:textId="77777777" w:rsidR="00225CA2" w:rsidRPr="00862EE7" w:rsidRDefault="00225CA2"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2284552" w14:textId="77777777" w:rsidR="00225CA2" w:rsidRPr="00862EE7" w:rsidRDefault="00225CA2" w:rsidP="00225CA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25CA2" w:rsidRPr="00862EE7" w14:paraId="1EBE3755"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DF84172" w14:textId="77777777" w:rsidR="00225CA2" w:rsidRPr="00862EE7" w:rsidRDefault="00225CA2"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07F36033" w14:textId="77777777" w:rsidR="00225CA2" w:rsidRPr="00862EE7" w:rsidRDefault="00225CA2"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234A707F" w14:textId="77777777" w:rsidR="000442C8" w:rsidRPr="00047382" w:rsidRDefault="000442C8">
            <w:pPr>
              <w:pStyle w:val="Sectionheading"/>
              <w:rPr>
                <w:rFonts w:ascii="Verdana" w:hAnsi="Verdana"/>
                <w:sz w:val="28"/>
                <w:szCs w:val="28"/>
              </w:rPr>
            </w:pPr>
            <w:r w:rsidRPr="00047382">
              <w:rPr>
                <w:rFonts w:ascii="Verdana" w:hAnsi="Verdana"/>
                <w:sz w:val="28"/>
                <w:szCs w:val="28"/>
              </w:rPr>
              <w:t>About the</w:t>
            </w:r>
            <w:r w:rsidR="0016317A">
              <w:rPr>
                <w:rFonts w:ascii="Verdana" w:hAnsi="Verdana"/>
                <w:sz w:val="28"/>
                <w:szCs w:val="28"/>
              </w:rPr>
              <w:t xml:space="preserve"> investment firm group</w:t>
            </w:r>
          </w:p>
          <w:p w14:paraId="79CA88E8" w14:textId="77777777" w:rsidR="000442C8" w:rsidRPr="00443DF6" w:rsidRDefault="000442C8" w:rsidP="009A60B7">
            <w:pPr>
              <w:spacing w:before="120" w:after="284"/>
              <w:ind w:right="601"/>
              <w:rPr>
                <w:rFonts w:ascii="Verdana" w:hAnsi="Verdana"/>
              </w:rPr>
            </w:pPr>
          </w:p>
        </w:tc>
      </w:tr>
    </w:tbl>
    <w:p w14:paraId="2FE4AF78" w14:textId="77777777" w:rsidR="00504F64" w:rsidRDefault="00504F64" w:rsidP="009104F3">
      <w:pPr>
        <w:pStyle w:val="Question"/>
        <w:keepNext/>
        <w:rPr>
          <w:rFonts w:ascii="Verdana" w:hAnsi="Verdana"/>
          <w:b/>
        </w:rPr>
      </w:pPr>
    </w:p>
    <w:p w14:paraId="732C5CD1" w14:textId="77777777" w:rsidR="000442C8" w:rsidRDefault="004E12C4">
      <w:pPr>
        <w:pStyle w:val="Question"/>
        <w:keepNext/>
        <w:spacing w:after="20"/>
        <w:rPr>
          <w:rFonts w:ascii="Verdana" w:hAnsi="Verdana"/>
          <w:b/>
        </w:rPr>
      </w:pPr>
      <w:r>
        <w:rPr>
          <w:rFonts w:ascii="Verdana" w:hAnsi="Verdana"/>
          <w:b/>
        </w:rPr>
        <w:tab/>
      </w:r>
      <w:r w:rsidR="00265DEF">
        <w:rPr>
          <w:rFonts w:ascii="Verdana" w:hAnsi="Verdana"/>
          <w:b/>
        </w:rPr>
        <w:t>2.1</w:t>
      </w:r>
      <w:r>
        <w:rPr>
          <w:rFonts w:ascii="Verdana" w:hAnsi="Verdana"/>
          <w:b/>
        </w:rPr>
        <w:tab/>
      </w:r>
      <w:r w:rsidR="007522DE" w:rsidRPr="007522DE">
        <w:rPr>
          <w:rFonts w:ascii="Verdana" w:hAnsi="Verdana"/>
          <w:b/>
        </w:rPr>
        <w:t>Please confirm that the applicant firm has the necessary authority to make this application on behalf of all undertakings within the investment firm group which would be subject to the group capital test.</w:t>
      </w:r>
    </w:p>
    <w:p w14:paraId="07F1B00C" w14:textId="77777777" w:rsidR="007522DE" w:rsidRPr="00443DF6" w:rsidRDefault="007522DE" w:rsidP="007522DE">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B6697F">
        <w:rPr>
          <w:rFonts w:ascii="Verdana" w:hAnsi="Verdana"/>
        </w:rPr>
      </w:r>
      <w:r w:rsidR="00B6697F">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5DFB620C" w14:textId="77777777" w:rsidR="005D085D" w:rsidRDefault="00D95B9C" w:rsidP="00504F64">
      <w:pPr>
        <w:pStyle w:val="Question"/>
        <w:keepNext/>
        <w:spacing w:after="20"/>
        <w:rPr>
          <w:rFonts w:ascii="Verdana" w:hAnsi="Verdana"/>
          <w:b/>
        </w:rPr>
      </w:pPr>
      <w:r w:rsidRPr="00443DF6">
        <w:rPr>
          <w:rFonts w:ascii="Verdana" w:hAnsi="Verdana"/>
          <w:b/>
        </w:rPr>
        <w:tab/>
      </w:r>
      <w:r w:rsidR="00265DEF">
        <w:rPr>
          <w:rFonts w:ascii="Verdana" w:hAnsi="Verdana"/>
          <w:b/>
        </w:rPr>
        <w:t>2.</w:t>
      </w:r>
      <w:r w:rsidR="007522DE">
        <w:rPr>
          <w:rFonts w:ascii="Verdana" w:hAnsi="Verdana"/>
          <w:b/>
        </w:rPr>
        <w:t>2</w:t>
      </w:r>
      <w:r w:rsidR="000442C8" w:rsidRPr="00443DF6">
        <w:rPr>
          <w:rFonts w:ascii="Verdana" w:hAnsi="Verdana"/>
          <w:b/>
        </w:rPr>
        <w:tab/>
      </w:r>
      <w:r w:rsidR="00504F64" w:rsidRPr="00504F64">
        <w:rPr>
          <w:rFonts w:ascii="Verdana" w:hAnsi="Verdana"/>
          <w:b/>
        </w:rPr>
        <w:t>Please attach a group structure chart which</w:t>
      </w:r>
      <w:r w:rsidR="005D085D">
        <w:rPr>
          <w:rFonts w:ascii="Verdana" w:hAnsi="Verdana"/>
          <w:b/>
        </w:rPr>
        <w:t>:</w:t>
      </w:r>
    </w:p>
    <w:p w14:paraId="0FED4E37" w14:textId="77777777" w:rsidR="00504F64" w:rsidRPr="005D085D" w:rsidRDefault="00D50CE3" w:rsidP="005D085D">
      <w:pPr>
        <w:pStyle w:val="QuestionnoteChar"/>
        <w:numPr>
          <w:ilvl w:val="0"/>
          <w:numId w:val="18"/>
        </w:numPr>
        <w:rPr>
          <w:rFonts w:ascii="Verdana" w:hAnsi="Verdana"/>
          <w:b/>
          <w:bCs/>
        </w:rPr>
      </w:pPr>
      <w:r>
        <w:rPr>
          <w:rFonts w:ascii="Verdana" w:hAnsi="Verdana"/>
          <w:b/>
          <w:bCs/>
        </w:rPr>
        <w:t>i</w:t>
      </w:r>
      <w:r w:rsidR="005D085D" w:rsidRPr="005D085D">
        <w:rPr>
          <w:rFonts w:ascii="Verdana" w:hAnsi="Verdana"/>
          <w:b/>
          <w:bCs/>
        </w:rPr>
        <w:t>dentifies each undertaking in the investment firm group; and</w:t>
      </w:r>
    </w:p>
    <w:p w14:paraId="1DDE3E05" w14:textId="77777777" w:rsidR="005D085D" w:rsidRPr="005D085D" w:rsidRDefault="00D50CE3" w:rsidP="005D085D">
      <w:pPr>
        <w:pStyle w:val="QuestionnoteChar"/>
        <w:numPr>
          <w:ilvl w:val="0"/>
          <w:numId w:val="18"/>
        </w:numPr>
        <w:rPr>
          <w:rFonts w:ascii="Verdana" w:hAnsi="Verdana"/>
          <w:b/>
          <w:bCs/>
        </w:rPr>
      </w:pPr>
      <w:r>
        <w:rPr>
          <w:rFonts w:ascii="Verdana" w:hAnsi="Verdana"/>
          <w:b/>
          <w:bCs/>
        </w:rPr>
        <w:t>i</w:t>
      </w:r>
      <w:r w:rsidR="005D085D" w:rsidRPr="005D085D">
        <w:rPr>
          <w:rFonts w:ascii="Verdana" w:hAnsi="Verdana"/>
          <w:b/>
          <w:bCs/>
        </w:rPr>
        <w:t xml:space="preserve">ndicates any </w:t>
      </w:r>
      <w:r w:rsidR="00406791">
        <w:rPr>
          <w:rFonts w:ascii="Verdana" w:hAnsi="Verdana"/>
          <w:b/>
          <w:bCs/>
        </w:rPr>
        <w:t xml:space="preserve">undertaking </w:t>
      </w:r>
      <w:r w:rsidR="005D085D" w:rsidRPr="005D085D">
        <w:rPr>
          <w:rFonts w:ascii="Verdana" w:hAnsi="Verdana"/>
          <w:b/>
          <w:bCs/>
        </w:rPr>
        <w:t xml:space="preserve">that </w:t>
      </w:r>
      <w:r w:rsidR="00406791">
        <w:rPr>
          <w:rFonts w:ascii="Verdana" w:hAnsi="Verdana"/>
          <w:b/>
          <w:bCs/>
        </w:rPr>
        <w:t>is</w:t>
      </w:r>
      <w:r w:rsidR="00406791" w:rsidRPr="005D085D">
        <w:rPr>
          <w:rFonts w:ascii="Verdana" w:hAnsi="Verdana"/>
          <w:b/>
          <w:bCs/>
        </w:rPr>
        <w:t xml:space="preserve"> </w:t>
      </w:r>
      <w:r w:rsidR="005D085D" w:rsidRPr="005D085D">
        <w:rPr>
          <w:rFonts w:ascii="Verdana" w:hAnsi="Verdana"/>
          <w:b/>
          <w:bCs/>
        </w:rPr>
        <w:t xml:space="preserve">a relevant financial undertaking, and which type of financial undertaking it is. </w:t>
      </w:r>
    </w:p>
    <w:p w14:paraId="71FDF578" w14:textId="77777777" w:rsidR="0026711D" w:rsidRPr="00443DF6" w:rsidRDefault="0026711D"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B6697F">
        <w:rPr>
          <w:rFonts w:ascii="Verdana" w:hAnsi="Verdana"/>
        </w:rPr>
      </w:r>
      <w:r w:rsidR="00B6697F">
        <w:rPr>
          <w:rFonts w:ascii="Verdana" w:hAnsi="Verdana"/>
        </w:rPr>
        <w:fldChar w:fldCharType="separate"/>
      </w:r>
      <w:r w:rsidRPr="00443DF6">
        <w:rPr>
          <w:rFonts w:ascii="Verdana" w:hAnsi="Verdana"/>
        </w:rPr>
        <w:fldChar w:fldCharType="end"/>
      </w:r>
      <w:r w:rsidRPr="00443DF6">
        <w:rPr>
          <w:rFonts w:ascii="Verdana" w:hAnsi="Verdana"/>
        </w:rPr>
        <w:tab/>
      </w:r>
      <w:r w:rsidR="00504F64">
        <w:rPr>
          <w:rFonts w:ascii="Verdana" w:hAnsi="Verdana"/>
        </w:rPr>
        <w:t>Attached</w:t>
      </w:r>
    </w:p>
    <w:p w14:paraId="36BEEA84" w14:textId="77777777" w:rsidR="004E12C4" w:rsidRPr="004E12C4" w:rsidRDefault="000442C8" w:rsidP="004E12C4">
      <w:pPr>
        <w:pStyle w:val="Question"/>
        <w:keepNext/>
        <w:spacing w:after="20"/>
        <w:rPr>
          <w:rFonts w:ascii="Verdana" w:hAnsi="Verdana"/>
          <w:b/>
        </w:rPr>
      </w:pPr>
      <w:r w:rsidRPr="00443DF6">
        <w:rPr>
          <w:rFonts w:ascii="Verdana" w:hAnsi="Verdana"/>
          <w:b/>
        </w:rPr>
        <w:tab/>
      </w:r>
      <w:r w:rsidR="00265DEF">
        <w:rPr>
          <w:rFonts w:ascii="Verdana" w:hAnsi="Verdana"/>
          <w:b/>
        </w:rPr>
        <w:t>2.</w:t>
      </w:r>
      <w:r w:rsidR="005472E7">
        <w:rPr>
          <w:rFonts w:ascii="Verdana" w:hAnsi="Verdana"/>
          <w:b/>
        </w:rPr>
        <w:t>3</w:t>
      </w:r>
      <w:r w:rsidRPr="00443DF6">
        <w:rPr>
          <w:rFonts w:ascii="Verdana" w:hAnsi="Verdana"/>
          <w:b/>
        </w:rPr>
        <w:tab/>
      </w:r>
      <w:r w:rsidR="005D085D">
        <w:rPr>
          <w:rFonts w:ascii="Verdana" w:hAnsi="Verdana"/>
          <w:b/>
        </w:rPr>
        <w:t>Please give details of the nature of business or activities carried out by each undertaking in the group</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126"/>
        <w:gridCol w:w="2268"/>
      </w:tblGrid>
      <w:tr w:rsidR="005A6F4D" w:rsidRPr="00296BC9" w14:paraId="107A9577" w14:textId="77777777" w:rsidTr="002E5F80">
        <w:tc>
          <w:tcPr>
            <w:tcW w:w="1560" w:type="dxa"/>
            <w:shd w:val="clear" w:color="auto" w:fill="D9D9D9"/>
          </w:tcPr>
          <w:p w14:paraId="55378F69" w14:textId="77777777" w:rsidR="005A6F4D" w:rsidRPr="00296BC9" w:rsidRDefault="005A6F4D" w:rsidP="00296BC9">
            <w:pPr>
              <w:pStyle w:val="Answer"/>
              <w:keepNext/>
              <w:tabs>
                <w:tab w:val="left" w:pos="851"/>
              </w:tabs>
              <w:rPr>
                <w:rFonts w:ascii="Verdana" w:hAnsi="Verdana"/>
                <w:b/>
                <w:bCs/>
              </w:rPr>
            </w:pPr>
            <w:r>
              <w:rPr>
                <w:rFonts w:ascii="Verdana" w:hAnsi="Verdana"/>
                <w:b/>
                <w:bCs/>
              </w:rPr>
              <w:t>FRN</w:t>
            </w:r>
          </w:p>
        </w:tc>
        <w:tc>
          <w:tcPr>
            <w:tcW w:w="1984" w:type="dxa"/>
            <w:shd w:val="clear" w:color="auto" w:fill="D9D9D9"/>
          </w:tcPr>
          <w:p w14:paraId="4F859798" w14:textId="77777777" w:rsidR="005A6F4D" w:rsidRDefault="005A6F4D" w:rsidP="005A6F4D">
            <w:pPr>
              <w:pStyle w:val="Answer"/>
              <w:keepNext/>
              <w:tabs>
                <w:tab w:val="left" w:pos="851"/>
              </w:tabs>
              <w:ind w:right="37"/>
              <w:rPr>
                <w:rFonts w:ascii="Verdana" w:hAnsi="Verdana"/>
                <w:b/>
                <w:bCs/>
              </w:rPr>
            </w:pPr>
            <w:r>
              <w:rPr>
                <w:rFonts w:ascii="Verdana" w:hAnsi="Verdana"/>
                <w:b/>
                <w:bCs/>
              </w:rPr>
              <w:t>Name of undertaking</w:t>
            </w:r>
          </w:p>
        </w:tc>
        <w:tc>
          <w:tcPr>
            <w:tcW w:w="2126" w:type="dxa"/>
            <w:shd w:val="clear" w:color="auto" w:fill="D9D9D9"/>
          </w:tcPr>
          <w:p w14:paraId="53158400" w14:textId="77777777" w:rsidR="005A6F4D" w:rsidRPr="00296BC9" w:rsidRDefault="005A6F4D" w:rsidP="005A6F4D">
            <w:pPr>
              <w:pStyle w:val="Answer"/>
              <w:keepNext/>
              <w:tabs>
                <w:tab w:val="left" w:pos="851"/>
              </w:tabs>
              <w:ind w:right="37"/>
              <w:rPr>
                <w:rFonts w:ascii="Verdana" w:hAnsi="Verdana"/>
                <w:b/>
                <w:bCs/>
              </w:rPr>
            </w:pPr>
            <w:r>
              <w:rPr>
                <w:rFonts w:ascii="Verdana" w:hAnsi="Verdana"/>
                <w:b/>
                <w:bCs/>
              </w:rPr>
              <w:t>Business/a</w:t>
            </w:r>
            <w:r w:rsidRPr="00296BC9">
              <w:rPr>
                <w:rFonts w:ascii="Verdana" w:hAnsi="Verdana"/>
                <w:b/>
                <w:bCs/>
              </w:rPr>
              <w:t xml:space="preserve">ctivities that bring the </w:t>
            </w:r>
            <w:r>
              <w:rPr>
                <w:rFonts w:ascii="Verdana" w:hAnsi="Verdana"/>
                <w:b/>
                <w:bCs/>
              </w:rPr>
              <w:t xml:space="preserve">undertaking </w:t>
            </w:r>
            <w:r w:rsidRPr="00296BC9">
              <w:rPr>
                <w:rFonts w:ascii="Verdana" w:hAnsi="Verdana"/>
                <w:b/>
                <w:bCs/>
              </w:rPr>
              <w:t>with</w:t>
            </w:r>
            <w:r>
              <w:rPr>
                <w:rFonts w:ascii="Verdana" w:hAnsi="Verdana"/>
                <w:b/>
                <w:bCs/>
              </w:rPr>
              <w:t>in the</w:t>
            </w:r>
            <w:r w:rsidRPr="00296BC9">
              <w:rPr>
                <w:rFonts w:ascii="Verdana" w:hAnsi="Verdana"/>
                <w:b/>
                <w:bCs/>
              </w:rPr>
              <w:t xml:space="preserve"> scope</w:t>
            </w:r>
            <w:r>
              <w:rPr>
                <w:rFonts w:ascii="Verdana" w:hAnsi="Verdana"/>
                <w:b/>
                <w:bCs/>
              </w:rPr>
              <w:t xml:space="preserve"> of investment firm group consolidation</w:t>
            </w:r>
          </w:p>
        </w:tc>
        <w:tc>
          <w:tcPr>
            <w:tcW w:w="2268" w:type="dxa"/>
            <w:shd w:val="clear" w:color="auto" w:fill="D9D9D9"/>
          </w:tcPr>
          <w:p w14:paraId="7B75CF69" w14:textId="77777777" w:rsidR="005A6F4D" w:rsidRDefault="005A6F4D" w:rsidP="005A6F4D">
            <w:pPr>
              <w:pStyle w:val="Answer"/>
              <w:keepNext/>
              <w:tabs>
                <w:tab w:val="left" w:pos="851"/>
              </w:tabs>
              <w:ind w:right="178"/>
              <w:rPr>
                <w:rFonts w:ascii="Verdana" w:hAnsi="Verdana"/>
                <w:b/>
                <w:bCs/>
              </w:rPr>
            </w:pPr>
            <w:r w:rsidRPr="00296BC9">
              <w:rPr>
                <w:rFonts w:ascii="Verdana" w:hAnsi="Verdana"/>
                <w:b/>
                <w:bCs/>
              </w:rPr>
              <w:t xml:space="preserve">Other </w:t>
            </w:r>
            <w:r>
              <w:rPr>
                <w:rFonts w:ascii="Verdana" w:hAnsi="Verdana"/>
                <w:b/>
                <w:bCs/>
              </w:rPr>
              <w:t>unr</w:t>
            </w:r>
            <w:r w:rsidRPr="00296BC9">
              <w:rPr>
                <w:rFonts w:ascii="Verdana" w:hAnsi="Verdana"/>
                <w:b/>
                <w:bCs/>
              </w:rPr>
              <w:t xml:space="preserve">egulated </w:t>
            </w:r>
            <w:r>
              <w:rPr>
                <w:rFonts w:ascii="Verdana" w:hAnsi="Verdana"/>
                <w:b/>
                <w:bCs/>
              </w:rPr>
              <w:t>business/</w:t>
            </w:r>
          </w:p>
          <w:p w14:paraId="71A2E00F" w14:textId="77777777" w:rsidR="005A6F4D" w:rsidRPr="00296BC9" w:rsidRDefault="005A6F4D" w:rsidP="005A6F4D">
            <w:pPr>
              <w:pStyle w:val="Answer"/>
              <w:keepNext/>
              <w:tabs>
                <w:tab w:val="left" w:pos="851"/>
              </w:tabs>
              <w:ind w:right="178"/>
              <w:rPr>
                <w:rFonts w:ascii="Verdana" w:hAnsi="Verdana"/>
                <w:b/>
                <w:bCs/>
              </w:rPr>
            </w:pPr>
            <w:r>
              <w:rPr>
                <w:rFonts w:ascii="Verdana" w:hAnsi="Verdana"/>
                <w:b/>
                <w:bCs/>
              </w:rPr>
              <w:t>a</w:t>
            </w:r>
            <w:r w:rsidRPr="00296BC9">
              <w:rPr>
                <w:rFonts w:ascii="Verdana" w:hAnsi="Verdana"/>
                <w:b/>
                <w:bCs/>
              </w:rPr>
              <w:t>ctivities</w:t>
            </w:r>
          </w:p>
        </w:tc>
      </w:tr>
      <w:tr w:rsidR="005A6F4D" w:rsidRPr="00296BC9" w14:paraId="26EFB2B4" w14:textId="77777777" w:rsidTr="002E5F80">
        <w:tc>
          <w:tcPr>
            <w:tcW w:w="1560" w:type="dxa"/>
          </w:tcPr>
          <w:p w14:paraId="49C4AD01"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192DD0BD"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0DADA02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58E6BD0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0136CEFA" w14:textId="77777777" w:rsidTr="002E5F80">
        <w:tc>
          <w:tcPr>
            <w:tcW w:w="1560" w:type="dxa"/>
          </w:tcPr>
          <w:p w14:paraId="54A77D74"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3884B1B8"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55A2ACD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5CCEB65C"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71D6662A" w14:textId="77777777" w:rsidTr="002E5F80">
        <w:tc>
          <w:tcPr>
            <w:tcW w:w="1560" w:type="dxa"/>
          </w:tcPr>
          <w:p w14:paraId="2EAF0159"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0AD3737A"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6D01BA84"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765D3C12"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700E4129" w14:textId="77777777" w:rsidTr="002E5F80">
        <w:tc>
          <w:tcPr>
            <w:tcW w:w="1560" w:type="dxa"/>
          </w:tcPr>
          <w:p w14:paraId="491A3B30"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0E5D89DD"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357EAC91"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57AF02E0"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2EBD031F" w14:textId="77777777" w:rsidTr="002E5F80">
        <w:tc>
          <w:tcPr>
            <w:tcW w:w="1560" w:type="dxa"/>
          </w:tcPr>
          <w:p w14:paraId="6DE6B069"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460AA95A"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220FA941"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4DDCE7FF"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2AAEC526" w14:textId="77777777" w:rsidTr="002E5F80">
        <w:tc>
          <w:tcPr>
            <w:tcW w:w="1560" w:type="dxa"/>
          </w:tcPr>
          <w:p w14:paraId="242D7BC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7FF34282"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324B69AB"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12218317"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05EA34D1" w14:textId="77777777" w:rsidTr="002E5F80">
        <w:tc>
          <w:tcPr>
            <w:tcW w:w="1560" w:type="dxa"/>
          </w:tcPr>
          <w:p w14:paraId="0DCE1AB3"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1984" w:type="dxa"/>
          </w:tcPr>
          <w:p w14:paraId="36E2FAFA"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26" w:type="dxa"/>
            <w:shd w:val="clear" w:color="auto" w:fill="auto"/>
          </w:tcPr>
          <w:p w14:paraId="3CC31A45"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23D38D8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bl>
    <w:p w14:paraId="04F8DA32" w14:textId="77777777" w:rsidR="004E12C4" w:rsidRDefault="004E12C4" w:rsidP="009E3321">
      <w:pPr>
        <w:pStyle w:val="Answer"/>
        <w:keepNext/>
        <w:tabs>
          <w:tab w:val="left" w:pos="851"/>
        </w:tabs>
        <w:rPr>
          <w:rFonts w:ascii="Verdana" w:hAnsi="Verdana"/>
        </w:rPr>
      </w:pPr>
    </w:p>
    <w:p w14:paraId="59D76057" w14:textId="77777777" w:rsidR="005D085D" w:rsidRDefault="005D085D" w:rsidP="005D085D">
      <w:pPr>
        <w:pStyle w:val="Question"/>
        <w:keepNext/>
        <w:spacing w:after="20"/>
        <w:rPr>
          <w:rFonts w:ascii="Verdana" w:hAnsi="Verdana"/>
          <w:b/>
        </w:rPr>
      </w:pPr>
      <w:r>
        <w:rPr>
          <w:rFonts w:ascii="Verdana" w:hAnsi="Verdana"/>
          <w:b/>
        </w:rPr>
        <w:br w:type="page"/>
      </w:r>
      <w:r>
        <w:rPr>
          <w:rFonts w:ascii="Verdana" w:hAnsi="Verdana"/>
          <w:b/>
        </w:rPr>
        <w:lastRenderedPageBreak/>
        <w:t>2.</w:t>
      </w:r>
      <w:r w:rsidR="005472E7">
        <w:rPr>
          <w:rFonts w:ascii="Verdana" w:hAnsi="Verdana"/>
          <w:b/>
        </w:rPr>
        <w:t>4</w:t>
      </w:r>
      <w:r w:rsidRPr="00443DF6">
        <w:rPr>
          <w:rFonts w:ascii="Verdana" w:hAnsi="Verdana"/>
          <w:b/>
        </w:rPr>
        <w:tab/>
      </w:r>
      <w:r>
        <w:rPr>
          <w:rFonts w:ascii="Verdana" w:hAnsi="Verdana"/>
          <w:b/>
        </w:rPr>
        <w:tab/>
        <w:t xml:space="preserve">Please </w:t>
      </w:r>
      <w:r w:rsidR="005472E7">
        <w:rPr>
          <w:rFonts w:ascii="Verdana" w:hAnsi="Verdana"/>
          <w:b/>
        </w:rPr>
        <w:t xml:space="preserve">give details of </w:t>
      </w:r>
      <w:r>
        <w:rPr>
          <w:rFonts w:ascii="Verdana" w:hAnsi="Verdana"/>
          <w:b/>
        </w:rPr>
        <w:t>the nature and degree of ownership or control connecting each undertaking to the investment firm group.</w:t>
      </w:r>
    </w:p>
    <w:p w14:paraId="3697E1F1" w14:textId="77777777" w:rsidR="005D085D" w:rsidRPr="005D085D" w:rsidRDefault="005D085D" w:rsidP="005D085D">
      <w:pPr>
        <w:pStyle w:val="QuestionnoteChar"/>
        <w:rPr>
          <w:rFonts w:ascii="Verdana" w:hAnsi="Verdana"/>
        </w:rPr>
      </w:pPr>
      <w:r w:rsidRPr="005D085D">
        <w:rPr>
          <w:rFonts w:ascii="Verdana" w:hAnsi="Verdana"/>
        </w:rPr>
        <w:t>This should include any that are connected undertakings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202"/>
        <w:gridCol w:w="2155"/>
        <w:gridCol w:w="2050"/>
      </w:tblGrid>
      <w:tr w:rsidR="0016317A" w:rsidRPr="00296BC9" w14:paraId="3F73FC77" w14:textId="77777777" w:rsidTr="005A6F4D">
        <w:tc>
          <w:tcPr>
            <w:tcW w:w="1358" w:type="dxa"/>
            <w:shd w:val="clear" w:color="auto" w:fill="D9D9D9"/>
          </w:tcPr>
          <w:p w14:paraId="7BC3A972" w14:textId="77777777" w:rsidR="0016317A" w:rsidRPr="00296BC9" w:rsidRDefault="0016317A" w:rsidP="00296BC9">
            <w:pPr>
              <w:pStyle w:val="Answer"/>
              <w:keepNext/>
              <w:tabs>
                <w:tab w:val="left" w:pos="851"/>
              </w:tabs>
              <w:rPr>
                <w:rFonts w:ascii="Verdana" w:hAnsi="Verdana"/>
                <w:b/>
                <w:bCs/>
              </w:rPr>
            </w:pPr>
            <w:r>
              <w:rPr>
                <w:rFonts w:ascii="Verdana" w:hAnsi="Verdana"/>
                <w:b/>
                <w:bCs/>
              </w:rPr>
              <w:t>FRN</w:t>
            </w:r>
          </w:p>
        </w:tc>
        <w:tc>
          <w:tcPr>
            <w:tcW w:w="2209" w:type="dxa"/>
            <w:shd w:val="clear" w:color="auto" w:fill="D9D9D9"/>
          </w:tcPr>
          <w:p w14:paraId="1C4884E2" w14:textId="77777777" w:rsidR="0016317A" w:rsidRPr="00296BC9" w:rsidRDefault="0016317A" w:rsidP="00296BC9">
            <w:pPr>
              <w:pStyle w:val="Answer"/>
              <w:keepNext/>
              <w:tabs>
                <w:tab w:val="left" w:pos="851"/>
              </w:tabs>
              <w:rPr>
                <w:rFonts w:ascii="Verdana" w:hAnsi="Verdana"/>
                <w:b/>
                <w:bCs/>
              </w:rPr>
            </w:pPr>
            <w:r w:rsidRPr="00296BC9">
              <w:rPr>
                <w:rFonts w:ascii="Verdana" w:hAnsi="Verdana"/>
                <w:b/>
                <w:bCs/>
              </w:rPr>
              <w:t>Name of undertaking</w:t>
            </w:r>
          </w:p>
        </w:tc>
        <w:tc>
          <w:tcPr>
            <w:tcW w:w="2197" w:type="dxa"/>
            <w:shd w:val="clear" w:color="auto" w:fill="D9D9D9"/>
          </w:tcPr>
          <w:p w14:paraId="251E9F5B" w14:textId="77777777" w:rsidR="0016317A" w:rsidRPr="00296BC9" w:rsidRDefault="0016317A" w:rsidP="002E5F80">
            <w:pPr>
              <w:pStyle w:val="Answer"/>
              <w:keepNext/>
              <w:tabs>
                <w:tab w:val="left" w:pos="851"/>
                <w:tab w:val="left" w:pos="1138"/>
              </w:tabs>
              <w:rPr>
                <w:rFonts w:ascii="Verdana" w:hAnsi="Verdana"/>
                <w:b/>
                <w:bCs/>
              </w:rPr>
            </w:pPr>
            <w:r w:rsidRPr="00296BC9">
              <w:rPr>
                <w:rFonts w:ascii="Verdana" w:hAnsi="Verdana"/>
                <w:b/>
                <w:bCs/>
              </w:rPr>
              <w:t>Nature of ownership</w:t>
            </w:r>
            <w:r>
              <w:rPr>
                <w:rFonts w:ascii="Verdana" w:hAnsi="Verdana"/>
                <w:b/>
                <w:bCs/>
              </w:rPr>
              <w:t xml:space="preserve"> or control</w:t>
            </w:r>
          </w:p>
        </w:tc>
        <w:tc>
          <w:tcPr>
            <w:tcW w:w="2163" w:type="dxa"/>
            <w:shd w:val="clear" w:color="auto" w:fill="D9D9D9"/>
          </w:tcPr>
          <w:p w14:paraId="22D423F4" w14:textId="77777777" w:rsidR="0016317A" w:rsidRPr="00296BC9" w:rsidRDefault="0016317A" w:rsidP="00296BC9">
            <w:pPr>
              <w:pStyle w:val="Answer"/>
              <w:keepNext/>
              <w:tabs>
                <w:tab w:val="left" w:pos="851"/>
              </w:tabs>
              <w:ind w:right="309"/>
              <w:rPr>
                <w:rFonts w:ascii="Verdana" w:hAnsi="Verdana"/>
                <w:b/>
                <w:bCs/>
              </w:rPr>
            </w:pPr>
            <w:r w:rsidRPr="00296BC9">
              <w:rPr>
                <w:rFonts w:ascii="Verdana" w:hAnsi="Verdana"/>
                <w:b/>
                <w:bCs/>
              </w:rPr>
              <w:t>Degree of ownership</w:t>
            </w:r>
            <w:r w:rsidR="00341D06">
              <w:rPr>
                <w:rFonts w:ascii="Verdana" w:hAnsi="Verdana"/>
                <w:b/>
                <w:bCs/>
              </w:rPr>
              <w:t xml:space="preserve"> or control (where applicable)</w:t>
            </w:r>
          </w:p>
        </w:tc>
      </w:tr>
      <w:tr w:rsidR="005A6F4D" w:rsidRPr="00296BC9" w14:paraId="2BBFEBD6" w14:textId="77777777" w:rsidTr="005A6F4D">
        <w:tc>
          <w:tcPr>
            <w:tcW w:w="1358" w:type="dxa"/>
          </w:tcPr>
          <w:p w14:paraId="5FA93D3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7A9F4F75"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4CB836D6"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521C88FB"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3E288690" w14:textId="77777777" w:rsidTr="005A6F4D">
        <w:tc>
          <w:tcPr>
            <w:tcW w:w="1358" w:type="dxa"/>
          </w:tcPr>
          <w:p w14:paraId="7CC744BC"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03A4D1E4"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6514D963"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6BE4A8B1"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5A85C1B7" w14:textId="77777777" w:rsidTr="005A6F4D">
        <w:tc>
          <w:tcPr>
            <w:tcW w:w="1358" w:type="dxa"/>
          </w:tcPr>
          <w:p w14:paraId="33BF0A52"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42FBB49F"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4D4D0084"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1E19B01B"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16BB2293" w14:textId="77777777" w:rsidTr="005A6F4D">
        <w:tc>
          <w:tcPr>
            <w:tcW w:w="1358" w:type="dxa"/>
          </w:tcPr>
          <w:p w14:paraId="58657560"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4754D34B"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1C3AC1E9"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152DBD12"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508CE229" w14:textId="77777777" w:rsidTr="005A6F4D">
        <w:tc>
          <w:tcPr>
            <w:tcW w:w="1358" w:type="dxa"/>
          </w:tcPr>
          <w:p w14:paraId="242A1C5F"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7E8F4079"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58A96B99"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7691C058"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776BBE3B" w14:textId="77777777" w:rsidTr="005A6F4D">
        <w:tc>
          <w:tcPr>
            <w:tcW w:w="1358" w:type="dxa"/>
          </w:tcPr>
          <w:p w14:paraId="47CD11D7"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213241DE"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2015B68B"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7C08C49D"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5A6F4D" w:rsidRPr="00296BC9" w14:paraId="123D1E5A" w14:textId="77777777" w:rsidTr="005A6F4D">
        <w:tc>
          <w:tcPr>
            <w:tcW w:w="1358" w:type="dxa"/>
          </w:tcPr>
          <w:p w14:paraId="7B6DDFBB"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09" w:type="dxa"/>
            <w:shd w:val="clear" w:color="auto" w:fill="auto"/>
          </w:tcPr>
          <w:p w14:paraId="412D0457"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97" w:type="dxa"/>
            <w:shd w:val="clear" w:color="auto" w:fill="auto"/>
          </w:tcPr>
          <w:p w14:paraId="770C5DBC" w14:textId="77777777" w:rsidR="005A6F4D" w:rsidRPr="00296BC9" w:rsidRDefault="005A6F4D" w:rsidP="002E5F80">
            <w:pPr>
              <w:pStyle w:val="Answer"/>
              <w:keepNext/>
              <w:tabs>
                <w:tab w:val="left" w:pos="851"/>
                <w:tab w:val="left" w:pos="1138"/>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163" w:type="dxa"/>
            <w:shd w:val="clear" w:color="auto" w:fill="auto"/>
          </w:tcPr>
          <w:p w14:paraId="3074F739" w14:textId="77777777" w:rsidR="005A6F4D" w:rsidRPr="00296BC9" w:rsidRDefault="005A6F4D" w:rsidP="005A6F4D">
            <w:pPr>
              <w:pStyle w:val="Answer"/>
              <w:keepNext/>
              <w:tabs>
                <w:tab w:val="left" w:pos="851"/>
              </w:tabs>
              <w:rPr>
                <w:rFonts w:ascii="Verdana" w:hAnsi="Verdana"/>
              </w:rPr>
            </w:pPr>
            <w:r w:rsidRPr="00296BC9">
              <w:rPr>
                <w:rFonts w:ascii="Verdana" w:hAnsi="Verdana"/>
              </w:rPr>
              <w:fldChar w:fldCharType="begin">
                <w:ffData>
                  <w:name w:val="Text54"/>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bl>
    <w:p w14:paraId="4DC2119A" w14:textId="0B475898" w:rsidR="004E12C4" w:rsidRDefault="002E5F80" w:rsidP="005472E7">
      <w:pPr>
        <w:pStyle w:val="Questionsection3"/>
        <w:keepNext/>
        <w:ind w:right="731"/>
        <w:rPr>
          <w:rFonts w:ascii="Verdana" w:hAnsi="Verdana"/>
        </w:rPr>
      </w:pPr>
      <w:r>
        <w:rPr>
          <w:rFonts w:ascii="Verdana" w:hAnsi="Verdana"/>
        </w:rPr>
        <w:tab/>
      </w:r>
      <w:r w:rsidR="004E12C4" w:rsidRPr="00443DF6">
        <w:rPr>
          <w:rFonts w:ascii="Verdana" w:hAnsi="Verdana"/>
        </w:rPr>
        <w:t>2.</w:t>
      </w:r>
      <w:r w:rsidR="005472E7">
        <w:rPr>
          <w:rFonts w:ascii="Verdana" w:hAnsi="Verdana"/>
        </w:rPr>
        <w:t>5</w:t>
      </w:r>
      <w:r w:rsidR="00265DEF">
        <w:rPr>
          <w:rFonts w:ascii="Verdana" w:hAnsi="Verdana"/>
        </w:rPr>
        <w:tab/>
      </w:r>
      <w:r w:rsidR="005472E7">
        <w:rPr>
          <w:rFonts w:ascii="Verdana" w:hAnsi="Verdana"/>
        </w:rPr>
        <w:t>Please explain why the group structure is simple enough to apply the group capital test. Please substantiate your response by providing supporting information.</w:t>
      </w:r>
    </w:p>
    <w:p w14:paraId="292A0F8C" w14:textId="77777777" w:rsidR="005472E7" w:rsidRPr="00443DF6" w:rsidRDefault="005472E7"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6697F">
        <w:rPr>
          <w:rFonts w:ascii="Verdana" w:hAnsi="Verdana"/>
        </w:rPr>
      </w:r>
      <w:r w:rsidR="00B6697F">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Supporting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12C4" w:rsidRPr="00862EE7" w14:paraId="095EEE18" w14:textId="77777777" w:rsidTr="00296BC9">
        <w:trPr>
          <w:trHeight w:val="1392"/>
        </w:trPr>
        <w:tc>
          <w:tcPr>
            <w:tcW w:w="7088" w:type="dxa"/>
          </w:tcPr>
          <w:p w14:paraId="4DA33617" w14:textId="77777777" w:rsidR="004E12C4" w:rsidRPr="00862EE7" w:rsidRDefault="004E12C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9E0CB1D" w14:textId="77777777" w:rsidR="004E12C4" w:rsidRPr="005472E7" w:rsidRDefault="004E12C4" w:rsidP="005472E7">
      <w:pPr>
        <w:pStyle w:val="Questionsection3"/>
        <w:keepNext/>
        <w:ind w:right="731"/>
        <w:rPr>
          <w:rFonts w:ascii="Verdana" w:hAnsi="Verdana"/>
        </w:rPr>
      </w:pPr>
      <w:bookmarkStart w:id="2" w:name="_Hlk66790840"/>
      <w:r w:rsidRPr="005472E7">
        <w:rPr>
          <w:rFonts w:ascii="Verdana" w:hAnsi="Verdana"/>
        </w:rPr>
        <w:tab/>
      </w:r>
      <w:r w:rsidR="00265DEF" w:rsidRPr="005472E7">
        <w:rPr>
          <w:rFonts w:ascii="Verdana" w:hAnsi="Verdana"/>
        </w:rPr>
        <w:t>2.</w:t>
      </w:r>
      <w:r w:rsidR="005472E7">
        <w:rPr>
          <w:rFonts w:ascii="Verdana" w:hAnsi="Verdana"/>
        </w:rPr>
        <w:t>6</w:t>
      </w:r>
      <w:r w:rsidRPr="005472E7">
        <w:rPr>
          <w:rFonts w:ascii="Verdana" w:hAnsi="Verdana"/>
        </w:rPr>
        <w:tab/>
      </w:r>
      <w:bookmarkEnd w:id="2"/>
      <w:r w:rsidR="005472E7" w:rsidRPr="005472E7">
        <w:rPr>
          <w:rFonts w:ascii="Verdana" w:hAnsi="Verdana"/>
        </w:rPr>
        <w:t xml:space="preserve">Please explain why you do not believe there to be any significant risks to clients or to the market stemming from the group that would mean that it should be supervised on a consolidated basis.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12C4" w:rsidRPr="00862EE7" w14:paraId="36B5291F" w14:textId="77777777" w:rsidTr="00296BC9">
        <w:trPr>
          <w:trHeight w:val="1392"/>
        </w:trPr>
        <w:tc>
          <w:tcPr>
            <w:tcW w:w="7088" w:type="dxa"/>
          </w:tcPr>
          <w:p w14:paraId="5FDCDA72" w14:textId="77777777" w:rsidR="004E12C4" w:rsidRPr="00862EE7" w:rsidRDefault="004E12C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EF75EB4" w14:textId="77777777" w:rsidR="004E12C4" w:rsidRPr="004E12C4" w:rsidRDefault="005472E7" w:rsidP="004E12C4">
      <w:pPr>
        <w:pStyle w:val="Question"/>
        <w:keepNext/>
        <w:rPr>
          <w:rFonts w:ascii="Verdana" w:hAnsi="Verdana"/>
          <w:b/>
        </w:rPr>
      </w:pPr>
      <w:r>
        <w:rPr>
          <w:rFonts w:ascii="Verdana" w:hAnsi="Verdana"/>
          <w:b/>
        </w:rPr>
        <w:t>2.7</w:t>
      </w:r>
      <w:r>
        <w:rPr>
          <w:rFonts w:ascii="Verdana" w:hAnsi="Verdana"/>
          <w:b/>
        </w:rPr>
        <w:tab/>
      </w:r>
      <w:r w:rsidR="00265DEF">
        <w:rPr>
          <w:rFonts w:ascii="Verdana" w:hAnsi="Verdana"/>
          <w:b/>
        </w:rPr>
        <w:tab/>
      </w:r>
      <w:r>
        <w:rPr>
          <w:rFonts w:ascii="Verdana" w:hAnsi="Verdana"/>
          <w:b/>
        </w:rPr>
        <w:t>Please attach calculations to demonstrate how each parent undertaking satisfies the group capital test.</w:t>
      </w:r>
    </w:p>
    <w:p w14:paraId="52F9146E" w14:textId="77777777" w:rsidR="005472E7" w:rsidRDefault="0075007E" w:rsidP="005472E7">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6697F">
        <w:rPr>
          <w:rFonts w:ascii="Verdana" w:hAnsi="Verdana"/>
        </w:rPr>
      </w:r>
      <w:r w:rsidR="00B6697F">
        <w:rPr>
          <w:rFonts w:ascii="Verdana" w:hAnsi="Verdana"/>
        </w:rPr>
        <w:fldChar w:fldCharType="separate"/>
      </w:r>
      <w:r w:rsidRPr="00443DF6">
        <w:rPr>
          <w:rFonts w:ascii="Verdana" w:hAnsi="Verdana"/>
        </w:rPr>
        <w:fldChar w:fldCharType="end"/>
      </w:r>
      <w:r w:rsidRPr="00443DF6">
        <w:rPr>
          <w:rFonts w:ascii="Verdana" w:hAnsi="Verdana"/>
        </w:rPr>
        <w:tab/>
      </w:r>
      <w:r w:rsidR="005472E7">
        <w:rPr>
          <w:rFonts w:ascii="Verdana" w:hAnsi="Verdana"/>
        </w:rPr>
        <w:t>Attached</w:t>
      </w:r>
      <w:r w:rsidR="00265DEF">
        <w:rPr>
          <w:rFonts w:ascii="Verdana" w:hAnsi="Verdana"/>
          <w:b/>
        </w:rPr>
        <w:tab/>
      </w:r>
      <w:r w:rsidR="00265DEF">
        <w:rPr>
          <w:rFonts w:ascii="Verdana" w:hAnsi="Verdana"/>
          <w:b/>
        </w:rPr>
        <w:tab/>
      </w:r>
    </w:p>
    <w:p w14:paraId="38918F29" w14:textId="77777777" w:rsidR="005472E7" w:rsidRPr="005472E7" w:rsidRDefault="005472E7" w:rsidP="005472E7">
      <w:pPr>
        <w:pStyle w:val="Question"/>
        <w:keepNext/>
        <w:rPr>
          <w:rFonts w:ascii="Verdana" w:hAnsi="Verdana"/>
          <w:b/>
        </w:rPr>
      </w:pPr>
      <w:r>
        <w:rPr>
          <w:rFonts w:ascii="Verdana" w:hAnsi="Verdana"/>
          <w:b/>
        </w:rPr>
        <w:t>2.8</w:t>
      </w:r>
      <w:r>
        <w:rPr>
          <w:rFonts w:ascii="Verdana" w:hAnsi="Verdana"/>
          <w:b/>
        </w:rPr>
        <w:tab/>
      </w:r>
      <w:r>
        <w:rPr>
          <w:rFonts w:ascii="Verdana" w:hAnsi="Verdana"/>
          <w:b/>
        </w:rPr>
        <w:tab/>
      </w:r>
      <w:r w:rsidRPr="005472E7">
        <w:rPr>
          <w:rFonts w:ascii="Verdana" w:hAnsi="Verdana"/>
          <w:b/>
        </w:rPr>
        <w:t>Please demonstrate that the book value of each parent undertaking’s investment in a subsidiary is a fair reflection of the consideration paid by the parent undertaking for that subsidiary. This includes subsidiaries that are not part of the investment firm group. Please substantiate your response by providing supporting evidence.</w:t>
      </w:r>
    </w:p>
    <w:p w14:paraId="432DF182" w14:textId="77777777" w:rsidR="005472E7" w:rsidRPr="00443DF6" w:rsidRDefault="005472E7"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6697F">
        <w:rPr>
          <w:rFonts w:ascii="Verdana" w:hAnsi="Verdana"/>
        </w:rPr>
      </w:r>
      <w:r w:rsidR="00B6697F">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Supporting evidence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72E7" w:rsidRPr="00862EE7" w14:paraId="3CCFE7D0" w14:textId="77777777" w:rsidTr="00296BC9">
        <w:trPr>
          <w:trHeight w:val="1392"/>
        </w:trPr>
        <w:tc>
          <w:tcPr>
            <w:tcW w:w="7088" w:type="dxa"/>
          </w:tcPr>
          <w:p w14:paraId="5496EB5B" w14:textId="77777777" w:rsidR="005472E7" w:rsidRPr="00862EE7" w:rsidRDefault="005472E7"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EFCE3AB" w14:textId="77777777" w:rsidR="005A6F4D" w:rsidRDefault="005A6F4D" w:rsidP="005472E7">
      <w:pPr>
        <w:pStyle w:val="Question"/>
        <w:keepNext/>
        <w:rPr>
          <w:rFonts w:ascii="Verdana" w:hAnsi="Verdana"/>
          <w:b/>
        </w:rPr>
      </w:pPr>
    </w:p>
    <w:p w14:paraId="16B6C714" w14:textId="77777777" w:rsidR="005472E7" w:rsidRPr="005472E7" w:rsidRDefault="005A6F4D" w:rsidP="005472E7">
      <w:pPr>
        <w:pStyle w:val="Question"/>
        <w:keepNext/>
        <w:rPr>
          <w:rFonts w:ascii="Verdana" w:hAnsi="Verdana"/>
          <w:b/>
        </w:rPr>
      </w:pPr>
      <w:r>
        <w:rPr>
          <w:rFonts w:ascii="Verdana" w:hAnsi="Verdana"/>
          <w:b/>
        </w:rPr>
        <w:br w:type="page"/>
      </w:r>
      <w:r w:rsidR="005472E7">
        <w:rPr>
          <w:rFonts w:ascii="Verdana" w:hAnsi="Verdana"/>
          <w:b/>
        </w:rPr>
        <w:lastRenderedPageBreak/>
        <w:t>2.9</w:t>
      </w:r>
      <w:r w:rsidR="005472E7">
        <w:rPr>
          <w:rFonts w:ascii="Verdana" w:hAnsi="Verdana"/>
          <w:b/>
        </w:rPr>
        <w:tab/>
      </w:r>
      <w:r w:rsidR="005472E7">
        <w:rPr>
          <w:rFonts w:ascii="Verdana" w:hAnsi="Verdana"/>
          <w:b/>
        </w:rPr>
        <w:tab/>
      </w:r>
      <w:r w:rsidR="005472E7" w:rsidRPr="005472E7">
        <w:rPr>
          <w:rFonts w:ascii="Verdana" w:hAnsi="Verdana"/>
          <w:b/>
        </w:rPr>
        <w:t xml:space="preserve">Please provide details, including calculations, of the own funds and liquid assets requirements, which would apply if the group was subject to prudential consolidation in accordance with MIFIDPRU 2.5. Please indicate </w:t>
      </w:r>
      <w:r w:rsidR="00406791">
        <w:rPr>
          <w:rFonts w:ascii="Verdana" w:hAnsi="Verdana"/>
          <w:b/>
        </w:rPr>
        <w:t>whether</w:t>
      </w:r>
      <w:r w:rsidR="005472E7" w:rsidRPr="005472E7">
        <w:rPr>
          <w:rFonts w:ascii="Verdana" w:hAnsi="Verdana"/>
          <w:b/>
        </w:rPr>
        <w:t xml:space="preserve"> you are attaching this as a separate document.</w:t>
      </w:r>
    </w:p>
    <w:p w14:paraId="7D000754" w14:textId="77777777" w:rsidR="005472E7" w:rsidRPr="00443DF6" w:rsidRDefault="005472E7"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B6697F">
        <w:rPr>
          <w:rFonts w:ascii="Verdana" w:hAnsi="Verdana"/>
        </w:rPr>
      </w:r>
      <w:r w:rsidR="00B6697F">
        <w:rPr>
          <w:rFonts w:ascii="Verdana" w:hAnsi="Verdana"/>
        </w:rPr>
        <w:fldChar w:fldCharType="separate"/>
      </w:r>
      <w:r w:rsidRPr="00443DF6">
        <w:rPr>
          <w:rFonts w:ascii="Verdana" w:hAnsi="Verdana"/>
        </w:rPr>
        <w:fldChar w:fldCharType="end"/>
      </w:r>
      <w:r w:rsidRPr="00443DF6">
        <w:rPr>
          <w:rFonts w:ascii="Verdana" w:hAnsi="Verdana"/>
        </w:rPr>
        <w:tab/>
      </w:r>
      <w:r w:rsidR="00E15F60">
        <w:rPr>
          <w:rFonts w:ascii="Verdana" w:hAnsi="Verdana"/>
        </w:rPr>
        <w:t>A</w:t>
      </w:r>
      <w:r>
        <w:rPr>
          <w:rFonts w:ascii="Verdana" w:hAnsi="Verdana"/>
        </w:rPr>
        <w:t>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72E7" w:rsidRPr="00862EE7" w14:paraId="231EFF36" w14:textId="77777777" w:rsidTr="00296BC9">
        <w:trPr>
          <w:trHeight w:val="1392"/>
        </w:trPr>
        <w:tc>
          <w:tcPr>
            <w:tcW w:w="7088" w:type="dxa"/>
          </w:tcPr>
          <w:p w14:paraId="05262325" w14:textId="77777777" w:rsidR="005472E7" w:rsidRPr="00862EE7" w:rsidRDefault="005472E7"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7317A01" w14:textId="77777777" w:rsidR="005472E7" w:rsidRPr="005472E7" w:rsidRDefault="005472E7" w:rsidP="005472E7">
      <w:pPr>
        <w:pStyle w:val="Question"/>
        <w:keepNext/>
        <w:rPr>
          <w:rFonts w:ascii="Verdana" w:hAnsi="Verdana"/>
          <w:b/>
        </w:rPr>
      </w:pPr>
      <w:r>
        <w:rPr>
          <w:rFonts w:ascii="Verdana" w:hAnsi="Verdana"/>
          <w:b/>
        </w:rPr>
        <w:t>2.10</w:t>
      </w:r>
      <w:r>
        <w:rPr>
          <w:rFonts w:ascii="Verdana" w:hAnsi="Verdana"/>
          <w:b/>
        </w:rPr>
        <w:tab/>
        <w:t>Please explain how the UK parent entity of the investment firm group complies with the systems requirement in MIFIDPRU 2.6.9R</w:t>
      </w:r>
      <w:r w:rsidR="003704B4">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72E7" w:rsidRPr="00862EE7" w14:paraId="038F7A69" w14:textId="77777777" w:rsidTr="00296BC9">
        <w:trPr>
          <w:trHeight w:val="1392"/>
        </w:trPr>
        <w:tc>
          <w:tcPr>
            <w:tcW w:w="7088" w:type="dxa"/>
          </w:tcPr>
          <w:p w14:paraId="40226BD4" w14:textId="77777777" w:rsidR="005472E7" w:rsidRPr="00862EE7" w:rsidRDefault="005472E7"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257D22E" w14:textId="77777777" w:rsidR="003704B4" w:rsidRDefault="003704B4" w:rsidP="003704B4">
      <w:pPr>
        <w:pStyle w:val="Question"/>
        <w:keepNext/>
        <w:rPr>
          <w:rFonts w:ascii="Verdana" w:hAnsi="Verdana"/>
          <w:b/>
        </w:rPr>
      </w:pPr>
      <w:r>
        <w:rPr>
          <w:rFonts w:ascii="Verdana" w:hAnsi="Verdana"/>
          <w:b/>
        </w:rPr>
        <w:t>2.11</w:t>
      </w:r>
      <w:r>
        <w:rPr>
          <w:rFonts w:ascii="Verdana" w:hAnsi="Verdana"/>
          <w:b/>
        </w:rPr>
        <w:tab/>
        <w:t xml:space="preserve">In the event the firm is not granted permission to apply the group capital test, please explain: </w:t>
      </w:r>
    </w:p>
    <w:p w14:paraId="6E2705DA" w14:textId="77777777" w:rsidR="003704B4" w:rsidRPr="003704B4" w:rsidRDefault="003704B4" w:rsidP="003704B4">
      <w:pPr>
        <w:pStyle w:val="Answer"/>
        <w:keepNext/>
        <w:numPr>
          <w:ilvl w:val="0"/>
          <w:numId w:val="19"/>
        </w:numPr>
        <w:ind w:left="284" w:hanging="284"/>
        <w:rPr>
          <w:rFonts w:ascii="Verdana" w:hAnsi="Verdana"/>
        </w:rPr>
      </w:pPr>
      <w:r w:rsidRPr="003704B4">
        <w:rPr>
          <w:rFonts w:ascii="Verdana" w:hAnsi="Verdana"/>
        </w:rPr>
        <w:t>how the investment firm group will comply with the consolidated requirements</w:t>
      </w:r>
      <w:r w:rsidR="00036111">
        <w:rPr>
          <w:rFonts w:ascii="Verdana" w:hAnsi="Verdana"/>
        </w:rPr>
        <w:t xml:space="preserve"> under MIFIDPRU 2.5</w:t>
      </w:r>
      <w:r w:rsidRPr="003704B4">
        <w:rPr>
          <w:rFonts w:ascii="Verdana" w:hAnsi="Verdana"/>
        </w:rPr>
        <w:t>; and</w:t>
      </w:r>
    </w:p>
    <w:p w14:paraId="6A185F8C" w14:textId="77777777" w:rsidR="003704B4" w:rsidRPr="003704B4" w:rsidRDefault="003704B4" w:rsidP="003704B4">
      <w:pPr>
        <w:pStyle w:val="Answer"/>
        <w:keepNext/>
        <w:numPr>
          <w:ilvl w:val="0"/>
          <w:numId w:val="19"/>
        </w:numPr>
        <w:ind w:left="284" w:hanging="284"/>
        <w:rPr>
          <w:rFonts w:ascii="Verdana" w:hAnsi="Verdana"/>
        </w:rPr>
      </w:pPr>
      <w:r w:rsidRPr="003704B4">
        <w:rPr>
          <w:rFonts w:ascii="Verdana" w:hAnsi="Verdana"/>
        </w:rPr>
        <w:t xml:space="preserve">how long the investment firm group would expect to take to achieve compliance with those consolidated requirements.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2D2006CC" w14:textId="77777777" w:rsidTr="00296BC9">
        <w:trPr>
          <w:trHeight w:val="1392"/>
        </w:trPr>
        <w:tc>
          <w:tcPr>
            <w:tcW w:w="7088" w:type="dxa"/>
          </w:tcPr>
          <w:p w14:paraId="441678AB"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0B18F4F" w14:textId="77777777" w:rsidR="003704B4" w:rsidRPr="003704B4" w:rsidRDefault="003704B4" w:rsidP="003704B4">
      <w:pPr>
        <w:pStyle w:val="Answer"/>
        <w:keepNext/>
        <w:numPr>
          <w:ilvl w:val="0"/>
          <w:numId w:val="19"/>
        </w:numPr>
        <w:ind w:left="284" w:hanging="284"/>
        <w:rPr>
          <w:rFonts w:ascii="Verdana" w:hAnsi="Verdana"/>
        </w:rPr>
      </w:pPr>
      <w:r>
        <w:rPr>
          <w:rFonts w:ascii="Verdana" w:hAnsi="Verdana"/>
        </w:rPr>
        <w:t>how the UK parent entity would comply with the systems requirements in MIFIDPRU 2.5.8R.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302D1732" w14:textId="77777777" w:rsidTr="00296BC9">
        <w:trPr>
          <w:trHeight w:val="1392"/>
        </w:trPr>
        <w:tc>
          <w:tcPr>
            <w:tcW w:w="7088" w:type="dxa"/>
          </w:tcPr>
          <w:p w14:paraId="76D3A34F"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DF98A1" w14:textId="77777777" w:rsidR="003704B4" w:rsidRDefault="003704B4" w:rsidP="003704B4">
      <w:pPr>
        <w:pStyle w:val="Question"/>
        <w:keepNext/>
        <w:rPr>
          <w:rFonts w:ascii="Verdana" w:hAnsi="Verdana"/>
          <w:b/>
        </w:rPr>
      </w:pPr>
      <w:r>
        <w:rPr>
          <w:rFonts w:ascii="Verdana" w:hAnsi="Verdana"/>
          <w:b/>
        </w:rPr>
        <w:lastRenderedPageBreak/>
        <w:t>2.12</w:t>
      </w:r>
      <w:r>
        <w:rPr>
          <w:rFonts w:ascii="Verdana" w:hAnsi="Verdana"/>
          <w:b/>
        </w:rPr>
        <w:tab/>
        <w:t>Please provide names and, where applicable, FRNs of the parent undertakings which will be required to complete MIF006 for GCT reporting purposes in accordance with MIFIDRU 2.6.10R.</w:t>
      </w:r>
      <w:r w:rsidRPr="003704B4">
        <w:rPr>
          <w:rFonts w:ascii="Verdana" w:hAnsi="Verdana"/>
          <w:b/>
        </w:rPr>
        <w:t xml:space="preserve"> </w:t>
      </w:r>
      <w:r w:rsidR="00036111">
        <w:rPr>
          <w:rFonts w:ascii="Verdana" w:hAnsi="Verdana"/>
          <w:b/>
        </w:rPr>
        <w:t xml:space="preserve">If a </w:t>
      </w:r>
      <w:r w:rsidR="001C0DF8" w:rsidRPr="001C0DF8">
        <w:rPr>
          <w:rFonts w:ascii="Verdana" w:hAnsi="Verdana"/>
          <w:b/>
        </w:rPr>
        <w:t xml:space="preserve">parent undertaking listed below will </w:t>
      </w:r>
      <w:r w:rsidR="00036111">
        <w:rPr>
          <w:rFonts w:ascii="Verdana" w:hAnsi="Verdana"/>
          <w:b/>
        </w:rPr>
        <w:t xml:space="preserve">not </w:t>
      </w:r>
      <w:r w:rsidR="001C0DF8" w:rsidRPr="001C0DF8">
        <w:rPr>
          <w:rFonts w:ascii="Verdana" w:hAnsi="Verdana"/>
          <w:b/>
        </w:rPr>
        <w:t xml:space="preserve">be completing MIF006 on </w:t>
      </w:r>
      <w:r w:rsidR="00036111">
        <w:rPr>
          <w:rFonts w:ascii="Verdana" w:hAnsi="Verdana"/>
          <w:b/>
        </w:rPr>
        <w:t xml:space="preserve">its </w:t>
      </w:r>
      <w:r w:rsidR="001C0DF8" w:rsidRPr="001C0DF8">
        <w:rPr>
          <w:rFonts w:ascii="Verdana" w:hAnsi="Verdana"/>
          <w:b/>
        </w:rPr>
        <w:t>own</w:t>
      </w:r>
      <w:r w:rsidR="00036111">
        <w:rPr>
          <w:rFonts w:ascii="Verdana" w:hAnsi="Verdana"/>
          <w:b/>
        </w:rPr>
        <w:t xml:space="preserve"> behalf</w:t>
      </w:r>
      <w:r w:rsidR="001C0DF8" w:rsidRPr="001C0DF8">
        <w:rPr>
          <w:rFonts w:ascii="Verdana" w:hAnsi="Verdana"/>
          <w:b/>
        </w:rPr>
        <w:t xml:space="preserve">, please indicate which other parent undertaking will </w:t>
      </w:r>
      <w:r w:rsidR="00036111">
        <w:rPr>
          <w:rFonts w:ascii="Verdana" w:hAnsi="Verdana"/>
          <w:b/>
        </w:rPr>
        <w:t>complete MIF006 on its</w:t>
      </w:r>
      <w:r w:rsidR="001C0DF8" w:rsidRPr="001C0DF8">
        <w:rPr>
          <w:rFonts w:ascii="Verdana" w:hAnsi="Verdana"/>
          <w:b/>
        </w:rPr>
        <w:t xml:space="preserve"> behalf.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551"/>
      </w:tblGrid>
      <w:tr w:rsidR="001C0DF8" w:rsidRPr="00296BC9" w14:paraId="2EFB69DD" w14:textId="77777777" w:rsidTr="00042B06">
        <w:tc>
          <w:tcPr>
            <w:tcW w:w="2552" w:type="dxa"/>
            <w:shd w:val="clear" w:color="auto" w:fill="D9D9D9"/>
          </w:tcPr>
          <w:p w14:paraId="38EF2C8F" w14:textId="77777777" w:rsidR="001C0DF8" w:rsidRPr="00296BC9" w:rsidRDefault="001C0DF8" w:rsidP="00296BC9">
            <w:pPr>
              <w:pStyle w:val="Answer"/>
              <w:keepNext/>
              <w:rPr>
                <w:rFonts w:ascii="Verdana" w:hAnsi="Verdana" w:cs="Arial"/>
                <w:b/>
                <w:bCs/>
                <w:szCs w:val="18"/>
              </w:rPr>
            </w:pPr>
            <w:r w:rsidRPr="00296BC9">
              <w:rPr>
                <w:rFonts w:ascii="Verdana" w:hAnsi="Verdana" w:cs="Arial"/>
                <w:b/>
                <w:bCs/>
                <w:szCs w:val="18"/>
              </w:rPr>
              <w:t>Name of parent undertaking</w:t>
            </w:r>
          </w:p>
          <w:p w14:paraId="4A8D3C25" w14:textId="77777777" w:rsidR="001C0DF8" w:rsidRPr="00296BC9" w:rsidRDefault="001C0DF8" w:rsidP="00296BC9">
            <w:pPr>
              <w:pStyle w:val="Answer"/>
              <w:keepNext/>
              <w:rPr>
                <w:rFonts w:ascii="Verdana" w:hAnsi="Verdana" w:cs="Arial"/>
                <w:b/>
                <w:bCs/>
                <w:szCs w:val="18"/>
              </w:rPr>
            </w:pPr>
          </w:p>
        </w:tc>
        <w:tc>
          <w:tcPr>
            <w:tcW w:w="2268" w:type="dxa"/>
            <w:shd w:val="clear" w:color="auto" w:fill="D9D9D9"/>
          </w:tcPr>
          <w:p w14:paraId="27493B3F" w14:textId="562A6821" w:rsidR="001C0DF8" w:rsidRPr="00296BC9" w:rsidRDefault="001C0DF8" w:rsidP="00296BC9">
            <w:pPr>
              <w:pStyle w:val="Answer"/>
              <w:keepNext/>
              <w:rPr>
                <w:rFonts w:ascii="Verdana" w:hAnsi="Verdana" w:cs="Arial"/>
                <w:b/>
                <w:bCs/>
                <w:szCs w:val="18"/>
              </w:rPr>
            </w:pPr>
            <w:r w:rsidRPr="00296BC9">
              <w:rPr>
                <w:rFonts w:ascii="Verdana" w:hAnsi="Verdana" w:cs="Arial"/>
                <w:b/>
                <w:bCs/>
                <w:szCs w:val="18"/>
              </w:rPr>
              <w:t>FRN of parent undertaking</w:t>
            </w:r>
            <w:r>
              <w:rPr>
                <w:rFonts w:ascii="Verdana" w:hAnsi="Verdana" w:cs="Arial"/>
                <w:b/>
                <w:bCs/>
                <w:szCs w:val="18"/>
              </w:rPr>
              <w:t xml:space="preserve"> </w:t>
            </w:r>
          </w:p>
        </w:tc>
        <w:tc>
          <w:tcPr>
            <w:tcW w:w="2551" w:type="dxa"/>
            <w:shd w:val="clear" w:color="auto" w:fill="D9D9D9"/>
          </w:tcPr>
          <w:p w14:paraId="3F72B7A1" w14:textId="77777777" w:rsidR="001C0DF8" w:rsidRPr="00296BC9" w:rsidRDefault="001C0DF8" w:rsidP="00296BC9">
            <w:pPr>
              <w:pStyle w:val="Answer"/>
              <w:keepNext/>
              <w:rPr>
                <w:rFonts w:ascii="Verdana" w:hAnsi="Verdana" w:cs="Arial"/>
                <w:b/>
                <w:bCs/>
                <w:szCs w:val="18"/>
              </w:rPr>
            </w:pPr>
            <w:r w:rsidRPr="00042B06">
              <w:rPr>
                <w:rFonts w:ascii="Verdana" w:hAnsi="Verdana" w:cs="Arial"/>
                <w:b/>
                <w:bCs/>
                <w:szCs w:val="18"/>
              </w:rPr>
              <w:t>Parent undertaking completing MIF006</w:t>
            </w:r>
          </w:p>
        </w:tc>
      </w:tr>
      <w:tr w:rsidR="00042B06" w:rsidRPr="00296BC9" w14:paraId="66332CD1" w14:textId="77777777" w:rsidTr="00042B06">
        <w:tc>
          <w:tcPr>
            <w:tcW w:w="2552" w:type="dxa"/>
            <w:shd w:val="clear" w:color="auto" w:fill="auto"/>
          </w:tcPr>
          <w:p w14:paraId="7E191CF9"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2479668F"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551" w:type="dxa"/>
          </w:tcPr>
          <w:p w14:paraId="60603737" w14:textId="77777777" w:rsidR="00042B06" w:rsidRPr="00296BC9" w:rsidRDefault="00042B06" w:rsidP="00042B06">
            <w:pPr>
              <w:pStyle w:val="Answer"/>
              <w:keepNext/>
              <w:rPr>
                <w:rFonts w:ascii="Verdana" w:hAnsi="Verdana"/>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042B06" w:rsidRPr="00296BC9" w14:paraId="0BDD1730" w14:textId="77777777" w:rsidTr="00042B06">
        <w:tc>
          <w:tcPr>
            <w:tcW w:w="2552" w:type="dxa"/>
            <w:shd w:val="clear" w:color="auto" w:fill="auto"/>
          </w:tcPr>
          <w:p w14:paraId="544B4715"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66F2E5D1"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551" w:type="dxa"/>
          </w:tcPr>
          <w:p w14:paraId="0F676011" w14:textId="77777777" w:rsidR="00042B06" w:rsidRPr="00296BC9" w:rsidRDefault="00042B06" w:rsidP="00042B06">
            <w:pPr>
              <w:pStyle w:val="Answer"/>
              <w:keepNext/>
              <w:rPr>
                <w:rFonts w:ascii="Verdana" w:hAnsi="Verdana"/>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042B06" w:rsidRPr="00296BC9" w14:paraId="4AF84657" w14:textId="77777777" w:rsidTr="00042B06">
        <w:tc>
          <w:tcPr>
            <w:tcW w:w="2552" w:type="dxa"/>
            <w:shd w:val="clear" w:color="auto" w:fill="auto"/>
          </w:tcPr>
          <w:p w14:paraId="3BCF49F4"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1A54F45A"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551" w:type="dxa"/>
          </w:tcPr>
          <w:p w14:paraId="482EEAF3" w14:textId="77777777" w:rsidR="00042B06" w:rsidRPr="00296BC9" w:rsidRDefault="00042B06" w:rsidP="00042B06">
            <w:pPr>
              <w:pStyle w:val="Answer"/>
              <w:keepNext/>
              <w:rPr>
                <w:rFonts w:ascii="Verdana" w:hAnsi="Verdana"/>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042B06" w:rsidRPr="00296BC9" w14:paraId="6FDE254B" w14:textId="77777777" w:rsidTr="00042B06">
        <w:tc>
          <w:tcPr>
            <w:tcW w:w="2552" w:type="dxa"/>
            <w:shd w:val="clear" w:color="auto" w:fill="auto"/>
          </w:tcPr>
          <w:p w14:paraId="31AF5E2F"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2FBCFE1A"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551" w:type="dxa"/>
          </w:tcPr>
          <w:p w14:paraId="006CFACC" w14:textId="77777777" w:rsidR="00042B06" w:rsidRPr="00296BC9" w:rsidRDefault="00042B06" w:rsidP="00042B06">
            <w:pPr>
              <w:pStyle w:val="Answer"/>
              <w:keepNext/>
              <w:rPr>
                <w:rFonts w:ascii="Verdana" w:hAnsi="Verdana"/>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r w:rsidR="00042B06" w:rsidRPr="00296BC9" w14:paraId="1F7EFBE4" w14:textId="77777777" w:rsidTr="00042B06">
        <w:tc>
          <w:tcPr>
            <w:tcW w:w="2552" w:type="dxa"/>
            <w:shd w:val="clear" w:color="auto" w:fill="auto"/>
          </w:tcPr>
          <w:p w14:paraId="3849AF80"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268" w:type="dxa"/>
            <w:shd w:val="clear" w:color="auto" w:fill="auto"/>
          </w:tcPr>
          <w:p w14:paraId="7DDE8D40" w14:textId="77777777" w:rsidR="00042B06" w:rsidRPr="00296BC9" w:rsidRDefault="00042B06" w:rsidP="00042B06">
            <w:pPr>
              <w:pStyle w:val="Answer"/>
              <w:keepNext/>
              <w:rPr>
                <w:rFonts w:ascii="Verdana" w:hAnsi="Verdana" w:cs="Arial"/>
                <w:szCs w:val="18"/>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c>
          <w:tcPr>
            <w:tcW w:w="2551" w:type="dxa"/>
          </w:tcPr>
          <w:p w14:paraId="5DDDC297" w14:textId="77777777" w:rsidR="00042B06" w:rsidRPr="00296BC9" w:rsidRDefault="00042B06" w:rsidP="00042B06">
            <w:pPr>
              <w:pStyle w:val="Answer"/>
              <w:keepNext/>
              <w:rPr>
                <w:rFonts w:ascii="Verdana" w:hAnsi="Verdana"/>
              </w:rPr>
            </w:pPr>
            <w:r w:rsidRPr="00296BC9">
              <w:rPr>
                <w:rFonts w:ascii="Verdana" w:hAnsi="Verdana"/>
              </w:rPr>
              <w:fldChar w:fldCharType="begin">
                <w:ffData>
                  <w:name w:val="Text7"/>
                  <w:enabled/>
                  <w:calcOnExit w:val="0"/>
                  <w:textInput/>
                </w:ffData>
              </w:fldChar>
            </w:r>
            <w:r w:rsidRPr="00296BC9">
              <w:rPr>
                <w:rFonts w:ascii="Verdana" w:hAnsi="Verdana"/>
              </w:rPr>
              <w:instrText xml:space="preserve"> FORMTEXT </w:instrText>
            </w:r>
            <w:r w:rsidRPr="00296BC9">
              <w:rPr>
                <w:rFonts w:ascii="Verdana" w:hAnsi="Verdana"/>
              </w:rPr>
            </w:r>
            <w:r w:rsidRPr="00296BC9">
              <w:rPr>
                <w:rFonts w:ascii="Verdana" w:hAnsi="Verdana"/>
              </w:rPr>
              <w:fldChar w:fldCharType="separate"/>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noProof/>
              </w:rPr>
              <w:t> </w:t>
            </w:r>
            <w:r w:rsidRPr="00296BC9">
              <w:rPr>
                <w:rFonts w:ascii="Verdana" w:hAnsi="Verdana"/>
              </w:rPr>
              <w:fldChar w:fldCharType="end"/>
            </w:r>
          </w:p>
        </w:tc>
      </w:tr>
    </w:tbl>
    <w:p w14:paraId="659215EB" w14:textId="77777777" w:rsidR="005472E7" w:rsidRPr="005527F4" w:rsidRDefault="005472E7" w:rsidP="005472E7">
      <w:pPr>
        <w:pStyle w:val="Answer"/>
        <w:keepNext/>
        <w:rPr>
          <w:rFonts w:ascii="Verdana" w:hAnsi="Verdana" w:cs="Arial"/>
          <w:szCs w:val="18"/>
        </w:rPr>
      </w:pPr>
    </w:p>
    <w:sectPr w:rsidR="005472E7" w:rsidRPr="005527F4"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CBA02" w14:textId="77777777" w:rsidR="00D9138D" w:rsidRDefault="00D9138D">
      <w:r>
        <w:separator/>
      </w:r>
    </w:p>
  </w:endnote>
  <w:endnote w:type="continuationSeparator" w:id="0">
    <w:p w14:paraId="56A3E6EF" w14:textId="77777777" w:rsidR="00D9138D" w:rsidRDefault="00D9138D">
      <w:r>
        <w:continuationSeparator/>
      </w:r>
    </w:p>
  </w:endnote>
  <w:endnote w:type="continuationNotice" w:id="1">
    <w:p w14:paraId="5756DA60" w14:textId="77777777" w:rsidR="00D9138D" w:rsidRDefault="00D9138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EFCE8" w14:textId="37BA848E" w:rsidR="0058743B" w:rsidRDefault="00B6697F"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MIFIDPRU 2.</w:t>
    </w:r>
    <w:r w:rsidR="003704B4">
      <w:rPr>
        <w:sz w:val="16"/>
      </w:rPr>
      <w:t>4.17R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6C00F2">
      <w:rPr>
        <w:sz w:val="16"/>
      </w:rPr>
      <w:t>2</w:t>
    </w:r>
    <w:r w:rsidR="006F3E98">
      <w:rPr>
        <w:sz w:val="16"/>
      </w:rPr>
      <w:t xml:space="preserve"> </w:t>
    </w:r>
    <w:r w:rsidR="0058743B" w:rsidRPr="002F6BB1">
      <w:rPr>
        <w:sz w:val="12"/>
      </w:rPr>
      <w:sym w:font="Wingdings" w:char="F06C"/>
    </w:r>
    <w:r w:rsidR="0058743B" w:rsidRPr="002F6BB1">
      <w:rPr>
        <w:sz w:val="16"/>
      </w:rPr>
      <w:t xml:space="preserve"> </w:t>
    </w:r>
    <w:r w:rsidR="006C00F2">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CB2C" w14:textId="77777777" w:rsidR="00097B96" w:rsidRDefault="00B6697F">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0A031" w14:textId="77777777" w:rsidR="00D9138D" w:rsidRDefault="00D9138D">
      <w:r>
        <w:separator/>
      </w:r>
    </w:p>
  </w:footnote>
  <w:footnote w:type="continuationSeparator" w:id="0">
    <w:p w14:paraId="43011AC9" w14:textId="77777777" w:rsidR="00D9138D" w:rsidRDefault="00D9138D">
      <w:r>
        <w:continuationSeparator/>
      </w:r>
    </w:p>
  </w:footnote>
  <w:footnote w:type="continuationNotice" w:id="1">
    <w:p w14:paraId="2D1C466C" w14:textId="77777777" w:rsidR="00D9138D" w:rsidRDefault="00D9138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2D609"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the </w:t>
    </w:r>
    <w:r w:rsidR="005A6F4D">
      <w:rPr>
        <w:b/>
        <w:sz w:val="16"/>
      </w:rPr>
      <w:t>investment firm group</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5"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8"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2"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4"/>
  </w:num>
  <w:num w:numId="3">
    <w:abstractNumId w:val="15"/>
  </w:num>
  <w:num w:numId="4">
    <w:abstractNumId w:val="13"/>
  </w:num>
  <w:num w:numId="5">
    <w:abstractNumId w:val="2"/>
  </w:num>
  <w:num w:numId="6">
    <w:abstractNumId w:val="6"/>
  </w:num>
  <w:num w:numId="7">
    <w:abstractNumId w:val="12"/>
  </w:num>
  <w:num w:numId="8">
    <w:abstractNumId w:val="1"/>
  </w:num>
  <w:num w:numId="9">
    <w:abstractNumId w:val="4"/>
  </w:num>
  <w:num w:numId="10">
    <w:abstractNumId w:val="5"/>
  </w:num>
  <w:num w:numId="11">
    <w:abstractNumId w:val="7"/>
  </w:num>
  <w:num w:numId="12">
    <w:abstractNumId w:val="9"/>
  </w:num>
  <w:num w:numId="13">
    <w:abstractNumId w:val="11"/>
  </w:num>
  <w:num w:numId="14">
    <w:abstractNumId w:val="17"/>
  </w:num>
  <w:num w:numId="15">
    <w:abstractNumId w:val="16"/>
    <w:lvlOverride w:ilvl="0">
      <w:startOverride w:val="1"/>
    </w:lvlOverride>
  </w:num>
  <w:num w:numId="16">
    <w:abstractNumId w:val="16"/>
  </w:num>
  <w:num w:numId="17">
    <w:abstractNumId w:val="10"/>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Td+VsxJ2bL5aihxw802qcMjEYxL0x68ncKrVXUII//VjlbQIrVG9ZqKOjrXvlyByJBfDaE08SZwnHcOwCLrUA==" w:salt="5qmuv227SWxlfdKof3/mow=="/>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6C84"/>
    <w:rsid w:val="00035593"/>
    <w:rsid w:val="00036111"/>
    <w:rsid w:val="00041C77"/>
    <w:rsid w:val="00042B06"/>
    <w:rsid w:val="000442C8"/>
    <w:rsid w:val="0004448F"/>
    <w:rsid w:val="00045153"/>
    <w:rsid w:val="00047382"/>
    <w:rsid w:val="00050B95"/>
    <w:rsid w:val="00050E4B"/>
    <w:rsid w:val="00054015"/>
    <w:rsid w:val="00056A2A"/>
    <w:rsid w:val="00057FA9"/>
    <w:rsid w:val="00060B55"/>
    <w:rsid w:val="00061EDA"/>
    <w:rsid w:val="0006295B"/>
    <w:rsid w:val="0007275D"/>
    <w:rsid w:val="000736EF"/>
    <w:rsid w:val="000869FB"/>
    <w:rsid w:val="00090BBE"/>
    <w:rsid w:val="00092E76"/>
    <w:rsid w:val="00093870"/>
    <w:rsid w:val="00097B96"/>
    <w:rsid w:val="000A08F5"/>
    <w:rsid w:val="000B1E42"/>
    <w:rsid w:val="000B2E3C"/>
    <w:rsid w:val="000B4BFE"/>
    <w:rsid w:val="000C0231"/>
    <w:rsid w:val="000C221B"/>
    <w:rsid w:val="000C3A5F"/>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C94"/>
    <w:rsid w:val="00137FEF"/>
    <w:rsid w:val="0014293E"/>
    <w:rsid w:val="00144482"/>
    <w:rsid w:val="00150F84"/>
    <w:rsid w:val="00157095"/>
    <w:rsid w:val="00160E5E"/>
    <w:rsid w:val="0016317A"/>
    <w:rsid w:val="001643FE"/>
    <w:rsid w:val="0017035D"/>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0DF8"/>
    <w:rsid w:val="001C4C3D"/>
    <w:rsid w:val="001C6A07"/>
    <w:rsid w:val="001D25CE"/>
    <w:rsid w:val="001D3584"/>
    <w:rsid w:val="001E220C"/>
    <w:rsid w:val="001E6A99"/>
    <w:rsid w:val="001E7A6E"/>
    <w:rsid w:val="001E7ADA"/>
    <w:rsid w:val="001F12A1"/>
    <w:rsid w:val="001F1B5B"/>
    <w:rsid w:val="001F2C55"/>
    <w:rsid w:val="002023DD"/>
    <w:rsid w:val="00205034"/>
    <w:rsid w:val="002054C3"/>
    <w:rsid w:val="00213BCD"/>
    <w:rsid w:val="00223BA3"/>
    <w:rsid w:val="00223FA3"/>
    <w:rsid w:val="00225CA2"/>
    <w:rsid w:val="0022687E"/>
    <w:rsid w:val="00227575"/>
    <w:rsid w:val="0023071E"/>
    <w:rsid w:val="00235379"/>
    <w:rsid w:val="00235A25"/>
    <w:rsid w:val="00236D91"/>
    <w:rsid w:val="0024202A"/>
    <w:rsid w:val="00245214"/>
    <w:rsid w:val="0024596F"/>
    <w:rsid w:val="00256767"/>
    <w:rsid w:val="0025786E"/>
    <w:rsid w:val="00257929"/>
    <w:rsid w:val="00262059"/>
    <w:rsid w:val="00262E7B"/>
    <w:rsid w:val="00265DEF"/>
    <w:rsid w:val="0026711D"/>
    <w:rsid w:val="00271409"/>
    <w:rsid w:val="00272A42"/>
    <w:rsid w:val="002738D7"/>
    <w:rsid w:val="0027508B"/>
    <w:rsid w:val="002767F3"/>
    <w:rsid w:val="00282550"/>
    <w:rsid w:val="00283CFF"/>
    <w:rsid w:val="00285CFA"/>
    <w:rsid w:val="002867E4"/>
    <w:rsid w:val="00286888"/>
    <w:rsid w:val="002869E5"/>
    <w:rsid w:val="002907B0"/>
    <w:rsid w:val="002907EF"/>
    <w:rsid w:val="0029199E"/>
    <w:rsid w:val="00292B71"/>
    <w:rsid w:val="00293046"/>
    <w:rsid w:val="002944FA"/>
    <w:rsid w:val="0029461B"/>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E5F80"/>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1D06"/>
    <w:rsid w:val="00345366"/>
    <w:rsid w:val="00350DE5"/>
    <w:rsid w:val="003548EB"/>
    <w:rsid w:val="00357A5A"/>
    <w:rsid w:val="00360AC1"/>
    <w:rsid w:val="0036354B"/>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05362"/>
    <w:rsid w:val="00406791"/>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B013E"/>
    <w:rsid w:val="004B17BB"/>
    <w:rsid w:val="004B23D4"/>
    <w:rsid w:val="004B3A01"/>
    <w:rsid w:val="004C0C2C"/>
    <w:rsid w:val="004C46CE"/>
    <w:rsid w:val="004C69D5"/>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21BA1"/>
    <w:rsid w:val="00523024"/>
    <w:rsid w:val="005256BB"/>
    <w:rsid w:val="005263B3"/>
    <w:rsid w:val="005301C9"/>
    <w:rsid w:val="005309FA"/>
    <w:rsid w:val="0054386C"/>
    <w:rsid w:val="00544FD9"/>
    <w:rsid w:val="00546132"/>
    <w:rsid w:val="005472E7"/>
    <w:rsid w:val="005503A7"/>
    <w:rsid w:val="00551516"/>
    <w:rsid w:val="005527F4"/>
    <w:rsid w:val="005603BD"/>
    <w:rsid w:val="00561210"/>
    <w:rsid w:val="00561863"/>
    <w:rsid w:val="00565438"/>
    <w:rsid w:val="00566B3E"/>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A6F4D"/>
    <w:rsid w:val="005B0F15"/>
    <w:rsid w:val="005B216A"/>
    <w:rsid w:val="005B56DB"/>
    <w:rsid w:val="005B5D24"/>
    <w:rsid w:val="005C0176"/>
    <w:rsid w:val="005C0C93"/>
    <w:rsid w:val="005C761B"/>
    <w:rsid w:val="005D085D"/>
    <w:rsid w:val="005D2BA8"/>
    <w:rsid w:val="005D319E"/>
    <w:rsid w:val="005D7B75"/>
    <w:rsid w:val="005E03C9"/>
    <w:rsid w:val="005E3A9C"/>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2021"/>
    <w:rsid w:val="006420CD"/>
    <w:rsid w:val="00645C1B"/>
    <w:rsid w:val="00647A2D"/>
    <w:rsid w:val="00650C0D"/>
    <w:rsid w:val="0065198C"/>
    <w:rsid w:val="006521AE"/>
    <w:rsid w:val="006553E0"/>
    <w:rsid w:val="00656EEC"/>
    <w:rsid w:val="0066524B"/>
    <w:rsid w:val="00665EDF"/>
    <w:rsid w:val="006668E7"/>
    <w:rsid w:val="00673DCC"/>
    <w:rsid w:val="0067555F"/>
    <w:rsid w:val="00675C5C"/>
    <w:rsid w:val="00675DC3"/>
    <w:rsid w:val="00676EC6"/>
    <w:rsid w:val="006776C7"/>
    <w:rsid w:val="00680919"/>
    <w:rsid w:val="00682003"/>
    <w:rsid w:val="00686032"/>
    <w:rsid w:val="006869EC"/>
    <w:rsid w:val="00694090"/>
    <w:rsid w:val="006A42D2"/>
    <w:rsid w:val="006B15E4"/>
    <w:rsid w:val="006B4EED"/>
    <w:rsid w:val="006B68A2"/>
    <w:rsid w:val="006C00F2"/>
    <w:rsid w:val="006C117C"/>
    <w:rsid w:val="006C1D6A"/>
    <w:rsid w:val="006C2D8F"/>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40366"/>
    <w:rsid w:val="00740C54"/>
    <w:rsid w:val="00745D7A"/>
    <w:rsid w:val="0075007E"/>
    <w:rsid w:val="007522DE"/>
    <w:rsid w:val="00754C74"/>
    <w:rsid w:val="007617BB"/>
    <w:rsid w:val="00767C20"/>
    <w:rsid w:val="007701DA"/>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29AF"/>
    <w:rsid w:val="008257F5"/>
    <w:rsid w:val="008266DA"/>
    <w:rsid w:val="0083024F"/>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164A"/>
    <w:rsid w:val="00923BB1"/>
    <w:rsid w:val="00925681"/>
    <w:rsid w:val="009276C1"/>
    <w:rsid w:val="00934F4D"/>
    <w:rsid w:val="00937902"/>
    <w:rsid w:val="009409AA"/>
    <w:rsid w:val="00943128"/>
    <w:rsid w:val="00943506"/>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3825"/>
    <w:rsid w:val="009909D6"/>
    <w:rsid w:val="00990DBD"/>
    <w:rsid w:val="00991B9D"/>
    <w:rsid w:val="00995ED4"/>
    <w:rsid w:val="0099685F"/>
    <w:rsid w:val="00996CBB"/>
    <w:rsid w:val="009974FA"/>
    <w:rsid w:val="009A1040"/>
    <w:rsid w:val="009A318B"/>
    <w:rsid w:val="009A3276"/>
    <w:rsid w:val="009A5E3B"/>
    <w:rsid w:val="009A60B7"/>
    <w:rsid w:val="009B1B2B"/>
    <w:rsid w:val="009C2D3D"/>
    <w:rsid w:val="009C5248"/>
    <w:rsid w:val="009D0739"/>
    <w:rsid w:val="009D3C4E"/>
    <w:rsid w:val="009D638D"/>
    <w:rsid w:val="009E3321"/>
    <w:rsid w:val="009E3F45"/>
    <w:rsid w:val="009E5A22"/>
    <w:rsid w:val="009E7F90"/>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72A63"/>
    <w:rsid w:val="00A80E6F"/>
    <w:rsid w:val="00A82C90"/>
    <w:rsid w:val="00A83DFB"/>
    <w:rsid w:val="00A852DA"/>
    <w:rsid w:val="00A92845"/>
    <w:rsid w:val="00A975B7"/>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419D7"/>
    <w:rsid w:val="00B420FE"/>
    <w:rsid w:val="00B446DF"/>
    <w:rsid w:val="00B45FFA"/>
    <w:rsid w:val="00B50190"/>
    <w:rsid w:val="00B51709"/>
    <w:rsid w:val="00B56A23"/>
    <w:rsid w:val="00B570E1"/>
    <w:rsid w:val="00B6428C"/>
    <w:rsid w:val="00B66653"/>
    <w:rsid w:val="00B6697F"/>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052F"/>
    <w:rsid w:val="00BF75CE"/>
    <w:rsid w:val="00C02D79"/>
    <w:rsid w:val="00C065DC"/>
    <w:rsid w:val="00C06BE3"/>
    <w:rsid w:val="00C10D9A"/>
    <w:rsid w:val="00C140D3"/>
    <w:rsid w:val="00C15972"/>
    <w:rsid w:val="00C240A1"/>
    <w:rsid w:val="00C24953"/>
    <w:rsid w:val="00C25328"/>
    <w:rsid w:val="00C270AF"/>
    <w:rsid w:val="00C3011D"/>
    <w:rsid w:val="00C36FAE"/>
    <w:rsid w:val="00C41BB4"/>
    <w:rsid w:val="00C4331E"/>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A0448"/>
    <w:rsid w:val="00CA450A"/>
    <w:rsid w:val="00CA6F9E"/>
    <w:rsid w:val="00CB17DA"/>
    <w:rsid w:val="00CB6B58"/>
    <w:rsid w:val="00CB7F9E"/>
    <w:rsid w:val="00CC1AF7"/>
    <w:rsid w:val="00CC4CE6"/>
    <w:rsid w:val="00CC51C2"/>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138D"/>
    <w:rsid w:val="00D92394"/>
    <w:rsid w:val="00D95B9C"/>
    <w:rsid w:val="00DA1792"/>
    <w:rsid w:val="00DA1DAF"/>
    <w:rsid w:val="00DB137C"/>
    <w:rsid w:val="00DB26B1"/>
    <w:rsid w:val="00DB3D0F"/>
    <w:rsid w:val="00DB4E96"/>
    <w:rsid w:val="00DC447C"/>
    <w:rsid w:val="00DC7545"/>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5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5A45"/>
    <w:rsid w:val="00E57664"/>
    <w:rsid w:val="00E62A90"/>
    <w:rsid w:val="00E63B63"/>
    <w:rsid w:val="00E70AEF"/>
    <w:rsid w:val="00E84157"/>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B1B14"/>
    <w:rsid w:val="00FB2573"/>
    <w:rsid w:val="00FB48A0"/>
    <w:rsid w:val="00FB6737"/>
    <w:rsid w:val="00FB697C"/>
    <w:rsid w:val="00FC2D2D"/>
    <w:rsid w:val="00FC3192"/>
    <w:rsid w:val="00FC43F4"/>
    <w:rsid w:val="00FC4F04"/>
    <w:rsid w:val="00FC63C7"/>
    <w:rsid w:val="00FC7C8C"/>
    <w:rsid w:val="00FD38D3"/>
    <w:rsid w:val="00FD56BF"/>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7A2UM2KYKSJP-935211081-22</_dlc_DocId>
    <_dlc_DocIdUrl xmlns="964f0a7c-bcf0-4337-b577-3747e0a5c4bc">
      <Url>https://thefca.sharepoint.com/sites/ProForandMap/_layouts/15/DocIdRedir.aspx?ID=7A2UM2KYKSJP-935211081-22</Url>
      <Description>7A2UM2KYKSJP-935211081-22</Description>
    </_dlc_DocIdUrl>
    <_dlc_DocIdPersistId xmlns="964f0a7c-bcf0-4337-b577-3747e0a5c4bc">true</_dlc_DocIdPersistId>
    <Is_FirstChKInDone xmlns="http://schemas.microsoft.com/sharepoint/v3">Yes</Is_FirstChKInDone>
    <fca_livelink_local_metadata xmlns="964f0a7c-bcf0-4337-b577-3747e0a5c4bc" xsi:nil="true"/>
    <fca_livelink_accessed_date xmlns="http://schemas.microsoft.com/sharepoint/v3" xsi:nil="true"/>
    <fca_mig_stage xmlns="964f0a7c-bcf0-4337-b577-3747e0a5c4bc">0</fca_mig_stage>
    <fca_mig_stage_2 xmlns="964f0a7c-bcf0-4337-b577-3747e0a5c4bc" xsi:nil="true"/>
    <fca_prop_ret_label xmlns="http://schemas.microsoft.com/sharepoint/v3" xsi:nil="true"/>
  </documentManagement>
</p:properties>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2.xml><?xml version="1.0" encoding="utf-8"?>
<ds:datastoreItem xmlns:ds="http://schemas.openxmlformats.org/officeDocument/2006/customXml" ds:itemID="{98777776-9211-4DCF-BBD8-6BDD454002A5}">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964f0a7c-bcf0-4337-b577-3747e0a5c4bc"/>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4F26F87-3C44-4522-BA8F-8108055A2865}">
  <ds:schemaRefs>
    <ds:schemaRef ds:uri="Microsoft.SharePoint.Taxonomy.ContentTypeSync"/>
  </ds:schemaRefs>
</ds:datastoreItem>
</file>

<file path=customXml/itemProps5.xml><?xml version="1.0" encoding="utf-8"?>
<ds:datastoreItem xmlns:ds="http://schemas.openxmlformats.org/officeDocument/2006/customXml" ds:itemID="{E509D586-CA4D-4D63-8DE4-16FD8D7D0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A35C8A-4F98-45BC-8B6E-A099D67DF94D}">
  <ds:schemaRefs>
    <ds:schemaRef ds:uri="http://schemas.openxmlformats.org/officeDocument/2006/bibliography"/>
  </ds:schemaRefs>
</ds:datastoreItem>
</file>

<file path=customXml/itemProps7.xml><?xml version="1.0" encoding="utf-8"?>
<ds:datastoreItem xmlns:ds="http://schemas.openxmlformats.org/officeDocument/2006/customXml" ds:itemID="{39907212-7C00-4A15-AF78-983EC3CE3C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5610</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2021-11-30T10:30:00Z</dcterms:created>
  <dcterms:modified xsi:type="dcterms:W3CDTF">2021-11-30T10:30:00Z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41ff382e-21ca-4594-a1d7-0dfb7502f33e</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