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AB31" w14:textId="0E8987EB" w:rsidR="00E9729A" w:rsidRDefault="00E9729A" w:rsidP="00E9729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5EAD4" wp14:editId="3572C202">
            <wp:simplePos x="0" y="0"/>
            <wp:positionH relativeFrom="column">
              <wp:posOffset>2773680</wp:posOffset>
            </wp:positionH>
            <wp:positionV relativeFrom="paragraph">
              <wp:posOffset>-646430</wp:posOffset>
            </wp:positionV>
            <wp:extent cx="3463290" cy="1480185"/>
            <wp:effectExtent l="0" t="0" r="381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A7162" w14:textId="77777777" w:rsidR="00E9729A" w:rsidRDefault="00E9729A" w:rsidP="00E9729A">
      <w:pPr>
        <w:jc w:val="center"/>
        <w:rPr>
          <w:rFonts w:ascii="Book Antiqua" w:hAnsi="Book Antiqua"/>
          <w:b/>
          <w:sz w:val="28"/>
          <w:szCs w:val="28"/>
        </w:rPr>
      </w:pPr>
    </w:p>
    <w:p w14:paraId="37FC9CBC" w14:textId="77777777" w:rsidR="00E9729A" w:rsidRDefault="00E9729A" w:rsidP="00E9729A">
      <w:pPr>
        <w:jc w:val="center"/>
        <w:rPr>
          <w:rFonts w:ascii="Verdana" w:hAnsi="Verdana"/>
          <w:b/>
          <w:sz w:val="28"/>
          <w:szCs w:val="28"/>
        </w:rPr>
      </w:pPr>
    </w:p>
    <w:p w14:paraId="7115B3DB" w14:textId="77777777" w:rsidR="00E9729A" w:rsidRDefault="00E9729A" w:rsidP="00E9729A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ANNEX I</w:t>
      </w:r>
    </w:p>
    <w:p w14:paraId="68A1D769" w14:textId="77777777" w:rsidR="00E9729A" w:rsidRDefault="00E9729A" w:rsidP="00E9729A">
      <w:pPr>
        <w:pStyle w:val="RTSLevel4"/>
        <w:ind w:left="-142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Application </w:t>
      </w:r>
      <w:proofErr w:type="spellStart"/>
      <w:r>
        <w:rPr>
          <w:rFonts w:ascii="Verdana" w:hAnsi="Verdana"/>
          <w:sz w:val="28"/>
          <w:szCs w:val="28"/>
        </w:rPr>
        <w:t>form</w:t>
      </w:r>
      <w:proofErr w:type="spellEnd"/>
      <w:r>
        <w:rPr>
          <w:rFonts w:ascii="Verdana" w:hAnsi="Verdana"/>
          <w:sz w:val="28"/>
          <w:szCs w:val="28"/>
        </w:rPr>
        <w:t xml:space="preserve"> for </w:t>
      </w:r>
      <w:proofErr w:type="spellStart"/>
      <w:r>
        <w:rPr>
          <w:rFonts w:ascii="Verdana" w:hAnsi="Verdana"/>
          <w:sz w:val="28"/>
          <w:szCs w:val="28"/>
        </w:rPr>
        <w:t>authorisation</w:t>
      </w:r>
      <w:proofErr w:type="spellEnd"/>
      <w:r>
        <w:rPr>
          <w:rFonts w:ascii="Verdana" w:hAnsi="Verdana"/>
          <w:sz w:val="28"/>
          <w:szCs w:val="28"/>
        </w:rPr>
        <w:t xml:space="preserve"> to </w:t>
      </w:r>
      <w:proofErr w:type="spellStart"/>
      <w:r>
        <w:rPr>
          <w:rFonts w:ascii="Verdana" w:hAnsi="Verdana"/>
          <w:sz w:val="28"/>
          <w:szCs w:val="28"/>
        </w:rPr>
        <w:t>provide</w:t>
      </w:r>
      <w:proofErr w:type="spellEnd"/>
      <w:r>
        <w:rPr>
          <w:rFonts w:ascii="Verdana" w:hAnsi="Verdana"/>
          <w:sz w:val="28"/>
          <w:szCs w:val="28"/>
        </w:rPr>
        <w:t xml:space="preserve"> data </w:t>
      </w:r>
      <w:proofErr w:type="spellStart"/>
      <w:r>
        <w:rPr>
          <w:rFonts w:ascii="Verdana" w:hAnsi="Verdana"/>
          <w:sz w:val="28"/>
          <w:szCs w:val="28"/>
        </w:rPr>
        <w:t>reporting</w:t>
      </w:r>
      <w:proofErr w:type="spellEnd"/>
      <w:r>
        <w:rPr>
          <w:rFonts w:ascii="Verdana" w:hAnsi="Verdana"/>
          <w:sz w:val="28"/>
          <w:szCs w:val="28"/>
        </w:rPr>
        <w:t xml:space="preserve"> services </w:t>
      </w:r>
    </w:p>
    <w:p w14:paraId="23D1C4EB" w14:textId="77777777" w:rsidR="00E9729A" w:rsidRDefault="00E9729A" w:rsidP="00E9729A">
      <w:pPr>
        <w:jc w:val="center"/>
        <w:rPr>
          <w:rFonts w:ascii="Verdana" w:hAnsi="Verdana"/>
        </w:rPr>
      </w:pPr>
    </w:p>
    <w:p w14:paraId="417C22D1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ind w:left="5040"/>
        <w:rPr>
          <w:rFonts w:ascii="Verdana" w:hAnsi="Verdana" w:cs="ArialMT"/>
        </w:rPr>
      </w:pPr>
      <w:r>
        <w:rPr>
          <w:rFonts w:ascii="Verdana" w:hAnsi="Verdana" w:cs="ArialMT"/>
        </w:rPr>
        <w:t xml:space="preserve">Reference number: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0" w:name="Text55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0"/>
    </w:p>
    <w:p w14:paraId="525095A6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ind w:left="5040"/>
        <w:rPr>
          <w:rFonts w:ascii="Verdana" w:hAnsi="Verdana"/>
        </w:rPr>
      </w:pPr>
      <w:r>
        <w:rPr>
          <w:rFonts w:ascii="Verdana" w:hAnsi="Verdana" w:cs="ArialMT"/>
        </w:rPr>
        <w:t>Date: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889E674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5D5AF895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b/>
          <w:szCs w:val="20"/>
        </w:rPr>
      </w:pPr>
      <w:r>
        <w:rPr>
          <w:rFonts w:ascii="Verdana" w:eastAsiaTheme="minorEastAsia" w:hAnsi="Verdana" w:cs="ArialMT"/>
          <w:b/>
          <w:szCs w:val="20"/>
        </w:rPr>
        <w:t>FROM:</w:t>
      </w:r>
    </w:p>
    <w:p w14:paraId="05FF637E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319899D0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>Name of the applicant: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46518D84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41AEC956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>Address: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96EAD8C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5604D4BC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szCs w:val="20"/>
        </w:rPr>
        <w:t>Legal Entity Identifier (where applicable):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2621A53" w14:textId="77777777" w:rsidR="00E9729A" w:rsidRDefault="00E9729A" w:rsidP="00E9729A">
      <w:pPr>
        <w:rPr>
          <w:rFonts w:ascii="Verdana" w:hAnsi="Verdana"/>
        </w:rPr>
      </w:pPr>
    </w:p>
    <w:p w14:paraId="58989673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b/>
          <w:szCs w:val="20"/>
        </w:rPr>
      </w:pPr>
      <w:r>
        <w:rPr>
          <w:rFonts w:ascii="Verdana" w:eastAsiaTheme="minorEastAsia" w:hAnsi="Verdana" w:cs="ArialMT"/>
          <w:b/>
          <w:szCs w:val="20"/>
        </w:rPr>
        <w:t>Contact details of the designated contact person at the applicant</w:t>
      </w:r>
    </w:p>
    <w:p w14:paraId="70D0B1BC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113F7216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Full Name: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4A0861FA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3EA37F33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Telephone: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21539707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1ED5B6AB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szCs w:val="20"/>
        </w:rPr>
        <w:t xml:space="preserve">Email: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7CD90C5" w14:textId="77777777" w:rsidR="00E9729A" w:rsidRDefault="00E9729A" w:rsidP="00E9729A">
      <w:pPr>
        <w:rPr>
          <w:rFonts w:ascii="Verdana" w:hAnsi="Verdana"/>
        </w:rPr>
      </w:pPr>
    </w:p>
    <w:p w14:paraId="74379674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b/>
          <w:szCs w:val="20"/>
        </w:rPr>
      </w:pPr>
      <w:r>
        <w:rPr>
          <w:rFonts w:ascii="Verdana" w:eastAsiaTheme="minorEastAsia" w:hAnsi="Verdana" w:cs="ArialMT"/>
          <w:b/>
          <w:szCs w:val="20"/>
        </w:rPr>
        <w:t>TO:</w:t>
      </w:r>
    </w:p>
    <w:p w14:paraId="1393C586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270D5004" w14:textId="07EFE91D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>The Financial Conduct Authority</w:t>
      </w:r>
    </w:p>
    <w:p w14:paraId="44C374FB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196B9E9F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szCs w:val="20"/>
        </w:rPr>
        <w:t xml:space="preserve">Address: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50B100A5" w14:textId="77777777" w:rsidR="00E9729A" w:rsidRDefault="00E9729A" w:rsidP="00E9729A">
      <w:pPr>
        <w:rPr>
          <w:rFonts w:ascii="Verdana" w:hAnsi="Verdana"/>
        </w:rPr>
      </w:pPr>
    </w:p>
    <w:p w14:paraId="31728D56" w14:textId="38BE76D1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b/>
          <w:szCs w:val="20"/>
        </w:rPr>
      </w:pPr>
      <w:r>
        <w:rPr>
          <w:rFonts w:ascii="Verdana" w:eastAsiaTheme="minorEastAsia" w:hAnsi="Verdana" w:cs="ArialMT"/>
          <w:b/>
          <w:szCs w:val="20"/>
        </w:rPr>
        <w:t xml:space="preserve">Contact details of the designated contact point at the </w:t>
      </w:r>
      <w:r>
        <w:rPr>
          <w:rFonts w:ascii="Verdana" w:eastAsiaTheme="minorEastAsia" w:hAnsi="Verdana" w:cs="ArialMT"/>
          <w:b/>
          <w:szCs w:val="20"/>
        </w:rPr>
        <w:t>FCA</w:t>
      </w:r>
    </w:p>
    <w:p w14:paraId="12A4FC74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5E75AA4E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Address: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3136D11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7B4C133E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Telephone: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308B2B35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6605697E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szCs w:val="20"/>
        </w:rPr>
        <w:t xml:space="preserve">Email: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8ACED6C" w14:textId="77777777" w:rsidR="00E9729A" w:rsidRDefault="00E9729A" w:rsidP="00E9729A">
      <w:pPr>
        <w:rPr>
          <w:rFonts w:ascii="Verdana" w:hAnsi="Verdana"/>
        </w:rPr>
      </w:pPr>
      <w:r>
        <w:rPr>
          <w:rFonts w:ascii="Verdana" w:hAnsi="Verdana"/>
        </w:rPr>
        <w:br w:type="page"/>
      </w:r>
      <w:r>
        <w:rPr>
          <w:rFonts w:ascii="Verdana" w:hAnsi="Verdana"/>
        </w:rPr>
        <w:lastRenderedPageBreak/>
        <w:t xml:space="preserve">Dear [insert appropriate name]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D1D4298" w14:textId="66C49B97" w:rsidR="00E9729A" w:rsidRDefault="00E9729A" w:rsidP="00E9729A">
      <w:pPr>
        <w:rPr>
          <w:rFonts w:ascii="Verdana" w:hAnsi="Verdana"/>
        </w:rPr>
      </w:pPr>
      <w:r>
        <w:rPr>
          <w:rFonts w:ascii="Verdana" w:hAnsi="Verdana"/>
        </w:rPr>
        <w:t>In accordance with</w:t>
      </w:r>
      <w:r>
        <w:rPr>
          <w:rFonts w:ascii="Verdana" w:hAnsi="Verdana"/>
        </w:rPr>
        <w:t xml:space="preserve"> MAR 9.2.1D,</w:t>
      </w:r>
      <w:r>
        <w:rPr>
          <w:rFonts w:ascii="Verdana" w:hAnsi="Verdana"/>
        </w:rPr>
        <w:t xml:space="preserve"> please find attached the authorisation application.</w:t>
      </w:r>
    </w:p>
    <w:p w14:paraId="06908C87" w14:textId="77777777" w:rsidR="00E9729A" w:rsidRDefault="00E9729A" w:rsidP="00E9729A">
      <w:pPr>
        <w:rPr>
          <w:rFonts w:ascii="Verdana" w:eastAsiaTheme="minorEastAsia" w:hAnsi="Verdana" w:cs="ArialMT"/>
          <w:szCs w:val="20"/>
        </w:rPr>
      </w:pPr>
    </w:p>
    <w:p w14:paraId="726BB935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b/>
          <w:szCs w:val="20"/>
        </w:rPr>
      </w:pPr>
      <w:r>
        <w:rPr>
          <w:rFonts w:ascii="Verdana" w:eastAsiaTheme="minorEastAsia" w:hAnsi="Verdana" w:cs="ArialMT"/>
          <w:b/>
          <w:szCs w:val="20"/>
        </w:rPr>
        <w:t>Person at the applicant in charge of preparing the application</w:t>
      </w:r>
    </w:p>
    <w:p w14:paraId="29AD1FDD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71AC33A1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Full Name: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645993A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67143C15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Status/position: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E51CEC5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73760693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Telephone: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1E71949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69C1BDF0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szCs w:val="20"/>
        </w:rPr>
        <w:t xml:space="preserve">E-mail: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48A097C6" w14:textId="77777777" w:rsidR="00E9729A" w:rsidRDefault="00E9729A" w:rsidP="00E9729A">
      <w:pPr>
        <w:rPr>
          <w:rFonts w:ascii="Verdana" w:hAnsi="Verdana"/>
        </w:rPr>
      </w:pPr>
    </w:p>
    <w:p w14:paraId="53EB5CDF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  <w:r>
        <w:rPr>
          <w:rFonts w:ascii="Verdana" w:eastAsiaTheme="minorEastAsia" w:hAnsi="Verdana" w:cs="ArialMT"/>
          <w:szCs w:val="20"/>
        </w:rPr>
        <w:t xml:space="preserve">Date: </w:t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756BDF8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25C2763D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szCs w:val="20"/>
        </w:rPr>
        <w:t>Signature:</w:t>
      </w:r>
    </w:p>
    <w:p w14:paraId="303EBCE8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71E1D357" w14:textId="77777777" w:rsidR="00E9729A" w:rsidRDefault="00E9729A" w:rsidP="00E9729A">
      <w:pPr>
        <w:rPr>
          <w:rFonts w:ascii="Verdana" w:hAnsi="Verdana"/>
        </w:rPr>
      </w:pPr>
    </w:p>
    <w:p w14:paraId="7F75A03F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eastAsiaTheme="minorEastAsia" w:hAnsi="Verdana" w:cs="ArialMT"/>
          <w:b/>
          <w:szCs w:val="20"/>
        </w:rPr>
        <w:t>Nature of the application</w:t>
      </w:r>
      <w:r>
        <w:rPr>
          <w:rFonts w:ascii="Verdana" w:eastAsiaTheme="minorEastAsia" w:hAnsi="Verdana" w:cs="ArialMT"/>
          <w:szCs w:val="20"/>
        </w:rPr>
        <w:t xml:space="preserve"> (tick the relevant box(es):</w:t>
      </w:r>
    </w:p>
    <w:p w14:paraId="5E91839A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0F728862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eastAsiaTheme="minorEastAsia" w:hAnsi="Verdana" w:cs="ArialMT"/>
          <w:szCs w:val="20"/>
        </w:rPr>
        <w:t xml:space="preserve"> Authorisation – Approved Publication Arrangement (APA)</w:t>
      </w:r>
    </w:p>
    <w:p w14:paraId="37E6DE7C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2EF20E72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eastAsiaTheme="minorEastAsia" w:hAnsi="Verdana" w:cs="ArialMT"/>
          <w:szCs w:val="20"/>
        </w:rPr>
        <w:t xml:space="preserve"> Authorisation – Consolidated Tape Provider (CTP)</w:t>
      </w:r>
    </w:p>
    <w:p w14:paraId="1720E543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6407F781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eastAsiaTheme="minorEastAsia" w:hAnsi="Verdana" w:cs="ArialMT"/>
          <w:szCs w:val="20"/>
        </w:rPr>
        <w:t xml:space="preserve"> Authorisation – Approved Reporting Mechanism (ARM)</w:t>
      </w:r>
    </w:p>
    <w:p w14:paraId="20AF0A99" w14:textId="77777777" w:rsidR="00E9729A" w:rsidRDefault="00E9729A" w:rsidP="00E972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Cs w:val="20"/>
        </w:rPr>
      </w:pPr>
    </w:p>
    <w:p w14:paraId="76365749" w14:textId="77777777" w:rsidR="00E9729A" w:rsidRDefault="00E9729A" w:rsidP="00E9729A">
      <w:pPr>
        <w:rPr>
          <w:rFonts w:ascii="Verdana" w:hAnsi="Verdana"/>
        </w:rPr>
      </w:pPr>
    </w:p>
    <w:p w14:paraId="1DBF8535" w14:textId="77777777" w:rsidR="00E9729A" w:rsidRDefault="00E9729A" w:rsidP="00E9729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765F521" w14:textId="77777777" w:rsidR="00E9729A" w:rsidRDefault="00E9729A" w:rsidP="00E9729A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Content</w:t>
      </w:r>
    </w:p>
    <w:p w14:paraId="7D79D9A3" w14:textId="42ED097A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>Please</w:t>
      </w:r>
      <w:r>
        <w:rPr>
          <w:rFonts w:ascii="Verdana" w:hAnsi="Verdana"/>
        </w:rPr>
        <w:t xml:space="preserve"> provide the information requested below</w:t>
      </w:r>
      <w:r>
        <w:rPr>
          <w:rFonts w:ascii="Verdana" w:hAnsi="Verdana"/>
        </w:rPr>
        <w:t xml:space="preserve">. Please set out that information under the appropriate section or </w:t>
      </w:r>
      <w:proofErr w:type="gramStart"/>
      <w:r>
        <w:rPr>
          <w:rFonts w:ascii="Verdana" w:hAnsi="Verdana"/>
        </w:rPr>
        <w:t>make reference</w:t>
      </w:r>
      <w:proofErr w:type="gramEnd"/>
      <w:r>
        <w:rPr>
          <w:rFonts w:ascii="Verdana" w:hAnsi="Verdana"/>
        </w:rPr>
        <w:t xml:space="preserve"> to the relevant annexes containing the information.</w:t>
      </w:r>
    </w:p>
    <w:p w14:paraId="469F3C93" w14:textId="724002C9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the organisation </w:t>
      </w:r>
      <w:r>
        <w:rPr>
          <w:rFonts w:ascii="Verdana" w:hAnsi="Verdana"/>
        </w:rPr>
        <w:t>of the applicant, including the following:</w:t>
      </w:r>
    </w:p>
    <w:p w14:paraId="1CB7CEBC" w14:textId="587C1EE6" w:rsidR="00E9729A" w:rsidRDefault="00E9729A" w:rsidP="00941C03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information on the organisation, including an organisation chart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and a description of the human, technical and legal resources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allocated to the applicant’s business activities;</w:t>
      </w:r>
    </w:p>
    <w:p w14:paraId="2CBA4EC6" w14:textId="3F3D5AAF" w:rsidR="00E9729A" w:rsidRDefault="00E9729A" w:rsidP="00941C03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information on the compliance policies and procedures of the applicant, including:</w:t>
      </w:r>
    </w:p>
    <w:p w14:paraId="2FCCCCAF" w14:textId="4201DF5D" w:rsidR="00E9729A" w:rsidRDefault="00E9729A" w:rsidP="00E9729A">
      <w:pPr>
        <w:pStyle w:val="ListParagraph"/>
        <w:numPr>
          <w:ilvl w:val="1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a copy of the relevant policies or procedures;</w:t>
      </w:r>
    </w:p>
    <w:p w14:paraId="5CE2D9BC" w14:textId="7B52A9AC" w:rsidR="00E9729A" w:rsidRDefault="00E9729A" w:rsidP="00E9729A">
      <w:pPr>
        <w:pStyle w:val="ListParagraph"/>
        <w:numPr>
          <w:ilvl w:val="1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the name of the person or persons responsible for the maintenance of those policies;</w:t>
      </w:r>
    </w:p>
    <w:p w14:paraId="2D442997" w14:textId="14473104" w:rsidR="00E9729A" w:rsidRDefault="00E9729A" w:rsidP="00E9729A">
      <w:pPr>
        <w:pStyle w:val="ListParagraph"/>
        <w:numPr>
          <w:ilvl w:val="1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the arrangements to monitor and enforce the compliance policies and procedures;</w:t>
      </w:r>
    </w:p>
    <w:p w14:paraId="0A302672" w14:textId="6E094C20" w:rsidR="00E9729A" w:rsidRDefault="00E9729A" w:rsidP="00E9729A">
      <w:pPr>
        <w:pStyle w:val="ListParagraph"/>
        <w:numPr>
          <w:ilvl w:val="1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the measures to be undertaken in the event of a breach which may result in a failure to meet the conditions for initial authorisation;</w:t>
      </w:r>
    </w:p>
    <w:p w14:paraId="75BA66ED" w14:textId="25795E3C" w:rsidR="00E9729A" w:rsidRDefault="00E9729A" w:rsidP="003354FC">
      <w:pPr>
        <w:pStyle w:val="ListParagraph"/>
        <w:numPr>
          <w:ilvl w:val="1"/>
          <w:numId w:val="1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a description of the procedure for reporting to the FCA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any breach which may result in a failure to meet the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conditions for initial authorisation; and</w:t>
      </w:r>
    </w:p>
    <w:p w14:paraId="3C20F68E" w14:textId="315B68C2" w:rsidR="00E9729A" w:rsidRDefault="00E9729A" w:rsidP="003354FC">
      <w:pPr>
        <w:pStyle w:val="ListParagraph"/>
        <w:numPr>
          <w:ilvl w:val="1"/>
          <w:numId w:val="1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such other information as the FCA may request; and</w:t>
      </w:r>
    </w:p>
    <w:p w14:paraId="1ACEB1C5" w14:textId="22B17CFA" w:rsidR="00E9729A" w:rsidRPr="00E9729A" w:rsidRDefault="00E9729A" w:rsidP="00E6176C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a list of all outsourced functions and resources allocated to the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control of the outsourced functions.</w:t>
      </w:r>
    </w:p>
    <w:p w14:paraId="65E39EB4" w14:textId="0E143AA5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2041A691" w14:textId="119FC2AC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If you offer </w:t>
      </w:r>
      <w:r w:rsidRPr="00E9729A">
        <w:rPr>
          <w:rFonts w:ascii="Verdana" w:hAnsi="Verdana"/>
        </w:rPr>
        <w:t>services other than data reporting services, please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 xml:space="preserve">describe those services. </w:t>
      </w:r>
      <w:r w:rsidRPr="00E9729A">
        <w:rPr>
          <w:rFonts w:ascii="Verdana" w:hAnsi="Verdana"/>
        </w:rPr>
        <w:cr/>
      </w: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84C4E48" w14:textId="223F1776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corporate governance </w:t>
      </w:r>
      <w:r>
        <w:rPr>
          <w:rFonts w:ascii="Verdana" w:hAnsi="Verdana"/>
        </w:rPr>
        <w:t xml:space="preserve">policies </w:t>
      </w:r>
      <w:r w:rsidRPr="00E9729A">
        <w:rPr>
          <w:rFonts w:ascii="Verdana" w:hAnsi="Verdana"/>
        </w:rPr>
        <w:t>and the procedures which govern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the applicant’s management body, senior management and, where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established, committees, including the following:</w:t>
      </w:r>
    </w:p>
    <w:p w14:paraId="6973CA74" w14:textId="08C08142" w:rsidR="00E9729A" w:rsidRDefault="00E9729A" w:rsidP="00CA5A8C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a description of the processes for selection, appointment,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performance evaluation and removal of senior management and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members of the management body;</w:t>
      </w:r>
    </w:p>
    <w:p w14:paraId="5C2B786C" w14:textId="2575F74E" w:rsidR="00E9729A" w:rsidRDefault="00E9729A" w:rsidP="00045D8B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a description of the reporting lines and the frequency of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reporting to the senior management and the management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body; and</w:t>
      </w:r>
    </w:p>
    <w:p w14:paraId="399D3C09" w14:textId="1B4E264A" w:rsidR="00E9729A" w:rsidRPr="00E9729A" w:rsidRDefault="00E9729A" w:rsidP="009549E9">
      <w:pPr>
        <w:pStyle w:val="ListParagraph"/>
        <w:numPr>
          <w:ilvl w:val="0"/>
          <w:numId w:val="2"/>
        </w:numPr>
        <w:jc w:val="both"/>
        <w:rPr>
          <w:rFonts w:ascii="Verdana" w:hAnsi="Verdana"/>
        </w:rPr>
      </w:pPr>
      <w:r w:rsidRPr="00E9729A">
        <w:rPr>
          <w:rFonts w:ascii="Verdana" w:hAnsi="Verdana"/>
        </w:rPr>
        <w:t>a description of the policies and procedures on access to</w:t>
      </w:r>
      <w:r w:rsidRPr="00E9729A"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documents by members of the management body.</w:t>
      </w:r>
    </w:p>
    <w:p w14:paraId="526419C4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53D4679" w14:textId="7EA68EC6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the members of the management body </w:t>
      </w:r>
      <w:r>
        <w:rPr>
          <w:rFonts w:ascii="Verdana" w:hAnsi="Verdana"/>
        </w:rPr>
        <w:t xml:space="preserve">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 Annex 2D.</w:t>
      </w:r>
    </w:p>
    <w:p w14:paraId="7AC57ABA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5022B8F" w14:textId="255E0BE5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Information on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the arrangements designed to prevent conflicts of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 xml:space="preserve">interest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9.2B.2R. In addition, for an application for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authorisation as a CTP, information on conflicts of interest obligations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 xml:space="preserve">for CTPs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9.2B.27R.</w:t>
      </w:r>
    </w:p>
    <w:p w14:paraId="3F4DB556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310552AF" w14:textId="672A48CA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organisational requirements regarding outsourcing </w:t>
      </w:r>
      <w:r w:rsidRPr="00E9729A">
        <w:rPr>
          <w:rFonts w:ascii="Verdana" w:hAnsi="Verdana"/>
        </w:rPr>
        <w:t xml:space="preserve">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9.2B.3R. In addition, for an application for authorisation as a CTP,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 xml:space="preserve">information on outsourcing obligations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9.2B.29R. </w:t>
      </w:r>
    </w:p>
    <w:p w14:paraId="628EE3A3" w14:textId="42116966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EBFC7B9" w14:textId="211C5E6F" w:rsidR="00E9729A" w:rsidRDefault="00E9729A" w:rsidP="00E9729A">
      <w:pPr>
        <w:rPr>
          <w:rFonts w:ascii="Verdana" w:hAnsi="Verdana"/>
        </w:rPr>
      </w:pPr>
      <w:r>
        <w:rPr>
          <w:rFonts w:ascii="Verdana" w:hAnsi="Verdana"/>
        </w:rPr>
        <w:t xml:space="preserve">Information on business continuity and back-up facilities </w:t>
      </w:r>
      <w:r w:rsidRPr="00E9729A">
        <w:rPr>
          <w:rFonts w:ascii="Verdana" w:hAnsi="Verdana"/>
        </w:rPr>
        <w:t xml:space="preserve">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9.2B.4R.</w:t>
      </w:r>
    </w:p>
    <w:p w14:paraId="3E5DC013" w14:textId="77777777" w:rsidR="00E9729A" w:rsidRDefault="00E9729A" w:rsidP="00E9729A">
      <w:pPr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2D9E77C3" w14:textId="0C49B188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testing and capacity </w:t>
      </w:r>
      <w:r>
        <w:rPr>
          <w:rFonts w:ascii="Verdana" w:hAnsi="Verdana"/>
        </w:rPr>
        <w:t xml:space="preserve">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9.2B.5R.</w:t>
      </w:r>
    </w:p>
    <w:p w14:paraId="33654C08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t> 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  </w:t>
      </w:r>
    </w:p>
    <w:p w14:paraId="63BF1572" w14:textId="773D8529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>Information on security</w:t>
      </w:r>
      <w:r w:rsidRPr="00E9729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</w:t>
      </w:r>
      <w:r>
        <w:rPr>
          <w:rFonts w:ascii="Verdana" w:hAnsi="Verdana"/>
        </w:rPr>
        <w:t>6</w:t>
      </w:r>
      <w:r>
        <w:rPr>
          <w:rFonts w:ascii="Verdana" w:hAnsi="Verdana"/>
        </w:rPr>
        <w:t>R.</w:t>
      </w:r>
    </w:p>
    <w:p w14:paraId="5B7CE6E5" w14:textId="4C368CA9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9A4722D" w14:textId="5C9D5B93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management of incomplete or potentially erroneous information by APAs 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</w:t>
      </w:r>
      <w:r>
        <w:rPr>
          <w:rFonts w:ascii="Verdana" w:hAnsi="Verdana"/>
        </w:rPr>
        <w:t>1</w:t>
      </w:r>
      <w:r>
        <w:rPr>
          <w:rFonts w:ascii="Verdana" w:hAnsi="Verdana"/>
        </w:rPr>
        <w:t>5R.</w:t>
      </w:r>
    </w:p>
    <w:p w14:paraId="233739A3" w14:textId="1BE70B2D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8AAE727" w14:textId="5ED8B454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management of incomplete or potentially erroneous information by ARMs 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</w:t>
      </w:r>
      <w:r>
        <w:rPr>
          <w:rFonts w:ascii="Verdana" w:hAnsi="Verdana"/>
        </w:rPr>
        <w:t>10</w:t>
      </w:r>
      <w:r>
        <w:rPr>
          <w:rFonts w:ascii="Verdana" w:hAnsi="Verdana"/>
        </w:rPr>
        <w:t>R.</w:t>
      </w:r>
    </w:p>
    <w:p w14:paraId="6F727AD6" w14:textId="3A8AE97C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E2C1442" w14:textId="5315810F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management of incomplete or potentially erroneous information by CTPs, 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9.2B.31R and MAR 9.2B.32R(1) to (3).</w:t>
      </w:r>
    </w:p>
    <w:p w14:paraId="081E89EC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2D1A10EE" w14:textId="169DCDD2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data quality for CTPs 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9.2B.32R.</w:t>
      </w:r>
    </w:p>
    <w:p w14:paraId="40634785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5421C272" w14:textId="194E784D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connectivity of ARMs 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</w:t>
      </w:r>
      <w:r>
        <w:rPr>
          <w:rFonts w:ascii="Verdana" w:hAnsi="Verdana"/>
        </w:rPr>
        <w:t>11</w:t>
      </w:r>
      <w:r>
        <w:rPr>
          <w:rFonts w:ascii="Verdana" w:hAnsi="Verdana"/>
        </w:rPr>
        <w:t>R.</w:t>
      </w:r>
    </w:p>
    <w:p w14:paraId="35CDAF74" w14:textId="1842C239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2713498" w14:textId="5652CC45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Information on other services provided by CTPs as set out </w:t>
      </w:r>
      <w:proofErr w:type="gramStart"/>
      <w:r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MAR 9.2B.</w:t>
      </w:r>
      <w:r>
        <w:rPr>
          <w:rFonts w:ascii="Verdana" w:hAnsi="Verdana"/>
        </w:rPr>
        <w:t>14</w:t>
      </w:r>
      <w:r>
        <w:rPr>
          <w:rFonts w:ascii="Verdana" w:hAnsi="Verdana"/>
        </w:rPr>
        <w:t>R.</w:t>
      </w:r>
    </w:p>
    <w:p w14:paraId="195F7EDA" w14:textId="4B4A0A12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F923AEC" w14:textId="26C3BB48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t>Information on publication arrangements</w:t>
      </w:r>
      <w:r>
        <w:rPr>
          <w:rFonts w:ascii="Verdana" w:hAnsi="Verdana"/>
        </w:rPr>
        <w:t>.</w:t>
      </w:r>
    </w:p>
    <w:p w14:paraId="27EB65C0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03EA07B" w14:textId="20F8F73A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 xml:space="preserve">Information on machine readability, as set out for APAs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9.2B.17R and for CTPs in MAR 9.2B.35R.</w:t>
      </w:r>
    </w:p>
    <w:p w14:paraId="1D514478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0416182" w14:textId="51BC6B63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 xml:space="preserve">Information on details to be published by APAs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9.2B.19R.</w:t>
      </w:r>
    </w:p>
    <w:p w14:paraId="2CD889DF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7BE24AE0" w14:textId="0A2E0176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>Information on the scope of the consolidated tape for bonds and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 xml:space="preserve">publication of information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9.2B.34R.</w:t>
      </w:r>
    </w:p>
    <w:p w14:paraId="2E17E749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F748B6D" w14:textId="6610A625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 xml:space="preserve">Information on certification requirements for APAs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9.2B.18R.</w:t>
      </w:r>
    </w:p>
    <w:p w14:paraId="78A5E64D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CAE8EB6" w14:textId="0F810D3D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 xml:space="preserve">Information on non-discrimination obligations, as set out for APAs </w:t>
      </w:r>
      <w:proofErr w:type="gramStart"/>
      <w:r w:rsidRPr="00E9729A"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MAR 9.2B.20R, for CTPs in MAR 9.2B.30R and for the CTP for bonds in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MAR 9.2B.36R.</w:t>
      </w:r>
    </w:p>
    <w:p w14:paraId="57773D0A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3D434EBC" w14:textId="65F2A94A" w:rsidR="00E9729A" w:rsidRPr="00E9729A" w:rsidRDefault="00E9729A" w:rsidP="00E9729A">
      <w:pPr>
        <w:jc w:val="both"/>
        <w:rPr>
          <w:rFonts w:ascii="Verdana" w:hAnsi="Verdana"/>
          <w:b/>
          <w:bCs/>
        </w:rPr>
      </w:pPr>
      <w:r w:rsidRPr="00E9729A">
        <w:rPr>
          <w:rFonts w:ascii="Verdana" w:hAnsi="Verdana"/>
          <w:b/>
          <w:bCs/>
        </w:rPr>
        <w:t>Additional information to be provided by consolidated tape</w:t>
      </w:r>
      <w:r w:rsidRPr="00E9729A">
        <w:rPr>
          <w:rFonts w:ascii="Verdana" w:hAnsi="Verdana"/>
          <w:b/>
          <w:bCs/>
        </w:rPr>
        <w:t xml:space="preserve"> </w:t>
      </w:r>
      <w:r w:rsidRPr="00E9729A">
        <w:rPr>
          <w:rFonts w:ascii="Verdana" w:hAnsi="Verdana"/>
          <w:b/>
          <w:bCs/>
        </w:rPr>
        <w:t>providers</w:t>
      </w:r>
    </w:p>
    <w:p w14:paraId="50722FAC" w14:textId="146D88C5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>Information on operational resilience as set out in SYSC 15A, including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the CTP’s self-assessment of its compliance with the requirements in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that chapter (SYSC 15A.6.1R).</w:t>
      </w:r>
    </w:p>
    <w:p w14:paraId="1D8511B2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3DD90AB1" w14:textId="1504A100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 xml:space="preserve">Information on financial resources requirements for CTPs as set out </w:t>
      </w:r>
      <w:proofErr w:type="gramStart"/>
      <w:r w:rsidRPr="00E9729A">
        <w:rPr>
          <w:rFonts w:ascii="Verdana" w:hAnsi="Verdana"/>
        </w:rPr>
        <w:t>in</w:t>
      </w:r>
      <w:proofErr w:type="gramEnd"/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>MAR 9.2C.</w:t>
      </w:r>
    </w:p>
    <w:p w14:paraId="5B5A8F2A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122E9378" w14:textId="3C332330" w:rsid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>Information on the arrangements for governance for CTPs as set out</w:t>
      </w:r>
      <w:r>
        <w:rPr>
          <w:rFonts w:ascii="Verdana" w:hAnsi="Verdana"/>
        </w:rPr>
        <w:t xml:space="preserve">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9.2B.38R.</w:t>
      </w:r>
    </w:p>
    <w:p w14:paraId="0B192553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0CAB2D87" w14:textId="11598CB9" w:rsidR="00E9729A" w:rsidRPr="00E9729A" w:rsidRDefault="00E9729A" w:rsidP="00E9729A">
      <w:pPr>
        <w:jc w:val="both"/>
        <w:rPr>
          <w:rFonts w:ascii="Verdana" w:hAnsi="Verdana"/>
        </w:rPr>
      </w:pPr>
      <w:r w:rsidRPr="00E9729A">
        <w:rPr>
          <w:rFonts w:ascii="Verdana" w:hAnsi="Verdana"/>
        </w:rPr>
        <w:t>Information on the arrangements for the investigation and resolution</w:t>
      </w:r>
      <w:r>
        <w:rPr>
          <w:rFonts w:ascii="Verdana" w:hAnsi="Verdana"/>
        </w:rPr>
        <w:t xml:space="preserve"> </w:t>
      </w:r>
      <w:r w:rsidRPr="00E9729A">
        <w:rPr>
          <w:rFonts w:ascii="Verdana" w:hAnsi="Verdana"/>
        </w:rPr>
        <w:t xml:space="preserve">of complaints as set out </w:t>
      </w:r>
      <w:proofErr w:type="gramStart"/>
      <w:r w:rsidRPr="00E9729A">
        <w:rPr>
          <w:rFonts w:ascii="Verdana" w:hAnsi="Verdana"/>
        </w:rPr>
        <w:t>in</w:t>
      </w:r>
      <w:proofErr w:type="gramEnd"/>
      <w:r w:rsidRPr="00E9729A">
        <w:rPr>
          <w:rFonts w:ascii="Verdana" w:hAnsi="Verdana"/>
        </w:rPr>
        <w:t xml:space="preserve"> MAR 9.2D.1R</w:t>
      </w:r>
      <w:r>
        <w:rPr>
          <w:rFonts w:ascii="Verdana" w:hAnsi="Verdana"/>
        </w:rPr>
        <w:t>.</w:t>
      </w:r>
    </w:p>
    <w:p w14:paraId="5EB99A19" w14:textId="77777777" w:rsidR="00E9729A" w:rsidRDefault="00E9729A" w:rsidP="00E9729A">
      <w:pPr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14:paraId="6F086E49" w14:textId="77777777" w:rsidR="00CD1558" w:rsidRPr="00E9729A" w:rsidRDefault="00CD1558" w:rsidP="00E9729A">
      <w:pPr>
        <w:jc w:val="both"/>
        <w:rPr>
          <w:rFonts w:ascii="Verdana" w:hAnsi="Verdana"/>
        </w:rPr>
      </w:pPr>
    </w:p>
    <w:sectPr w:rsidR="00CD1558" w:rsidRPr="00E9729A">
      <w:headerReference w:type="even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33D3" w14:textId="77777777" w:rsidR="00E9729A" w:rsidRDefault="00E9729A" w:rsidP="00E9729A">
      <w:pPr>
        <w:spacing w:after="0" w:line="240" w:lineRule="auto"/>
      </w:pPr>
      <w:r>
        <w:separator/>
      </w:r>
    </w:p>
  </w:endnote>
  <w:endnote w:type="continuationSeparator" w:id="0">
    <w:p w14:paraId="636C21B4" w14:textId="77777777" w:rsidR="00E9729A" w:rsidRDefault="00E9729A" w:rsidP="00E9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CB88" w14:textId="77777777" w:rsidR="00E9729A" w:rsidRDefault="00E9729A" w:rsidP="00E9729A">
      <w:pPr>
        <w:spacing w:after="0" w:line="240" w:lineRule="auto"/>
      </w:pPr>
      <w:r>
        <w:separator/>
      </w:r>
    </w:p>
  </w:footnote>
  <w:footnote w:type="continuationSeparator" w:id="0">
    <w:p w14:paraId="74050836" w14:textId="77777777" w:rsidR="00E9729A" w:rsidRDefault="00E9729A" w:rsidP="00E9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6271" w14:textId="01932565" w:rsidR="002E1AC7" w:rsidRDefault="002E1A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0E41F6" wp14:editId="442CBC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0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633FF" w14:textId="7965AFD3" w:rsidR="002E1AC7" w:rsidRPr="002E1AC7" w:rsidRDefault="002E1A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1A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E41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CA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6BE633FF" w14:textId="7965AFD3" w:rsidR="002E1AC7" w:rsidRPr="002E1AC7" w:rsidRDefault="002E1A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1A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BB70" w14:textId="2BE36BE9" w:rsidR="002E1AC7" w:rsidRDefault="002E1A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FA6A1" wp14:editId="00A632F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D758A" w14:textId="6C63006D" w:rsidR="002E1AC7" w:rsidRPr="002E1AC7" w:rsidRDefault="002E1A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1A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FA6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310D758A" w14:textId="6C63006D" w:rsidR="002E1AC7" w:rsidRPr="002E1AC7" w:rsidRDefault="002E1A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1AC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0836"/>
    <w:multiLevelType w:val="hybridMultilevel"/>
    <w:tmpl w:val="40B60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1225"/>
    <w:multiLevelType w:val="hybridMultilevel"/>
    <w:tmpl w:val="9DBE2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864201">
    <w:abstractNumId w:val="0"/>
  </w:num>
  <w:num w:numId="2" w16cid:durableId="110824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e0vWWHTwJQ63Qxj28iqrdbtI8U1dX+6vz1R6+8fOiy8NLs+/8AvARrKQayFq/tY8UK3veObcISYvObPG8N6CA==" w:salt="baKTvWWgWocJEhhjBj6Q+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9A"/>
    <w:rsid w:val="002E1AC7"/>
    <w:rsid w:val="006C09D7"/>
    <w:rsid w:val="00CD1558"/>
    <w:rsid w:val="00E9729A"/>
    <w:rsid w:val="00E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C7525"/>
  <w15:chartTrackingRefBased/>
  <w15:docId w15:val="{39A5B536-2DC8-4A7B-BCBD-E8717A9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9A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97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29A"/>
    <w:rPr>
      <w:sz w:val="20"/>
      <w:szCs w:val="20"/>
    </w:rPr>
  </w:style>
  <w:style w:type="paragraph" w:styleId="NoSpacing">
    <w:name w:val="No Spacing"/>
    <w:uiPriority w:val="1"/>
    <w:qFormat/>
    <w:rsid w:val="00E9729A"/>
    <w:pPr>
      <w:spacing w:after="0" w:line="240" w:lineRule="auto"/>
    </w:pPr>
  </w:style>
  <w:style w:type="character" w:customStyle="1" w:styleId="RTSLevel4Char">
    <w:name w:val="RTS_Level4 Char"/>
    <w:basedOn w:val="DefaultParagraphFont"/>
    <w:link w:val="RTSLevel4"/>
    <w:locked/>
    <w:rsid w:val="00E9729A"/>
    <w:rPr>
      <w:rFonts w:asciiTheme="majorHAnsi" w:eastAsiaTheme="minorEastAsia" w:hAnsiTheme="majorHAnsi" w:cstheme="majorHAnsi"/>
      <w:b/>
      <w:szCs w:val="20"/>
      <w:lang w:val="fr-FR"/>
    </w:rPr>
  </w:style>
  <w:style w:type="paragraph" w:customStyle="1" w:styleId="RTSLevel4">
    <w:name w:val="RTS_Level4"/>
    <w:basedOn w:val="Normal"/>
    <w:link w:val="RTSLevel4Char"/>
    <w:qFormat/>
    <w:rsid w:val="00E9729A"/>
    <w:pPr>
      <w:spacing w:after="250" w:line="276" w:lineRule="auto"/>
      <w:jc w:val="center"/>
    </w:pPr>
    <w:rPr>
      <w:rFonts w:asciiTheme="majorHAnsi" w:eastAsiaTheme="minorEastAsia" w:hAnsiTheme="majorHAnsi" w:cstheme="majorHAnsi"/>
      <w:b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E9729A"/>
    <w:rPr>
      <w:vertAlign w:val="superscript"/>
    </w:rPr>
  </w:style>
  <w:style w:type="paragraph" w:styleId="ListParagraph">
    <w:name w:val="List Paragraph"/>
    <w:basedOn w:val="Normal"/>
    <w:uiPriority w:val="34"/>
    <w:qFormat/>
    <w:rsid w:val="00E97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AC7"/>
  </w:style>
  <w:style w:type="paragraph" w:styleId="Footer">
    <w:name w:val="footer"/>
    <w:basedOn w:val="Normal"/>
    <w:link w:val="FooterChar"/>
    <w:uiPriority w:val="99"/>
    <w:unhideWhenUsed/>
    <w:rsid w:val="002E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5A9549D9A06FAF49B2796176C16A6E1108001FB0DCC56E3E0940A36A40303D7F6B5B" ma:contentTypeVersion="89" ma:contentTypeDescription="Policy Document" ma:contentTypeScope="" ma:versionID="0123b5df7dc71bf9cdf3edba496be5c4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23666b18-a32b-4f1b-b652-0da3674d8fb4" xmlns:ns4="cf30d7ce-ca04-4a57-bafc-fbb638bdcb9a" targetNamespace="http://schemas.microsoft.com/office/2006/metadata/properties" ma:root="true" ma:fieldsID="b60d3b696a471ee1f1f7b9a432a5e432" ns1:_="" ns2:_="" ns3:_="" ns4:_="">
    <xsd:import namespace="http://schemas.microsoft.com/sharepoint/v3"/>
    <xsd:import namespace="964f0a7c-bcf0-4337-b577-3747e0a5c4bc"/>
    <xsd:import namespace="23666b18-a32b-4f1b-b652-0da3674d8fb4"/>
    <xsd:import namespace="cf30d7ce-ca04-4a57-bafc-fbb638bdcb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2:ad97dc22bc6148f2899b1e9654321f7f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2:fca_livelink_local_metadata" minOccurs="0"/>
                <xsd:element ref="ns1:fca_livelink_accessed_date" minOccurs="0"/>
                <xsd:element ref="ns2:fca_mig_stage" minOccurs="0"/>
                <xsd:element ref="ns3:lcf76f155ced4ddcb4097134ff3c332f" minOccurs="0"/>
                <xsd:element ref="ns3:Mont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fca_livelink_accessed_date" ma:index="36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68f0bf1-e4a6-4703-a085-ae86adcc6e8d}" ma:internalName="TaxCatchAll" ma:showField="CatchAllData" ma:web="cf30d7ce-ca04-4a57-bafc-fbb638bd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68f0bf1-e4a6-4703-a085-ae86adcc6e8d}" ma:internalName="TaxCatchAllLabel" ma:readOnly="true" ma:showField="CatchAllDataLabel" ma:web="cf30d7ce-ca04-4a57-bafc-fbb638bd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6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ad97dc22bc6148f2899b1e9654321f7f" ma:index="26" ma:taxonomy="true" ma:internalName="ad97dc22bc6148f2899b1e9654321f7f" ma:taxonomyFieldName="fca_policy_doc_type" ma:displayName="Policy Document Type" ma:readOnly="false" ma:default="" ma:fieldId="{ad97dc22-bc61-48f2-899b-1e9654321f7f}" ma:taxonomyMulti="true" ma:sspId="141bad0b-5ec6-4ecd-811e-f9d8ff358b9c" ma:termSetId="f0f2c6ac-d81c-4b85-a940-121ff2307c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5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7" nillable="true" ma:displayName="Migration Stage" ma:default="0" ma:internalName="fca_mig_stag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66b18-a32b-4f1b-b652-0da3674d8fb4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141bad0b-5ec6-4ecd-811e-f9d8ff358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40" nillable="true" ma:displayName="Month" ma:description="Month the item is being published" ma:format="Dropdown" ma:internalName="Month">
      <xsd:simpleType>
        <xsd:restriction base="dms:Text">
          <xsd:maxLength value="255"/>
        </xsd:restriction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0d7ce-ca04-4a57-bafc-fbb638bd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1bad0b-5ec6-4ecd-811e-f9d8ff358b9c" ContentTypeId="0x0101005A9549D9A06FAF49B2796176C16A6E110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845b5560-9b6f-4a1e-a867-32755fd1e2ef</TermId>
        </TermInfo>
      </Terms>
    </i7382953a7c14d49b483126af46f0dd6>
    <fca_livelink_local_metadata xmlns="964f0a7c-bcf0-4337-b577-3747e0a5c4bc" xsi:nil="true"/>
    <fca_livelink_obj_id xmlns="http://schemas.microsoft.com/sharepoint/v3" xsi:nil="true"/>
    <fca_livelink_accessed_date xmlns="http://schemas.microsoft.com/sharepoint/v3" xsi:nil="true"/>
    <fca_mig_stage xmlns="964f0a7c-bcf0-4337-b577-3747e0a5c4bc">0</fca_mig_stage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6</Value>
      <Value>25</Value>
      <Value>45</Value>
    </TaxCatchAll>
    <ad97dc22bc6148f2899b1e9654321f7f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development</TermName>
          <TermId xmlns="http://schemas.microsoft.com/office/infopath/2007/PartnerControls">df8f1923-2e92-478c-b022-68dd26385159</TermId>
        </TermInfo>
      </Terms>
    </ad97dc22bc6148f2899b1e9654321f7f>
    <fca_livelink_recstatus xmlns="http://schemas.microsoft.com/sharepoint/v3" xsi:nil="true"/>
    <lcf76f155ced4ddcb4097134ff3c332f xmlns="23666b18-a32b-4f1b-b652-0da3674d8fb4">
      <Terms xmlns="http://schemas.microsoft.com/office/infopath/2007/PartnerControls"/>
    </lcf76f155ced4ddcb4097134ff3c332f>
    <Month xmlns="23666b18-a32b-4f1b-b652-0da3674d8fb4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DNHJC25ERDK7-2073045525-25098</_dlc_DocId>
    <_dlc_DocIdPersistId xmlns="964f0a7c-bcf0-4337-b577-3747e0a5c4bc" xsi:nil="true"/>
    <_dlc_DocIdUrl xmlns="964f0a7c-bcf0-4337-b577-3747e0a5c4bc">
      <Url>https://thefca.sharepoint.com/sites/Han/_layouts/15/DocIdRedir.aspx?ID=DNHJC25ERDK7-2073045525-25098</Url>
      <Description>DNHJC25ERDK7-2073045525-25098</Description>
    </_dlc_DocIdUrl>
  </documentManagement>
</p:properties>
</file>

<file path=customXml/itemProps1.xml><?xml version="1.0" encoding="utf-8"?>
<ds:datastoreItem xmlns:ds="http://schemas.openxmlformats.org/officeDocument/2006/customXml" ds:itemID="{22BAE233-BE2C-42AB-ABEE-27887A21E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23666b18-a32b-4f1b-b652-0da3674d8fb4"/>
    <ds:schemaRef ds:uri="cf30d7ce-ca04-4a57-bafc-fbb638bd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DD346-3301-4D8A-99F3-08A05F60F84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069319-678D-4095-A41A-41A09A5BF9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13B238-85C0-4A7C-A2D6-9361234F8A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56E9C8-D0F2-4DEC-8FD3-D62D537E3AB8}">
  <ds:schemaRefs>
    <ds:schemaRef ds:uri="http://schemas.microsoft.com/office/2006/documentManagement/types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cf30d7ce-ca04-4a57-bafc-fbb638bdcb9a"/>
    <ds:schemaRef ds:uri="23666b18-a32b-4f1b-b652-0da3674d8f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McGowan</dc:creator>
  <cp:keywords/>
  <dc:description/>
  <cp:lastModifiedBy>Mary McGowan</cp:lastModifiedBy>
  <cp:revision>2</cp:revision>
  <dcterms:created xsi:type="dcterms:W3CDTF">2024-04-05T06:46:00Z</dcterms:created>
  <dcterms:modified xsi:type="dcterms:W3CDTF">2024-04-05T07:01:00Z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0x0101005A9549D9A06FAF49B2796176C16A6E1108001FB0DCC56E3E0940A36A40303D7F6B5B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FCA Official</vt:lpwstr>
  </property>
  <property fmtid="{D5CDD505-2E9C-101B-9397-08002B2CF9AE}" pid="6" name="MSIP_Label_dec5709d-e239-496d-88c9-7dae94c5106e_Enabled">
    <vt:lpwstr>true</vt:lpwstr>
  </property>
  <property fmtid="{D5CDD505-2E9C-101B-9397-08002B2CF9AE}" pid="7" name="MSIP_Label_dec5709d-e239-496d-88c9-7dae94c5106e_SetDate">
    <vt:lpwstr>2024-04-05T07:00:49Z</vt:lpwstr>
  </property>
  <property fmtid="{D5CDD505-2E9C-101B-9397-08002B2CF9AE}" pid="8" name="MSIP_Label_dec5709d-e239-496d-88c9-7dae94c5106e_Method">
    <vt:lpwstr>Privileged</vt:lpwstr>
  </property>
  <property fmtid="{D5CDD505-2E9C-101B-9397-08002B2CF9AE}" pid="9" name="MSIP_Label_dec5709d-e239-496d-88c9-7dae94c5106e_Name">
    <vt:lpwstr>FCA Official</vt:lpwstr>
  </property>
  <property fmtid="{D5CDD505-2E9C-101B-9397-08002B2CF9AE}" pid="10" name="MSIP_Label_dec5709d-e239-496d-88c9-7dae94c5106e_SiteId">
    <vt:lpwstr>551f9db3-821c-4457-8551-b43423dce661</vt:lpwstr>
  </property>
  <property fmtid="{D5CDD505-2E9C-101B-9397-08002B2CF9AE}" pid="11" name="MSIP_Label_dec5709d-e239-496d-88c9-7dae94c5106e_ActionId">
    <vt:lpwstr>a03ad2ff-cd1e-451e-b7be-535e2bf66b3c</vt:lpwstr>
  </property>
  <property fmtid="{D5CDD505-2E9C-101B-9397-08002B2CF9AE}" pid="12" name="MSIP_Label_dec5709d-e239-496d-88c9-7dae94c5106e_ContentBits">
    <vt:lpwstr>1</vt:lpwstr>
  </property>
  <property fmtid="{D5CDD505-2E9C-101B-9397-08002B2CF9AE}" pid="13" name="fca_policy_doc_type">
    <vt:lpwstr>45;#Policy development|df8f1923-2e92-478c-b022-68dd26385159</vt:lpwstr>
  </property>
  <property fmtid="{D5CDD505-2E9C-101B-9397-08002B2CF9AE}" pid="14" name="MediaServiceImageTags">
    <vt:lpwstr/>
  </property>
  <property fmtid="{D5CDD505-2E9C-101B-9397-08002B2CF9AE}" pid="15" name="fca_information_classification">
    <vt:lpwstr>6;#FCA Official|d07129ec-4894-4cda-af0c-a925cb68d6e3</vt:lpwstr>
  </property>
  <property fmtid="{D5CDD505-2E9C-101B-9397-08002B2CF9AE}" pid="16" name="fca_document_purpose">
    <vt:lpwstr>25;#Policy Development|845b5560-9b6f-4a1e-a867-32755fd1e2ef</vt:lpwstr>
  </property>
  <property fmtid="{D5CDD505-2E9C-101B-9397-08002B2CF9AE}" pid="17" name="_dlc_DocIdItemGuid">
    <vt:lpwstr>fbbae955-bcf7-4872-9cd9-19b2b3427697</vt:lpwstr>
  </property>
  <property fmtid="{D5CDD505-2E9C-101B-9397-08002B2CF9AE}" pid="18" name="Is_FirstChKInDone">
    <vt:lpwstr>Yes</vt:lpwstr>
  </property>
  <property fmtid="{D5CDD505-2E9C-101B-9397-08002B2CF9AE}" pid="19" name="_docset_NoMedatataSyncRequired">
    <vt:lpwstr>False</vt:lpwstr>
  </property>
</Properties>
</file>