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43520" w14:textId="77777777" w:rsidR="00C37926" w:rsidRDefault="00C37926"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58243" behindDoc="0" locked="0" layoutInCell="1" allowOverlap="1" wp14:anchorId="31EC75F8" wp14:editId="56355BA7">
            <wp:simplePos x="0" y="0"/>
            <wp:positionH relativeFrom="margin">
              <wp:posOffset>1507490</wp:posOffset>
            </wp:positionH>
            <wp:positionV relativeFrom="paragraph">
              <wp:posOffset>-795020</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5C36CD49" w14:textId="77777777" w:rsidR="00C37926" w:rsidRDefault="00C37926" w:rsidP="00B446DF">
      <w:pPr>
        <w:pStyle w:val="Text"/>
        <w:ind w:left="-2410"/>
        <w:rPr>
          <w:rFonts w:ascii="Book Antiqua" w:hAnsi="Book Antiqua" w:cs="Arial"/>
          <w:b/>
          <w:noProof/>
          <w:sz w:val="32"/>
          <w:szCs w:val="32"/>
        </w:rPr>
      </w:pPr>
    </w:p>
    <w:p w14:paraId="710B05DB" w14:textId="29E31A14" w:rsidR="001B28F8" w:rsidRDefault="001B28F8" w:rsidP="00B446DF">
      <w:pPr>
        <w:pStyle w:val="Text"/>
        <w:ind w:left="-2410"/>
        <w:rPr>
          <w:rFonts w:ascii="Verdana" w:hAnsi="Verdana" w:cs="Arial"/>
          <w:b/>
          <w:sz w:val="30"/>
          <w:szCs w:val="30"/>
        </w:rPr>
      </w:pPr>
    </w:p>
    <w:p w14:paraId="3B386FCC" w14:textId="5809F221" w:rsidR="00B446DF" w:rsidRPr="00C37926" w:rsidRDefault="00B446DF" w:rsidP="00B446DF">
      <w:pPr>
        <w:pStyle w:val="Text"/>
        <w:ind w:left="-2410"/>
        <w:rPr>
          <w:rFonts w:ascii="Verdana" w:hAnsi="Verdana"/>
          <w:b/>
          <w:sz w:val="32"/>
          <w:szCs w:val="32"/>
        </w:rPr>
      </w:pPr>
      <w:r w:rsidRPr="00C37926">
        <w:rPr>
          <w:rFonts w:ascii="Verdana" w:hAnsi="Verdana" w:cs="Arial"/>
          <w:b/>
          <w:sz w:val="30"/>
          <w:szCs w:val="30"/>
        </w:rPr>
        <w:t xml:space="preserve">Application </w:t>
      </w:r>
      <w:r w:rsidR="0030735B">
        <w:rPr>
          <w:rFonts w:ascii="Verdana" w:hAnsi="Verdana" w:cs="Arial"/>
          <w:b/>
          <w:sz w:val="30"/>
          <w:szCs w:val="30"/>
        </w:rPr>
        <w:t>to amend details</w:t>
      </w:r>
      <w:r w:rsidRPr="00C37926">
        <w:rPr>
          <w:rFonts w:ascii="Verdana" w:hAnsi="Verdana" w:cs="Arial"/>
          <w:b/>
          <w:sz w:val="32"/>
          <w:szCs w:val="32"/>
        </w:rPr>
        <w:br/>
      </w:r>
      <w:r w:rsidRPr="00C37926">
        <w:rPr>
          <w:rFonts w:ascii="Verdana" w:hAnsi="Verdana" w:cs="Arial"/>
          <w:sz w:val="32"/>
          <w:szCs w:val="32"/>
        </w:rPr>
        <w:br/>
      </w:r>
      <w:r w:rsidR="00561567">
        <w:rPr>
          <w:rFonts w:ascii="Verdana" w:hAnsi="Verdana" w:cs="Arial"/>
          <w:b/>
          <w:sz w:val="28"/>
          <w:szCs w:val="28"/>
        </w:rPr>
        <w:t xml:space="preserve">Credit </w:t>
      </w:r>
      <w:r w:rsidR="00775CE6">
        <w:rPr>
          <w:rFonts w:ascii="Verdana" w:hAnsi="Verdana" w:cs="Arial"/>
          <w:b/>
          <w:sz w:val="28"/>
          <w:szCs w:val="28"/>
        </w:rPr>
        <w:t>r</w:t>
      </w:r>
      <w:r w:rsidR="00561567">
        <w:rPr>
          <w:rFonts w:ascii="Verdana" w:hAnsi="Verdana" w:cs="Arial"/>
          <w:b/>
          <w:sz w:val="28"/>
          <w:szCs w:val="28"/>
        </w:rPr>
        <w:t xml:space="preserve">ating </w:t>
      </w:r>
      <w:r w:rsidR="00645671">
        <w:rPr>
          <w:rFonts w:ascii="Verdana" w:hAnsi="Verdana" w:cs="Arial"/>
          <w:b/>
          <w:sz w:val="28"/>
          <w:szCs w:val="28"/>
        </w:rPr>
        <w:t>a</w:t>
      </w:r>
      <w:r w:rsidR="00561567">
        <w:rPr>
          <w:rFonts w:ascii="Verdana" w:hAnsi="Verdana" w:cs="Arial"/>
          <w:b/>
          <w:sz w:val="28"/>
          <w:szCs w:val="28"/>
        </w:rPr>
        <w:t xml:space="preserve">gencies </w:t>
      </w:r>
      <w:r w:rsidR="00775CE6">
        <w:rPr>
          <w:rFonts w:ascii="Verdana" w:hAnsi="Verdana" w:cs="Arial"/>
          <w:b/>
          <w:sz w:val="28"/>
          <w:szCs w:val="28"/>
        </w:rPr>
        <w:t>f</w:t>
      </w:r>
      <w:r w:rsidR="00C77018" w:rsidRPr="00C37926">
        <w:rPr>
          <w:rFonts w:ascii="Verdana" w:hAnsi="Verdana" w:cs="Arial"/>
          <w:b/>
          <w:sz w:val="28"/>
          <w:szCs w:val="28"/>
        </w:rPr>
        <w:t>orm</w:t>
      </w:r>
    </w:p>
    <w:p w14:paraId="7F25AADD" w14:textId="62D797EC" w:rsidR="00B446DF" w:rsidRPr="00C37926" w:rsidRDefault="000F17C3" w:rsidP="00B446DF">
      <w:pPr>
        <w:ind w:left="-2410"/>
        <w:jc w:val="both"/>
        <w:rPr>
          <w:rFonts w:ascii="Verdana" w:hAnsi="Verdana"/>
          <w:b/>
          <w:sz w:val="24"/>
          <w:szCs w:val="24"/>
        </w:rPr>
      </w:pPr>
      <w:r w:rsidRPr="00C37926">
        <w:rPr>
          <w:rFonts w:ascii="Verdana" w:hAnsi="Verdana"/>
          <w:b/>
          <w:sz w:val="24"/>
          <w:szCs w:val="24"/>
        </w:rPr>
        <w:t xml:space="preserve">Full </w:t>
      </w:r>
      <w:r w:rsidR="00127CEB">
        <w:rPr>
          <w:rFonts w:ascii="Verdana" w:hAnsi="Verdana"/>
          <w:b/>
          <w:sz w:val="24"/>
          <w:szCs w:val="24"/>
        </w:rPr>
        <w:t xml:space="preserve">legal entity </w:t>
      </w:r>
      <w:r w:rsidR="00B446DF" w:rsidRPr="00C37926">
        <w:rPr>
          <w:rFonts w:ascii="Verdana" w:hAnsi="Verdana"/>
          <w:b/>
          <w:sz w:val="24"/>
          <w:szCs w:val="24"/>
        </w:rPr>
        <w:t xml:space="preserve">name of </w:t>
      </w:r>
      <w:r w:rsidR="0030735B">
        <w:rPr>
          <w:rFonts w:ascii="Verdana" w:hAnsi="Verdana"/>
          <w:b/>
          <w:sz w:val="24"/>
          <w:szCs w:val="24"/>
        </w:rPr>
        <w:t>registered</w:t>
      </w:r>
      <w:r w:rsidR="00B446DF" w:rsidRPr="00C37926">
        <w:rPr>
          <w:rFonts w:ascii="Verdana" w:hAnsi="Verdana"/>
          <w:b/>
          <w:sz w:val="24"/>
          <w:szCs w:val="24"/>
        </w:rPr>
        <w:t xml:space="preserve">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B446DF" w:rsidRPr="00443DF6" w14:paraId="4D07061E" w14:textId="77777777" w:rsidTr="003764D2">
        <w:trPr>
          <w:trHeight w:val="463"/>
        </w:trPr>
        <w:tc>
          <w:tcPr>
            <w:tcW w:w="10389" w:type="dxa"/>
            <w:shd w:val="clear" w:color="auto" w:fill="auto"/>
          </w:tcPr>
          <w:p w14:paraId="6318E49B" w14:textId="77777777" w:rsidR="00B446DF" w:rsidRPr="00443DF6" w:rsidRDefault="00B446DF" w:rsidP="00B2426C">
            <w:pPr>
              <w:ind w:left="176"/>
              <w:rPr>
                <w:rFonts w:ascii="Verdana" w:hAnsi="Verdana"/>
              </w:rPr>
            </w:pPr>
            <w:r w:rsidRPr="00443DF6">
              <w:rPr>
                <w:rFonts w:ascii="Verdana" w:hAnsi="Verdana"/>
              </w:rPr>
              <w:fldChar w:fldCharType="begin">
                <w:ffData>
                  <w:name w:val="Text55"/>
                  <w:enabled/>
                  <w:calcOnExit w:val="0"/>
                  <w:textInput/>
                </w:ffData>
              </w:fldChar>
            </w:r>
            <w:bookmarkStart w:id="0" w:name="Text55"/>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Pr="00443DF6">
              <w:rPr>
                <w:rFonts w:ascii="Verdana" w:hAnsi="Verdana"/>
              </w:rPr>
              <w:fldChar w:fldCharType="end"/>
            </w:r>
            <w:bookmarkEnd w:id="0"/>
          </w:p>
        </w:tc>
      </w:tr>
    </w:tbl>
    <w:p w14:paraId="2EE657BA" w14:textId="5B690F4B" w:rsidR="003764D2" w:rsidRPr="00C37926" w:rsidRDefault="003764D2" w:rsidP="003764D2">
      <w:pPr>
        <w:ind w:left="-2410"/>
        <w:jc w:val="both"/>
        <w:rPr>
          <w:rFonts w:ascii="Verdana" w:hAnsi="Verdana"/>
          <w:b/>
          <w:sz w:val="24"/>
          <w:szCs w:val="24"/>
        </w:rPr>
      </w:pPr>
      <w:r>
        <w:rPr>
          <w:rFonts w:ascii="Verdana" w:hAnsi="Verdana"/>
          <w:b/>
          <w:sz w:val="24"/>
          <w:szCs w:val="24"/>
        </w:rPr>
        <w:t>Firms Reference Number (FRN)</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3764D2" w:rsidRPr="00443DF6" w14:paraId="4F3F28A2" w14:textId="77777777" w:rsidTr="003764D2">
        <w:trPr>
          <w:trHeight w:val="463"/>
        </w:trPr>
        <w:tc>
          <w:tcPr>
            <w:tcW w:w="10491" w:type="dxa"/>
            <w:shd w:val="clear" w:color="auto" w:fill="auto"/>
          </w:tcPr>
          <w:p w14:paraId="55C059BA" w14:textId="77777777" w:rsidR="003764D2" w:rsidRPr="00443DF6" w:rsidRDefault="003764D2" w:rsidP="003764D2">
            <w:pPr>
              <w:ind w:left="176"/>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443DF6">
              <w:rPr>
                <w:rFonts w:ascii="Verdana" w:hAnsi="Verdana"/>
              </w:rPr>
              <w:fldChar w:fldCharType="end"/>
            </w:r>
          </w:p>
        </w:tc>
      </w:tr>
    </w:tbl>
    <w:p w14:paraId="218297C0" w14:textId="04AAA2B3" w:rsidR="009528D1" w:rsidRPr="00842101" w:rsidRDefault="003764D2">
      <w:r>
        <w:rPr>
          <w:noProof/>
        </w:rPr>
        <mc:AlternateContent>
          <mc:Choice Requires="wps">
            <w:drawing>
              <wp:anchor distT="0" distB="0" distL="114300" distR="114300" simplePos="0" relativeHeight="251658241" behindDoc="0" locked="0" layoutInCell="1" allowOverlap="1" wp14:anchorId="7932925B" wp14:editId="53B30399">
                <wp:simplePos x="0" y="0"/>
                <wp:positionH relativeFrom="page">
                  <wp:posOffset>496111</wp:posOffset>
                </wp:positionH>
                <wp:positionV relativeFrom="page">
                  <wp:posOffset>3492230</wp:posOffset>
                </wp:positionV>
                <wp:extent cx="6651625" cy="6447803"/>
                <wp:effectExtent l="0" t="0" r="15875" b="1016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1625" cy="6447803"/>
                        </a:xfrm>
                        <a:prstGeom prst="rect">
                          <a:avLst/>
                        </a:prstGeom>
                        <a:noFill/>
                        <a:ln w="9525">
                          <a:solidFill>
                            <a:srgbClr val="000000"/>
                          </a:solidFill>
                          <a:miter lim="800000"/>
                          <a:headEnd/>
                          <a:tailEnd/>
                        </a:ln>
                      </wps:spPr>
                      <wps:txbx>
                        <w:txbxContent>
                          <w:p w14:paraId="3DCBFBF8" w14:textId="77777777" w:rsidR="003764D2" w:rsidRPr="00F933DC" w:rsidRDefault="003764D2"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558E1BB4" w14:textId="2777380E" w:rsidR="003764D2" w:rsidRDefault="003764D2" w:rsidP="0070249E">
                            <w:pPr>
                              <w:spacing w:line="240" w:lineRule="auto"/>
                              <w:ind w:left="142"/>
                              <w:rPr>
                                <w:rFonts w:ascii="Verdana" w:hAnsi="Verdana"/>
                                <w:sz w:val="18"/>
                                <w:szCs w:val="18"/>
                              </w:rPr>
                            </w:pPr>
                            <w:r>
                              <w:rPr>
                                <w:rFonts w:ascii="Verdana" w:hAnsi="Verdana"/>
                                <w:sz w:val="18"/>
                                <w:szCs w:val="18"/>
                              </w:rPr>
                              <w:t xml:space="preserve">This application can </w:t>
                            </w:r>
                            <w:r w:rsidRPr="00F933DC">
                              <w:rPr>
                                <w:rFonts w:ascii="Verdana" w:hAnsi="Verdana"/>
                                <w:sz w:val="18"/>
                                <w:szCs w:val="18"/>
                              </w:rPr>
                              <w:t xml:space="preserve">be used </w:t>
                            </w:r>
                            <w:r>
                              <w:rPr>
                                <w:rFonts w:ascii="Verdana" w:hAnsi="Verdana"/>
                                <w:sz w:val="18"/>
                                <w:szCs w:val="18"/>
                              </w:rPr>
                              <w:t>for a Credit rating agency registered with the FCA under Regulation (EC) No 1060/2009 as amended by t</w:t>
                            </w:r>
                            <w:r w:rsidRPr="0070249E">
                              <w:rPr>
                                <w:rFonts w:ascii="Verdana" w:hAnsi="Verdana"/>
                                <w:sz w:val="18"/>
                                <w:szCs w:val="18"/>
                              </w:rPr>
                              <w:t>he Credit Rating Agenc</w:t>
                            </w:r>
                            <w:r>
                              <w:rPr>
                                <w:rFonts w:ascii="Verdana" w:hAnsi="Verdana"/>
                                <w:sz w:val="18"/>
                                <w:szCs w:val="18"/>
                              </w:rPr>
                              <w:t xml:space="preserve">ies (Amendment, etc.) (EU Exit) </w:t>
                            </w:r>
                            <w:r w:rsidRPr="0070249E">
                              <w:rPr>
                                <w:rFonts w:ascii="Verdana" w:hAnsi="Verdana"/>
                                <w:sz w:val="18"/>
                                <w:szCs w:val="18"/>
                              </w:rPr>
                              <w:t>Regulations 2019</w:t>
                            </w:r>
                            <w:r>
                              <w:rPr>
                                <w:rFonts w:ascii="Verdana" w:hAnsi="Verdana"/>
                                <w:sz w:val="18"/>
                                <w:szCs w:val="18"/>
                              </w:rPr>
                              <w:t xml:space="preserve"> (the </w:t>
                            </w:r>
                            <w:r w:rsidRPr="00CE0EE7">
                              <w:rPr>
                                <w:rFonts w:ascii="Verdana" w:hAnsi="Verdana"/>
                                <w:b/>
                                <w:bCs/>
                                <w:sz w:val="18"/>
                                <w:szCs w:val="18"/>
                              </w:rPr>
                              <w:t>CRAR</w:t>
                            </w:r>
                            <w:r>
                              <w:rPr>
                                <w:rFonts w:ascii="Verdana" w:hAnsi="Verdana"/>
                                <w:sz w:val="18"/>
                                <w:szCs w:val="18"/>
                              </w:rPr>
                              <w:t>) to</w:t>
                            </w:r>
                            <w:r w:rsidRPr="00F933DC">
                              <w:rPr>
                                <w:rFonts w:ascii="Verdana" w:hAnsi="Verdana"/>
                                <w:sz w:val="18"/>
                                <w:szCs w:val="18"/>
                              </w:rPr>
                              <w:t xml:space="preserve">: </w:t>
                            </w:r>
                          </w:p>
                          <w:p w14:paraId="6717AFA4" w14:textId="77777777" w:rsidR="003764D2" w:rsidRPr="00F933DC" w:rsidRDefault="003764D2" w:rsidP="002A564E">
                            <w:pPr>
                              <w:spacing w:line="240" w:lineRule="auto"/>
                              <w:ind w:left="142"/>
                              <w:rPr>
                                <w:rFonts w:ascii="Verdana" w:hAnsi="Verdana"/>
                                <w:sz w:val="18"/>
                                <w:szCs w:val="18"/>
                              </w:rPr>
                            </w:pPr>
                          </w:p>
                          <w:p w14:paraId="47676387" w14:textId="095E1622" w:rsidR="003764D2" w:rsidRPr="0070249E" w:rsidRDefault="003764D2" w:rsidP="004B5F58">
                            <w:pPr>
                              <w:pStyle w:val="ListParagraph"/>
                              <w:numPr>
                                <w:ilvl w:val="0"/>
                                <w:numId w:val="6"/>
                              </w:numPr>
                              <w:spacing w:line="240" w:lineRule="auto"/>
                              <w:rPr>
                                <w:rFonts w:ascii="Verdana" w:hAnsi="Verdana"/>
                                <w:sz w:val="18"/>
                                <w:szCs w:val="18"/>
                              </w:rPr>
                            </w:pPr>
                            <w:r>
                              <w:rPr>
                                <w:rFonts w:ascii="Verdana" w:hAnsi="Verdana"/>
                                <w:sz w:val="18"/>
                                <w:szCs w:val="18"/>
                              </w:rPr>
                              <w:t>Apply</w:t>
                            </w:r>
                            <w:r w:rsidRPr="0070249E">
                              <w:rPr>
                                <w:rFonts w:ascii="Verdana" w:hAnsi="Verdana"/>
                                <w:sz w:val="18"/>
                                <w:szCs w:val="18"/>
                              </w:rPr>
                              <w:t xml:space="preserve"> for new exemption</w:t>
                            </w:r>
                            <w:r>
                              <w:rPr>
                                <w:rFonts w:ascii="Verdana" w:hAnsi="Verdana"/>
                                <w:sz w:val="18"/>
                                <w:szCs w:val="18"/>
                              </w:rPr>
                              <w:t xml:space="preserve"> under Article 6(3) the CRAR</w:t>
                            </w:r>
                          </w:p>
                          <w:p w14:paraId="64621ADE" w14:textId="7983C88D" w:rsidR="003764D2" w:rsidRPr="0070249E" w:rsidRDefault="003764D2" w:rsidP="004B5F58">
                            <w:pPr>
                              <w:pStyle w:val="ListParagraph"/>
                              <w:numPr>
                                <w:ilvl w:val="0"/>
                                <w:numId w:val="6"/>
                              </w:numPr>
                              <w:spacing w:line="240" w:lineRule="auto"/>
                              <w:rPr>
                                <w:rFonts w:ascii="Verdana" w:hAnsi="Verdana"/>
                                <w:sz w:val="18"/>
                                <w:szCs w:val="18"/>
                              </w:rPr>
                            </w:pPr>
                            <w:r w:rsidRPr="0070249E">
                              <w:rPr>
                                <w:rFonts w:ascii="Verdana" w:hAnsi="Verdana"/>
                                <w:sz w:val="18"/>
                                <w:szCs w:val="18"/>
                              </w:rPr>
                              <w:t>App</w:t>
                            </w:r>
                            <w:r>
                              <w:rPr>
                                <w:rFonts w:ascii="Verdana" w:hAnsi="Verdana"/>
                                <w:sz w:val="18"/>
                                <w:szCs w:val="18"/>
                              </w:rPr>
                              <w:t>ly</w:t>
                            </w:r>
                            <w:r w:rsidRPr="0070249E">
                              <w:rPr>
                                <w:rFonts w:ascii="Verdana" w:hAnsi="Verdana"/>
                                <w:sz w:val="18"/>
                                <w:szCs w:val="18"/>
                              </w:rPr>
                              <w:t xml:space="preserve"> to remove </w:t>
                            </w:r>
                            <w:r>
                              <w:rPr>
                                <w:rFonts w:ascii="Verdana" w:hAnsi="Verdana"/>
                                <w:sz w:val="18"/>
                                <w:szCs w:val="18"/>
                              </w:rPr>
                              <w:t xml:space="preserve">an </w:t>
                            </w:r>
                            <w:r w:rsidRPr="0070249E">
                              <w:rPr>
                                <w:rFonts w:ascii="Verdana" w:hAnsi="Verdana"/>
                                <w:sz w:val="18"/>
                                <w:szCs w:val="18"/>
                              </w:rPr>
                              <w:t>exemption</w:t>
                            </w:r>
                            <w:r>
                              <w:rPr>
                                <w:rFonts w:ascii="Verdana" w:hAnsi="Verdana"/>
                                <w:sz w:val="18"/>
                                <w:szCs w:val="18"/>
                              </w:rPr>
                              <w:t xml:space="preserve"> granted by the FCA under Article 6(3) the CRAR</w:t>
                            </w:r>
                          </w:p>
                          <w:p w14:paraId="22AD94E9" w14:textId="4FB1BDE3" w:rsidR="003764D2" w:rsidRPr="0070249E" w:rsidRDefault="003764D2" w:rsidP="004B5F58">
                            <w:pPr>
                              <w:pStyle w:val="ListParagraph"/>
                              <w:numPr>
                                <w:ilvl w:val="0"/>
                                <w:numId w:val="6"/>
                              </w:numPr>
                              <w:spacing w:line="240" w:lineRule="auto"/>
                              <w:rPr>
                                <w:rFonts w:ascii="Verdana" w:hAnsi="Verdana"/>
                                <w:sz w:val="18"/>
                                <w:szCs w:val="18"/>
                              </w:rPr>
                            </w:pPr>
                            <w:r w:rsidRPr="0070249E">
                              <w:rPr>
                                <w:rFonts w:ascii="Verdana" w:hAnsi="Verdana"/>
                                <w:sz w:val="18"/>
                                <w:szCs w:val="18"/>
                              </w:rPr>
                              <w:t>N</w:t>
                            </w:r>
                            <w:r>
                              <w:rPr>
                                <w:rFonts w:ascii="Verdana" w:hAnsi="Verdana"/>
                                <w:sz w:val="18"/>
                                <w:szCs w:val="18"/>
                              </w:rPr>
                              <w:t>otify the FCA</w:t>
                            </w:r>
                            <w:r w:rsidRPr="0070249E">
                              <w:rPr>
                                <w:rFonts w:ascii="Verdana" w:hAnsi="Verdana"/>
                                <w:sz w:val="18"/>
                                <w:szCs w:val="18"/>
                              </w:rPr>
                              <w:t xml:space="preserve"> of request to rate additional asset classes</w:t>
                            </w:r>
                          </w:p>
                          <w:p w14:paraId="78367573" w14:textId="67874773" w:rsidR="003764D2" w:rsidRPr="009F5B9F" w:rsidRDefault="003764D2" w:rsidP="004B5F58">
                            <w:pPr>
                              <w:pStyle w:val="ListParagraph"/>
                              <w:numPr>
                                <w:ilvl w:val="0"/>
                                <w:numId w:val="6"/>
                              </w:numPr>
                              <w:spacing w:line="240" w:lineRule="auto"/>
                              <w:rPr>
                                <w:rFonts w:ascii="Verdana" w:hAnsi="Verdana"/>
                                <w:sz w:val="18"/>
                                <w:szCs w:val="18"/>
                              </w:rPr>
                            </w:pPr>
                            <w:r w:rsidRPr="009F5B9F">
                              <w:rPr>
                                <w:rFonts w:ascii="Verdana" w:hAnsi="Verdana"/>
                                <w:sz w:val="18"/>
                                <w:szCs w:val="18"/>
                              </w:rPr>
                              <w:t xml:space="preserve">Make </w:t>
                            </w:r>
                            <w:r>
                              <w:rPr>
                                <w:rFonts w:ascii="Verdana" w:hAnsi="Verdana"/>
                                <w:sz w:val="18"/>
                                <w:szCs w:val="18"/>
                              </w:rPr>
                              <w:t xml:space="preserve">firm details </w:t>
                            </w:r>
                            <w:r w:rsidRPr="009F5B9F">
                              <w:rPr>
                                <w:rFonts w:ascii="Verdana" w:hAnsi="Verdana"/>
                                <w:sz w:val="18"/>
                                <w:szCs w:val="18"/>
                              </w:rPr>
                              <w:t>changes</w:t>
                            </w:r>
                          </w:p>
                          <w:p w14:paraId="73F21D80" w14:textId="431212B1" w:rsidR="003764D2" w:rsidRPr="009F5B9F" w:rsidRDefault="003764D2" w:rsidP="007B20BC">
                            <w:pPr>
                              <w:pStyle w:val="ListParagraph"/>
                              <w:numPr>
                                <w:ilvl w:val="0"/>
                                <w:numId w:val="6"/>
                              </w:numPr>
                              <w:spacing w:line="240" w:lineRule="auto"/>
                              <w:rPr>
                                <w:rFonts w:ascii="Verdana" w:hAnsi="Verdana"/>
                                <w:sz w:val="18"/>
                                <w:szCs w:val="18"/>
                              </w:rPr>
                            </w:pPr>
                            <w:r w:rsidRPr="009F5B9F">
                              <w:rPr>
                                <w:rFonts w:ascii="Verdana" w:hAnsi="Verdana"/>
                                <w:sz w:val="18"/>
                                <w:szCs w:val="18"/>
                              </w:rPr>
                              <w:t>Changes to members of the senior management of the firm</w:t>
                            </w:r>
                          </w:p>
                          <w:p w14:paraId="4C3DF939" w14:textId="2763EF03" w:rsidR="003764D2" w:rsidRPr="009F5B9F" w:rsidRDefault="003764D2" w:rsidP="009F5B9F">
                            <w:pPr>
                              <w:pStyle w:val="ListParagraph"/>
                              <w:numPr>
                                <w:ilvl w:val="0"/>
                                <w:numId w:val="6"/>
                              </w:numPr>
                              <w:spacing w:line="240" w:lineRule="auto"/>
                              <w:rPr>
                                <w:rFonts w:ascii="Verdana" w:hAnsi="Verdana"/>
                                <w:sz w:val="18"/>
                                <w:szCs w:val="18"/>
                              </w:rPr>
                            </w:pPr>
                            <w:r>
                              <w:rPr>
                                <w:rFonts w:ascii="Verdana" w:hAnsi="Verdana"/>
                                <w:sz w:val="18"/>
                                <w:szCs w:val="18"/>
                              </w:rPr>
                              <w:t>Request to cancel the</w:t>
                            </w:r>
                            <w:r w:rsidRPr="009F5B9F">
                              <w:rPr>
                                <w:rFonts w:ascii="Verdana" w:hAnsi="Verdana"/>
                                <w:sz w:val="18"/>
                                <w:szCs w:val="18"/>
                              </w:rPr>
                              <w:t xml:space="preserve"> registration/certification</w:t>
                            </w:r>
                            <w:r>
                              <w:rPr>
                                <w:rFonts w:ascii="Verdana" w:hAnsi="Verdana"/>
                                <w:sz w:val="18"/>
                                <w:szCs w:val="18"/>
                              </w:rPr>
                              <w:t xml:space="preserve"> of a CRA</w:t>
                            </w:r>
                          </w:p>
                          <w:p w14:paraId="6F2281B3" w14:textId="77777777" w:rsidR="003764D2" w:rsidRPr="00260979" w:rsidRDefault="003764D2" w:rsidP="00A60C35">
                            <w:pPr>
                              <w:pStyle w:val="ListParagraph"/>
                              <w:spacing w:line="240" w:lineRule="auto"/>
                              <w:ind w:left="862"/>
                              <w:rPr>
                                <w:rFonts w:ascii="Verdana" w:hAnsi="Verdana"/>
                                <w:sz w:val="18"/>
                                <w:szCs w:val="18"/>
                              </w:rPr>
                            </w:pPr>
                          </w:p>
                          <w:p w14:paraId="5557CCB4" w14:textId="77777777" w:rsidR="003764D2" w:rsidRDefault="003764D2" w:rsidP="002A564E">
                            <w:pPr>
                              <w:spacing w:line="240" w:lineRule="auto"/>
                              <w:ind w:left="142"/>
                              <w:rPr>
                                <w:rFonts w:ascii="Verdana" w:hAnsi="Verdana"/>
                                <w:sz w:val="18"/>
                                <w:szCs w:val="18"/>
                              </w:rPr>
                            </w:pPr>
                          </w:p>
                          <w:p w14:paraId="19D6B5DA" w14:textId="4BCCFC1D" w:rsidR="003764D2" w:rsidRDefault="003764D2" w:rsidP="002A564E">
                            <w:pPr>
                              <w:spacing w:line="240" w:lineRule="auto"/>
                              <w:ind w:left="142"/>
                              <w:rPr>
                                <w:rFonts w:ascii="Verdana" w:hAnsi="Verdana"/>
                                <w:sz w:val="18"/>
                                <w:szCs w:val="18"/>
                              </w:rPr>
                            </w:pPr>
                            <w:r w:rsidRPr="000B78DE">
                              <w:rPr>
                                <w:rFonts w:ascii="Verdana" w:hAnsi="Verdana"/>
                                <w:sz w:val="18"/>
                                <w:szCs w:val="18"/>
                              </w:rPr>
                              <w:t xml:space="preserve">Please keep a copy of your completed forms and any supporting documents you </w:t>
                            </w:r>
                            <w:r>
                              <w:rPr>
                                <w:rFonts w:ascii="Verdana" w:hAnsi="Verdana"/>
                                <w:sz w:val="18"/>
                                <w:szCs w:val="18"/>
                              </w:rPr>
                              <w:t xml:space="preserve">send </w:t>
                            </w:r>
                            <w:r w:rsidRPr="000B78DE">
                              <w:rPr>
                                <w:rFonts w:ascii="Verdana" w:hAnsi="Verdana"/>
                                <w:sz w:val="18"/>
                                <w:szCs w:val="18"/>
                              </w:rPr>
                              <w:t>for future reference.</w:t>
                            </w:r>
                          </w:p>
                          <w:p w14:paraId="183EA7D6" w14:textId="77777777" w:rsidR="003764D2" w:rsidRDefault="003764D2" w:rsidP="002A564E">
                            <w:pPr>
                              <w:spacing w:line="240" w:lineRule="auto"/>
                              <w:ind w:left="142"/>
                              <w:rPr>
                                <w:rFonts w:ascii="Verdana" w:hAnsi="Verdana"/>
                                <w:sz w:val="18"/>
                                <w:szCs w:val="18"/>
                              </w:rPr>
                            </w:pPr>
                          </w:p>
                          <w:p w14:paraId="701A3710" w14:textId="62B2FF2A" w:rsidR="003764D2" w:rsidRDefault="003764D2" w:rsidP="003F3697">
                            <w:pPr>
                              <w:spacing w:line="240" w:lineRule="auto"/>
                              <w:ind w:left="142"/>
                              <w:rPr>
                                <w:rFonts w:ascii="Verdana" w:hAnsi="Verdana"/>
                                <w:sz w:val="18"/>
                                <w:szCs w:val="18"/>
                              </w:rPr>
                            </w:pPr>
                            <w:r w:rsidRPr="00681D94">
                              <w:rPr>
                                <w:rFonts w:ascii="Verdana" w:hAnsi="Verdana"/>
                                <w:sz w:val="18"/>
                                <w:szCs w:val="18"/>
                              </w:rPr>
                              <w:t xml:space="preserve">The FCA processes personal data in line with the requirements of the UK General Data Protection Regulation and the Data Protection Act 2018. For further information about the way we use the personal data collected in this form, please read our privacy notice available on our website: </w:t>
                            </w:r>
                            <w:hyperlink r:id="rId14" w:history="1">
                              <w:r w:rsidRPr="00C81871">
                                <w:rPr>
                                  <w:rStyle w:val="Hyperlink"/>
                                  <w:rFonts w:ascii="Verdana" w:hAnsi="Verdana"/>
                                  <w:sz w:val="18"/>
                                  <w:szCs w:val="18"/>
                                </w:rPr>
                                <w:t>www.fca.org.uk/privacy</w:t>
                              </w:r>
                            </w:hyperlink>
                          </w:p>
                          <w:p w14:paraId="14424E79" w14:textId="77777777" w:rsidR="003764D2" w:rsidRPr="00AE37BA" w:rsidRDefault="003764D2" w:rsidP="003F3697">
                            <w:pPr>
                              <w:spacing w:line="240" w:lineRule="auto"/>
                              <w:ind w:left="142"/>
                              <w:rPr>
                                <w:rFonts w:ascii="Verdana" w:hAnsi="Verdana"/>
                                <w:szCs w:val="18"/>
                              </w:rPr>
                            </w:pPr>
                          </w:p>
                          <w:p w14:paraId="699617BD" w14:textId="53B56C3B" w:rsidR="003764D2" w:rsidRDefault="003764D2" w:rsidP="001C3B8C">
                            <w:pPr>
                              <w:tabs>
                                <w:tab w:val="right" w:pos="4253"/>
                              </w:tabs>
                              <w:spacing w:line="240" w:lineRule="exact"/>
                              <w:ind w:left="142" w:right="312" w:hanging="284"/>
                              <w:rPr>
                                <w:rFonts w:ascii="Verdana" w:hAnsi="Verdana"/>
                                <w:sz w:val="18"/>
                                <w:szCs w:val="18"/>
                              </w:rPr>
                            </w:pPr>
                            <w:r w:rsidRPr="000B78DE">
                              <w:rPr>
                                <w:rFonts w:ascii="Verdana" w:hAnsi="Verdana"/>
                                <w:sz w:val="18"/>
                                <w:szCs w:val="18"/>
                              </w:rPr>
                              <w:tab/>
                            </w:r>
                            <w:bookmarkStart w:id="1" w:name="_Hlk526860088"/>
                            <w:bookmarkStart w:id="2" w:name="_Hlk526860089"/>
                            <w:bookmarkStart w:id="3" w:name="_Hlk526860090"/>
                            <w:r w:rsidRPr="00CE0EE7">
                              <w:rPr>
                                <w:rFonts w:ascii="Verdana" w:hAnsi="Verdana"/>
                                <w:b/>
                                <w:sz w:val="18"/>
                                <w:szCs w:val="18"/>
                              </w:rPr>
                              <w:t>It is important that you provide accurate and complete information.  Knowingly or recklessly giving the FCA information which is false or misleading may be a criminal offence (sections 398 and 400 of the Financial Services and Markets Act 2000 [as applied by Regulations 21 and 22, respectively, of the CRAR.  If necessary, please take appropriate professional advice before supplying information to us.</w:t>
                            </w:r>
                            <w:r w:rsidRPr="004A2484">
                              <w:rPr>
                                <w:rFonts w:ascii="Verdana" w:hAnsi="Verdana"/>
                                <w:b/>
                                <w:sz w:val="18"/>
                                <w:szCs w:val="18"/>
                              </w:rPr>
                              <w:t xml:space="preserve"> </w:t>
                            </w:r>
                            <w:bookmarkEnd w:id="1"/>
                            <w:bookmarkEnd w:id="2"/>
                            <w:bookmarkEnd w:id="3"/>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2925B" id="Rectangle 124" o:spid="_x0000_s1026" style="position:absolute;margin-left:39.05pt;margin-top:275pt;width:523.75pt;height:507.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9aIgIAABsEAAAOAAAAZHJzL2Uyb0RvYy54bWysU1Fv0zAQfkfiP1h+p2m6tpSo6TR1DCEN&#10;mBj8AMdxEgvHZ85u0/Lrd3babsAbwg/WnX3+7rvvzuvrQ2/YXqHXYEueT6acKSuh1rYt+fdvd29W&#10;nPkgbC0MWFXyo/L8evP61XpwhZpBB6ZWyAjE+mJwJe9CcEWWedmpXvgJOGXpsgHsRSAX26xGMRB6&#10;b7LZdLrMBsDaIUjlPZ3ejpd8k/CbRsnwpWm8CsyUnLiFtGPaq7hnm7UoWhSu0/JEQ/wDi15oS0kv&#10;ULciCLZD/RdUryWChyZMJPQZNI2WKtVA1eTTP6p57IRTqRYSx7uLTP7/wcrP+wdkui75FWdW9NSi&#10;rySasK1RLJ/No0CD8wXFPboHjCV6dw/yh2cWth3FqRtEGDolaqKVx/jstwfR8fSUVcMnqAlf7AIk&#10;rQ4N9hGQVGCH1JLjpSXqEJikw+VykS9nC84k3S3n87er6VXKIYrzc4c+fFDQs2iUHIl+ghf7ex8i&#10;HVGcQ2I2C3famNR3Y9lQ8ncLwk+FgdF1vEwOttXWINuLODlpnfL6l2G9DjS/RvclX12CRBHleG/r&#10;lCUIbUabmBh70idKMkobDtWBAqNOFdRHUgphnFP6V2R0gL84G2hGS+5/7gQqzsxHS2rPVjEnTXXy&#10;yMBk5IkJZ9X5WFhJICUPnI3mNoxfYOdQtx3lyJMAFm6oN41Oqj3zOTGmCUxinn5LHPGXfop6/tOb&#10;JwAAAP//AwBQSwMEFAAGAAgAAAAhAFvIWRPhAAAADAEAAA8AAABkcnMvZG93bnJldi54bWxMj0FO&#10;wzAQRfdIvYM1ldhRO1UdohCnAiSkLhBSCgdw4sGxEtshdtvA6XFXsJvRPP15v9ovdiRnnIPxTkC2&#10;YUDQdV4ZpwV8vL/cFUBClE7J0TsU8I0B9vXqppKl8hfX4PkYNUkhLpRSQB/jVFIauh6tDBs/oUu3&#10;Tz9bGdM6a6pmeUnhdqRbxnJqpXHpQy8nfO6xG44nK+Dti/+0+mCaw6suzO6pYbQdBiFu18vjA5CI&#10;S/yD4aqf1KFOTq0/ORXIKOC+yBIpgHOWOl2BbMtzIG2aeM53QOuK/i9R/wIAAP//AwBQSwECLQAU&#10;AAYACAAAACEAtoM4kv4AAADhAQAAEwAAAAAAAAAAAAAAAAAAAAAAW0NvbnRlbnRfVHlwZXNdLnht&#10;bFBLAQItABQABgAIAAAAIQA4/SH/1gAAAJQBAAALAAAAAAAAAAAAAAAAAC8BAABfcmVscy8ucmVs&#10;c1BLAQItABQABgAIAAAAIQCU4u9aIgIAABsEAAAOAAAAAAAAAAAAAAAAAC4CAABkcnMvZTJvRG9j&#10;LnhtbFBLAQItABQABgAIAAAAIQBbyFkT4QAAAAwBAAAPAAAAAAAAAAAAAAAAAHwEAABkcnMvZG93&#10;bnJldi54bWxQSwUGAAAAAAQABADzAAAAigUAAAAA&#10;" filled="f">
                <v:textbox inset="8mm,0,5mm,0">
                  <w:txbxContent>
                    <w:p w14:paraId="3DCBFBF8" w14:textId="77777777" w:rsidR="003764D2" w:rsidRPr="00F933DC" w:rsidRDefault="003764D2"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558E1BB4" w14:textId="2777380E" w:rsidR="003764D2" w:rsidRDefault="003764D2" w:rsidP="0070249E">
                      <w:pPr>
                        <w:spacing w:line="240" w:lineRule="auto"/>
                        <w:ind w:left="142"/>
                        <w:rPr>
                          <w:rFonts w:ascii="Verdana" w:hAnsi="Verdana"/>
                          <w:sz w:val="18"/>
                          <w:szCs w:val="18"/>
                        </w:rPr>
                      </w:pPr>
                      <w:r>
                        <w:rPr>
                          <w:rFonts w:ascii="Verdana" w:hAnsi="Verdana"/>
                          <w:sz w:val="18"/>
                          <w:szCs w:val="18"/>
                        </w:rPr>
                        <w:t xml:space="preserve">This application can </w:t>
                      </w:r>
                      <w:r w:rsidRPr="00F933DC">
                        <w:rPr>
                          <w:rFonts w:ascii="Verdana" w:hAnsi="Verdana"/>
                          <w:sz w:val="18"/>
                          <w:szCs w:val="18"/>
                        </w:rPr>
                        <w:t xml:space="preserve">be used </w:t>
                      </w:r>
                      <w:r>
                        <w:rPr>
                          <w:rFonts w:ascii="Verdana" w:hAnsi="Verdana"/>
                          <w:sz w:val="18"/>
                          <w:szCs w:val="18"/>
                        </w:rPr>
                        <w:t>for a Credit rating agency registered with the FCA under Regulation (EC) No 1060/2009 as amended by t</w:t>
                      </w:r>
                      <w:r w:rsidRPr="0070249E">
                        <w:rPr>
                          <w:rFonts w:ascii="Verdana" w:hAnsi="Verdana"/>
                          <w:sz w:val="18"/>
                          <w:szCs w:val="18"/>
                        </w:rPr>
                        <w:t>he Credit Rating Agenc</w:t>
                      </w:r>
                      <w:r>
                        <w:rPr>
                          <w:rFonts w:ascii="Verdana" w:hAnsi="Verdana"/>
                          <w:sz w:val="18"/>
                          <w:szCs w:val="18"/>
                        </w:rPr>
                        <w:t xml:space="preserve">ies (Amendment, etc.) (EU Exit) </w:t>
                      </w:r>
                      <w:r w:rsidRPr="0070249E">
                        <w:rPr>
                          <w:rFonts w:ascii="Verdana" w:hAnsi="Verdana"/>
                          <w:sz w:val="18"/>
                          <w:szCs w:val="18"/>
                        </w:rPr>
                        <w:t>Regulations 2019</w:t>
                      </w:r>
                      <w:r>
                        <w:rPr>
                          <w:rFonts w:ascii="Verdana" w:hAnsi="Verdana"/>
                          <w:sz w:val="18"/>
                          <w:szCs w:val="18"/>
                        </w:rPr>
                        <w:t xml:space="preserve"> (the </w:t>
                      </w:r>
                      <w:r w:rsidRPr="00CE0EE7">
                        <w:rPr>
                          <w:rFonts w:ascii="Verdana" w:hAnsi="Verdana"/>
                          <w:b/>
                          <w:bCs/>
                          <w:sz w:val="18"/>
                          <w:szCs w:val="18"/>
                        </w:rPr>
                        <w:t>CRAR</w:t>
                      </w:r>
                      <w:r>
                        <w:rPr>
                          <w:rFonts w:ascii="Verdana" w:hAnsi="Verdana"/>
                          <w:sz w:val="18"/>
                          <w:szCs w:val="18"/>
                        </w:rPr>
                        <w:t>) to</w:t>
                      </w:r>
                      <w:r w:rsidRPr="00F933DC">
                        <w:rPr>
                          <w:rFonts w:ascii="Verdana" w:hAnsi="Verdana"/>
                          <w:sz w:val="18"/>
                          <w:szCs w:val="18"/>
                        </w:rPr>
                        <w:t xml:space="preserve">: </w:t>
                      </w:r>
                    </w:p>
                    <w:p w14:paraId="6717AFA4" w14:textId="77777777" w:rsidR="003764D2" w:rsidRPr="00F933DC" w:rsidRDefault="003764D2" w:rsidP="002A564E">
                      <w:pPr>
                        <w:spacing w:line="240" w:lineRule="auto"/>
                        <w:ind w:left="142"/>
                        <w:rPr>
                          <w:rFonts w:ascii="Verdana" w:hAnsi="Verdana"/>
                          <w:sz w:val="18"/>
                          <w:szCs w:val="18"/>
                        </w:rPr>
                      </w:pPr>
                    </w:p>
                    <w:p w14:paraId="47676387" w14:textId="095E1622" w:rsidR="003764D2" w:rsidRPr="0070249E" w:rsidRDefault="003764D2" w:rsidP="004B5F58">
                      <w:pPr>
                        <w:pStyle w:val="ListParagraph"/>
                        <w:numPr>
                          <w:ilvl w:val="0"/>
                          <w:numId w:val="6"/>
                        </w:numPr>
                        <w:spacing w:line="240" w:lineRule="auto"/>
                        <w:rPr>
                          <w:rFonts w:ascii="Verdana" w:hAnsi="Verdana"/>
                          <w:sz w:val="18"/>
                          <w:szCs w:val="18"/>
                        </w:rPr>
                      </w:pPr>
                      <w:r>
                        <w:rPr>
                          <w:rFonts w:ascii="Verdana" w:hAnsi="Verdana"/>
                          <w:sz w:val="18"/>
                          <w:szCs w:val="18"/>
                        </w:rPr>
                        <w:t>Apply</w:t>
                      </w:r>
                      <w:r w:rsidRPr="0070249E">
                        <w:rPr>
                          <w:rFonts w:ascii="Verdana" w:hAnsi="Verdana"/>
                          <w:sz w:val="18"/>
                          <w:szCs w:val="18"/>
                        </w:rPr>
                        <w:t xml:space="preserve"> for new exemption</w:t>
                      </w:r>
                      <w:r>
                        <w:rPr>
                          <w:rFonts w:ascii="Verdana" w:hAnsi="Verdana"/>
                          <w:sz w:val="18"/>
                          <w:szCs w:val="18"/>
                        </w:rPr>
                        <w:t xml:space="preserve"> under Article 6(3) the CRAR</w:t>
                      </w:r>
                    </w:p>
                    <w:p w14:paraId="64621ADE" w14:textId="7983C88D" w:rsidR="003764D2" w:rsidRPr="0070249E" w:rsidRDefault="003764D2" w:rsidP="004B5F58">
                      <w:pPr>
                        <w:pStyle w:val="ListParagraph"/>
                        <w:numPr>
                          <w:ilvl w:val="0"/>
                          <w:numId w:val="6"/>
                        </w:numPr>
                        <w:spacing w:line="240" w:lineRule="auto"/>
                        <w:rPr>
                          <w:rFonts w:ascii="Verdana" w:hAnsi="Verdana"/>
                          <w:sz w:val="18"/>
                          <w:szCs w:val="18"/>
                        </w:rPr>
                      </w:pPr>
                      <w:r w:rsidRPr="0070249E">
                        <w:rPr>
                          <w:rFonts w:ascii="Verdana" w:hAnsi="Verdana"/>
                          <w:sz w:val="18"/>
                          <w:szCs w:val="18"/>
                        </w:rPr>
                        <w:t>App</w:t>
                      </w:r>
                      <w:r>
                        <w:rPr>
                          <w:rFonts w:ascii="Verdana" w:hAnsi="Verdana"/>
                          <w:sz w:val="18"/>
                          <w:szCs w:val="18"/>
                        </w:rPr>
                        <w:t>ly</w:t>
                      </w:r>
                      <w:r w:rsidRPr="0070249E">
                        <w:rPr>
                          <w:rFonts w:ascii="Verdana" w:hAnsi="Verdana"/>
                          <w:sz w:val="18"/>
                          <w:szCs w:val="18"/>
                        </w:rPr>
                        <w:t xml:space="preserve"> to remove </w:t>
                      </w:r>
                      <w:r>
                        <w:rPr>
                          <w:rFonts w:ascii="Verdana" w:hAnsi="Verdana"/>
                          <w:sz w:val="18"/>
                          <w:szCs w:val="18"/>
                        </w:rPr>
                        <w:t xml:space="preserve">an </w:t>
                      </w:r>
                      <w:r w:rsidRPr="0070249E">
                        <w:rPr>
                          <w:rFonts w:ascii="Verdana" w:hAnsi="Verdana"/>
                          <w:sz w:val="18"/>
                          <w:szCs w:val="18"/>
                        </w:rPr>
                        <w:t>exemption</w:t>
                      </w:r>
                      <w:r>
                        <w:rPr>
                          <w:rFonts w:ascii="Verdana" w:hAnsi="Verdana"/>
                          <w:sz w:val="18"/>
                          <w:szCs w:val="18"/>
                        </w:rPr>
                        <w:t xml:space="preserve"> granted by the FCA under Article 6(3) the CRAR</w:t>
                      </w:r>
                    </w:p>
                    <w:p w14:paraId="22AD94E9" w14:textId="4FB1BDE3" w:rsidR="003764D2" w:rsidRPr="0070249E" w:rsidRDefault="003764D2" w:rsidP="004B5F58">
                      <w:pPr>
                        <w:pStyle w:val="ListParagraph"/>
                        <w:numPr>
                          <w:ilvl w:val="0"/>
                          <w:numId w:val="6"/>
                        </w:numPr>
                        <w:spacing w:line="240" w:lineRule="auto"/>
                        <w:rPr>
                          <w:rFonts w:ascii="Verdana" w:hAnsi="Verdana"/>
                          <w:sz w:val="18"/>
                          <w:szCs w:val="18"/>
                        </w:rPr>
                      </w:pPr>
                      <w:r w:rsidRPr="0070249E">
                        <w:rPr>
                          <w:rFonts w:ascii="Verdana" w:hAnsi="Verdana"/>
                          <w:sz w:val="18"/>
                          <w:szCs w:val="18"/>
                        </w:rPr>
                        <w:t>N</w:t>
                      </w:r>
                      <w:r>
                        <w:rPr>
                          <w:rFonts w:ascii="Verdana" w:hAnsi="Verdana"/>
                          <w:sz w:val="18"/>
                          <w:szCs w:val="18"/>
                        </w:rPr>
                        <w:t>otify the FCA</w:t>
                      </w:r>
                      <w:r w:rsidRPr="0070249E">
                        <w:rPr>
                          <w:rFonts w:ascii="Verdana" w:hAnsi="Verdana"/>
                          <w:sz w:val="18"/>
                          <w:szCs w:val="18"/>
                        </w:rPr>
                        <w:t xml:space="preserve"> of request to rate additional asset classes</w:t>
                      </w:r>
                    </w:p>
                    <w:p w14:paraId="78367573" w14:textId="67874773" w:rsidR="003764D2" w:rsidRPr="009F5B9F" w:rsidRDefault="003764D2" w:rsidP="004B5F58">
                      <w:pPr>
                        <w:pStyle w:val="ListParagraph"/>
                        <w:numPr>
                          <w:ilvl w:val="0"/>
                          <w:numId w:val="6"/>
                        </w:numPr>
                        <w:spacing w:line="240" w:lineRule="auto"/>
                        <w:rPr>
                          <w:rFonts w:ascii="Verdana" w:hAnsi="Verdana"/>
                          <w:sz w:val="18"/>
                          <w:szCs w:val="18"/>
                        </w:rPr>
                      </w:pPr>
                      <w:r w:rsidRPr="009F5B9F">
                        <w:rPr>
                          <w:rFonts w:ascii="Verdana" w:hAnsi="Verdana"/>
                          <w:sz w:val="18"/>
                          <w:szCs w:val="18"/>
                        </w:rPr>
                        <w:t xml:space="preserve">Make </w:t>
                      </w:r>
                      <w:r>
                        <w:rPr>
                          <w:rFonts w:ascii="Verdana" w:hAnsi="Verdana"/>
                          <w:sz w:val="18"/>
                          <w:szCs w:val="18"/>
                        </w:rPr>
                        <w:t xml:space="preserve">firm details </w:t>
                      </w:r>
                      <w:r w:rsidRPr="009F5B9F">
                        <w:rPr>
                          <w:rFonts w:ascii="Verdana" w:hAnsi="Verdana"/>
                          <w:sz w:val="18"/>
                          <w:szCs w:val="18"/>
                        </w:rPr>
                        <w:t>changes</w:t>
                      </w:r>
                    </w:p>
                    <w:p w14:paraId="73F21D80" w14:textId="431212B1" w:rsidR="003764D2" w:rsidRPr="009F5B9F" w:rsidRDefault="003764D2" w:rsidP="007B20BC">
                      <w:pPr>
                        <w:pStyle w:val="ListParagraph"/>
                        <w:numPr>
                          <w:ilvl w:val="0"/>
                          <w:numId w:val="6"/>
                        </w:numPr>
                        <w:spacing w:line="240" w:lineRule="auto"/>
                        <w:rPr>
                          <w:rFonts w:ascii="Verdana" w:hAnsi="Verdana"/>
                          <w:sz w:val="18"/>
                          <w:szCs w:val="18"/>
                        </w:rPr>
                      </w:pPr>
                      <w:r w:rsidRPr="009F5B9F">
                        <w:rPr>
                          <w:rFonts w:ascii="Verdana" w:hAnsi="Verdana"/>
                          <w:sz w:val="18"/>
                          <w:szCs w:val="18"/>
                        </w:rPr>
                        <w:t>Changes to members of the senior management of the firm</w:t>
                      </w:r>
                    </w:p>
                    <w:p w14:paraId="4C3DF939" w14:textId="2763EF03" w:rsidR="003764D2" w:rsidRPr="009F5B9F" w:rsidRDefault="003764D2" w:rsidP="009F5B9F">
                      <w:pPr>
                        <w:pStyle w:val="ListParagraph"/>
                        <w:numPr>
                          <w:ilvl w:val="0"/>
                          <w:numId w:val="6"/>
                        </w:numPr>
                        <w:spacing w:line="240" w:lineRule="auto"/>
                        <w:rPr>
                          <w:rFonts w:ascii="Verdana" w:hAnsi="Verdana"/>
                          <w:sz w:val="18"/>
                          <w:szCs w:val="18"/>
                        </w:rPr>
                      </w:pPr>
                      <w:r>
                        <w:rPr>
                          <w:rFonts w:ascii="Verdana" w:hAnsi="Verdana"/>
                          <w:sz w:val="18"/>
                          <w:szCs w:val="18"/>
                        </w:rPr>
                        <w:t>Request to cancel the</w:t>
                      </w:r>
                      <w:r w:rsidRPr="009F5B9F">
                        <w:rPr>
                          <w:rFonts w:ascii="Verdana" w:hAnsi="Verdana"/>
                          <w:sz w:val="18"/>
                          <w:szCs w:val="18"/>
                        </w:rPr>
                        <w:t xml:space="preserve"> registration/certification</w:t>
                      </w:r>
                      <w:r>
                        <w:rPr>
                          <w:rFonts w:ascii="Verdana" w:hAnsi="Verdana"/>
                          <w:sz w:val="18"/>
                          <w:szCs w:val="18"/>
                        </w:rPr>
                        <w:t xml:space="preserve"> of a CRA</w:t>
                      </w:r>
                    </w:p>
                    <w:p w14:paraId="6F2281B3" w14:textId="77777777" w:rsidR="003764D2" w:rsidRPr="00260979" w:rsidRDefault="003764D2" w:rsidP="00A60C35">
                      <w:pPr>
                        <w:pStyle w:val="ListParagraph"/>
                        <w:spacing w:line="240" w:lineRule="auto"/>
                        <w:ind w:left="862"/>
                        <w:rPr>
                          <w:rFonts w:ascii="Verdana" w:hAnsi="Verdana"/>
                          <w:sz w:val="18"/>
                          <w:szCs w:val="18"/>
                        </w:rPr>
                      </w:pPr>
                    </w:p>
                    <w:p w14:paraId="5557CCB4" w14:textId="77777777" w:rsidR="003764D2" w:rsidRDefault="003764D2" w:rsidP="002A564E">
                      <w:pPr>
                        <w:spacing w:line="240" w:lineRule="auto"/>
                        <w:ind w:left="142"/>
                        <w:rPr>
                          <w:rFonts w:ascii="Verdana" w:hAnsi="Verdana"/>
                          <w:sz w:val="18"/>
                          <w:szCs w:val="18"/>
                        </w:rPr>
                      </w:pPr>
                    </w:p>
                    <w:p w14:paraId="19D6B5DA" w14:textId="4BCCFC1D" w:rsidR="003764D2" w:rsidRDefault="003764D2" w:rsidP="002A564E">
                      <w:pPr>
                        <w:spacing w:line="240" w:lineRule="auto"/>
                        <w:ind w:left="142"/>
                        <w:rPr>
                          <w:rFonts w:ascii="Verdana" w:hAnsi="Verdana"/>
                          <w:sz w:val="18"/>
                          <w:szCs w:val="18"/>
                        </w:rPr>
                      </w:pPr>
                      <w:r w:rsidRPr="000B78DE">
                        <w:rPr>
                          <w:rFonts w:ascii="Verdana" w:hAnsi="Verdana"/>
                          <w:sz w:val="18"/>
                          <w:szCs w:val="18"/>
                        </w:rPr>
                        <w:t xml:space="preserve">Please keep a copy of your completed forms and any supporting documents you </w:t>
                      </w:r>
                      <w:r>
                        <w:rPr>
                          <w:rFonts w:ascii="Verdana" w:hAnsi="Verdana"/>
                          <w:sz w:val="18"/>
                          <w:szCs w:val="18"/>
                        </w:rPr>
                        <w:t xml:space="preserve">send </w:t>
                      </w:r>
                      <w:r w:rsidRPr="000B78DE">
                        <w:rPr>
                          <w:rFonts w:ascii="Verdana" w:hAnsi="Verdana"/>
                          <w:sz w:val="18"/>
                          <w:szCs w:val="18"/>
                        </w:rPr>
                        <w:t>for future reference.</w:t>
                      </w:r>
                    </w:p>
                    <w:p w14:paraId="183EA7D6" w14:textId="77777777" w:rsidR="003764D2" w:rsidRDefault="003764D2" w:rsidP="002A564E">
                      <w:pPr>
                        <w:spacing w:line="240" w:lineRule="auto"/>
                        <w:ind w:left="142"/>
                        <w:rPr>
                          <w:rFonts w:ascii="Verdana" w:hAnsi="Verdana"/>
                          <w:sz w:val="18"/>
                          <w:szCs w:val="18"/>
                        </w:rPr>
                      </w:pPr>
                    </w:p>
                    <w:p w14:paraId="701A3710" w14:textId="62B2FF2A" w:rsidR="003764D2" w:rsidRDefault="003764D2" w:rsidP="003F3697">
                      <w:pPr>
                        <w:spacing w:line="240" w:lineRule="auto"/>
                        <w:ind w:left="142"/>
                        <w:rPr>
                          <w:rFonts w:ascii="Verdana" w:hAnsi="Verdana"/>
                          <w:sz w:val="18"/>
                          <w:szCs w:val="18"/>
                        </w:rPr>
                      </w:pPr>
                      <w:r w:rsidRPr="00681D94">
                        <w:rPr>
                          <w:rFonts w:ascii="Verdana" w:hAnsi="Verdana"/>
                          <w:sz w:val="18"/>
                          <w:szCs w:val="18"/>
                        </w:rPr>
                        <w:t xml:space="preserve">The FCA processes personal data in line with the requirements of the UK General Data Protection Regulation and the Data Protection Act 2018. For further information about the way we use the personal data collected in this form, please read our privacy notice available on our website: </w:t>
                      </w:r>
                      <w:hyperlink r:id="rId15" w:history="1">
                        <w:r w:rsidRPr="00C81871">
                          <w:rPr>
                            <w:rStyle w:val="Hyperlink"/>
                            <w:rFonts w:ascii="Verdana" w:hAnsi="Verdana"/>
                            <w:sz w:val="18"/>
                            <w:szCs w:val="18"/>
                          </w:rPr>
                          <w:t>www.fca.org.uk/privacy</w:t>
                        </w:r>
                      </w:hyperlink>
                    </w:p>
                    <w:p w14:paraId="14424E79" w14:textId="77777777" w:rsidR="003764D2" w:rsidRPr="00AE37BA" w:rsidRDefault="003764D2" w:rsidP="003F3697">
                      <w:pPr>
                        <w:spacing w:line="240" w:lineRule="auto"/>
                        <w:ind w:left="142"/>
                        <w:rPr>
                          <w:rFonts w:ascii="Verdana" w:hAnsi="Verdana"/>
                          <w:szCs w:val="18"/>
                        </w:rPr>
                      </w:pPr>
                    </w:p>
                    <w:p w14:paraId="699617BD" w14:textId="53B56C3B" w:rsidR="003764D2" w:rsidRDefault="003764D2" w:rsidP="001C3B8C">
                      <w:pPr>
                        <w:tabs>
                          <w:tab w:val="right" w:pos="4253"/>
                        </w:tabs>
                        <w:spacing w:line="240" w:lineRule="exact"/>
                        <w:ind w:left="142" w:right="312" w:hanging="284"/>
                        <w:rPr>
                          <w:rFonts w:ascii="Verdana" w:hAnsi="Verdana"/>
                          <w:sz w:val="18"/>
                          <w:szCs w:val="18"/>
                        </w:rPr>
                      </w:pPr>
                      <w:r w:rsidRPr="000B78DE">
                        <w:rPr>
                          <w:rFonts w:ascii="Verdana" w:hAnsi="Verdana"/>
                          <w:sz w:val="18"/>
                          <w:szCs w:val="18"/>
                        </w:rPr>
                        <w:tab/>
                      </w:r>
                      <w:bookmarkStart w:id="4" w:name="_Hlk526860088"/>
                      <w:bookmarkStart w:id="5" w:name="_Hlk526860089"/>
                      <w:bookmarkStart w:id="6" w:name="_Hlk526860090"/>
                      <w:r w:rsidRPr="00CE0EE7">
                        <w:rPr>
                          <w:rFonts w:ascii="Verdana" w:hAnsi="Verdana"/>
                          <w:b/>
                          <w:sz w:val="18"/>
                          <w:szCs w:val="18"/>
                        </w:rPr>
                        <w:t>It is important that you provide accurate and complete information.  Knowingly or recklessly giving the FCA information which is false or misleading may be a criminal offence (sections 398 and 400 of the Financial Services and Markets Act 2000 [as applied by Regulations 21 and 22, respectively, of the CRAR.  If necessary, please take appropriate professional advice before supplying information to us.</w:t>
                      </w:r>
                      <w:r w:rsidRPr="004A2484">
                        <w:rPr>
                          <w:rFonts w:ascii="Verdana" w:hAnsi="Verdana"/>
                          <w:b/>
                          <w:sz w:val="18"/>
                          <w:szCs w:val="18"/>
                        </w:rPr>
                        <w:t xml:space="preserve"> </w:t>
                      </w:r>
                      <w:bookmarkEnd w:id="4"/>
                      <w:bookmarkEnd w:id="5"/>
                      <w:bookmarkEnd w:id="6"/>
                    </w:p>
                  </w:txbxContent>
                </v:textbox>
                <w10:wrap anchorx="page" anchory="page"/>
              </v:rect>
            </w:pict>
          </mc:Fallback>
        </mc:AlternateContent>
      </w:r>
      <w:r w:rsidR="009528D1" w:rsidRPr="00842101">
        <w:br w:type="page"/>
      </w:r>
    </w:p>
    <w:p w14:paraId="2A0454FA" w14:textId="1FAC61AB" w:rsidR="00377266" w:rsidRDefault="004C4537">
      <w:r>
        <w:rPr>
          <w:rFonts w:ascii="Book Antiqua" w:hAnsi="Book Antiqua" w:cs="Arial"/>
          <w:b/>
          <w:noProof/>
          <w:sz w:val="32"/>
          <w:szCs w:val="32"/>
        </w:rPr>
        <w:lastRenderedPageBreak/>
        <w:drawing>
          <wp:anchor distT="0" distB="0" distL="114300" distR="114300" simplePos="0" relativeHeight="251658240" behindDoc="0" locked="0" layoutInCell="1" allowOverlap="1" wp14:anchorId="64355129" wp14:editId="6CF75887">
            <wp:simplePos x="0" y="0"/>
            <wp:positionH relativeFrom="column">
              <wp:posOffset>1568450</wp:posOffset>
            </wp:positionH>
            <wp:positionV relativeFrom="paragraph">
              <wp:posOffset>-523875</wp:posOffset>
            </wp:positionV>
            <wp:extent cx="3463290" cy="1480185"/>
            <wp:effectExtent l="0" t="0" r="381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EF035D">
        <w:rPr>
          <w:noProof/>
        </w:rPr>
        <mc:AlternateContent>
          <mc:Choice Requires="wps">
            <w:drawing>
              <wp:anchor distT="0" distB="0" distL="114300" distR="114300" simplePos="0" relativeHeight="251658242" behindDoc="0" locked="0" layoutInCell="1" allowOverlap="1" wp14:anchorId="51DF92D5" wp14:editId="2481637E">
                <wp:simplePos x="0" y="0"/>
                <wp:positionH relativeFrom="page">
                  <wp:posOffset>538163</wp:posOffset>
                </wp:positionH>
                <wp:positionV relativeFrom="page">
                  <wp:posOffset>1919288</wp:posOffset>
                </wp:positionV>
                <wp:extent cx="6669703" cy="8005762"/>
                <wp:effectExtent l="0" t="0" r="17145" b="14605"/>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703" cy="8005762"/>
                        </a:xfrm>
                        <a:prstGeom prst="rect">
                          <a:avLst/>
                        </a:prstGeom>
                        <a:noFill/>
                        <a:ln w="9525">
                          <a:solidFill>
                            <a:srgbClr val="000000"/>
                          </a:solidFill>
                          <a:miter lim="800000"/>
                          <a:headEnd/>
                          <a:tailEnd/>
                        </a:ln>
                      </wps:spPr>
                      <wps:txbx>
                        <w:txbxContent>
                          <w:p w14:paraId="78D9B858" w14:textId="77777777" w:rsidR="003764D2" w:rsidRPr="00301031" w:rsidRDefault="003764D2" w:rsidP="003F3697">
                            <w:pPr>
                              <w:spacing w:before="360"/>
                              <w:ind w:left="567"/>
                              <w:rPr>
                                <w:rFonts w:ascii="Verdana" w:hAnsi="Verdana"/>
                                <w:b/>
                              </w:rPr>
                            </w:pPr>
                            <w:r w:rsidRPr="00301031">
                              <w:rPr>
                                <w:rFonts w:ascii="Verdana" w:hAnsi="Verdana"/>
                                <w:b/>
                              </w:rPr>
                              <w:t>Terms in this application pack</w:t>
                            </w:r>
                          </w:p>
                          <w:p w14:paraId="5381FF67" w14:textId="11F0CF9C" w:rsidR="003764D2" w:rsidRPr="00425988" w:rsidRDefault="003764D2" w:rsidP="003F3697">
                            <w:pPr>
                              <w:spacing w:after="120"/>
                              <w:ind w:left="567"/>
                              <w:rPr>
                                <w:rFonts w:ascii="Verdana" w:hAnsi="Verdana"/>
                                <w:sz w:val="18"/>
                                <w:szCs w:val="18"/>
                              </w:rPr>
                            </w:pPr>
                            <w:r w:rsidRPr="00425988">
                              <w:rPr>
                                <w:rFonts w:ascii="Verdana" w:hAnsi="Verdana"/>
                                <w:sz w:val="18"/>
                                <w:szCs w:val="18"/>
                              </w:rPr>
                              <w:t xml:space="preserve">In this </w:t>
                            </w:r>
                            <w:r>
                              <w:rPr>
                                <w:rFonts w:ascii="Verdana" w:hAnsi="Verdana"/>
                                <w:sz w:val="18"/>
                                <w:szCs w:val="18"/>
                              </w:rPr>
                              <w:t xml:space="preserve">form </w:t>
                            </w:r>
                            <w:r w:rsidRPr="00425988">
                              <w:rPr>
                                <w:rFonts w:ascii="Verdana" w:hAnsi="Verdana"/>
                                <w:sz w:val="18"/>
                                <w:szCs w:val="18"/>
                              </w:rPr>
                              <w:t>we use the following terms:</w:t>
                            </w:r>
                          </w:p>
                          <w:p w14:paraId="3D3000F0" w14:textId="77777777" w:rsidR="003764D2" w:rsidRPr="00425988" w:rsidRDefault="003764D2"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'you' refers to the person(s) signing the form on behalf of the applicant firm</w:t>
                            </w:r>
                          </w:p>
                          <w:p w14:paraId="75A0CDF4" w14:textId="28CC354F" w:rsidR="003764D2" w:rsidRPr="009F5B9F" w:rsidRDefault="003764D2"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9F5B9F">
                              <w:rPr>
                                <w:rFonts w:ascii="Verdana" w:hAnsi="Verdana"/>
                                <w:sz w:val="18"/>
                                <w:szCs w:val="18"/>
                              </w:rPr>
                              <w:t>'the applicant firm' refers to the firm applying to amend details</w:t>
                            </w:r>
                          </w:p>
                          <w:p w14:paraId="17822CD5" w14:textId="77777777" w:rsidR="003764D2" w:rsidRDefault="003764D2" w:rsidP="007B20BC">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282F94">
                              <w:rPr>
                                <w:rFonts w:ascii="Verdana" w:hAnsi="Verdana"/>
                                <w:sz w:val="18"/>
                                <w:szCs w:val="18"/>
                              </w:rPr>
                              <w:t>‘we’, ‘us’, ‘our’ or ‘FCA’ refers to the Financial Conduct Authority</w:t>
                            </w:r>
                          </w:p>
                          <w:p w14:paraId="01E70432" w14:textId="6CC49D21" w:rsidR="003764D2" w:rsidRPr="00282F94" w:rsidRDefault="003764D2" w:rsidP="007B20BC">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CE0EE7">
                              <w:rPr>
                                <w:rFonts w:ascii="Verdana" w:hAnsi="Verdana"/>
                                <w:sz w:val="18"/>
                                <w:szCs w:val="18"/>
                              </w:rPr>
                              <w:t>Unless otherwise specified a reference to a provision (eg an article or an annex) are references to the CRAR.</w:t>
                            </w:r>
                          </w:p>
                          <w:p w14:paraId="40B24C3A" w14:textId="59BEA3D2" w:rsidR="003764D2" w:rsidRPr="00301031" w:rsidRDefault="003764D2" w:rsidP="003F3697">
                            <w:pPr>
                              <w:spacing w:before="360"/>
                              <w:ind w:left="567"/>
                              <w:rPr>
                                <w:rFonts w:ascii="Verdana" w:hAnsi="Verdana"/>
                                <w:b/>
                              </w:rPr>
                            </w:pPr>
                            <w:r w:rsidRPr="00301031" w:rsidDel="001E02AF">
                              <w:rPr>
                                <w:rFonts w:ascii="Verdana" w:hAnsi="Verdana"/>
                              </w:rPr>
                              <w:t xml:space="preserve"> </w:t>
                            </w:r>
                            <w:r w:rsidRPr="00301031">
                              <w:rPr>
                                <w:rFonts w:ascii="Verdana" w:hAnsi="Verdana"/>
                                <w:b/>
                              </w:rPr>
                              <w:t xml:space="preserve">Filling in the form </w:t>
                            </w:r>
                          </w:p>
                          <w:p w14:paraId="13231AD9" w14:textId="5E595CCD" w:rsidR="003764D2" w:rsidRPr="009032D4" w:rsidRDefault="003764D2" w:rsidP="003F3697">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 xml:space="preserve">If you are using your computer to complete </w:t>
                            </w:r>
                            <w:r>
                              <w:rPr>
                                <w:rFonts w:ascii="Verdana" w:hAnsi="Verdana"/>
                                <w:sz w:val="18"/>
                                <w:szCs w:val="18"/>
                              </w:rPr>
                              <w:t>this form</w:t>
                            </w:r>
                            <w:r w:rsidRPr="009032D4">
                              <w:rPr>
                                <w:rFonts w:ascii="Verdana" w:hAnsi="Verdana"/>
                                <w:sz w:val="18"/>
                                <w:szCs w:val="18"/>
                              </w:rPr>
                              <w:t>:</w:t>
                            </w:r>
                          </w:p>
                          <w:p w14:paraId="44C9BF23" w14:textId="77777777" w:rsidR="003764D2" w:rsidRPr="009032D4" w:rsidRDefault="003764D2" w:rsidP="003F3697">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0AB6866C" w14:textId="244C021D" w:rsidR="003764D2" w:rsidRPr="009032D4" w:rsidRDefault="003764D2" w:rsidP="003F3697">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w:t>
                            </w:r>
                            <w:r>
                              <w:rPr>
                                <w:rFonts w:ascii="Verdana" w:hAnsi="Verdana"/>
                                <w:sz w:val="18"/>
                                <w:szCs w:val="18"/>
                              </w:rPr>
                              <w:t xml:space="preserve">the form </w:t>
                            </w:r>
                            <w:r w:rsidRPr="009032D4">
                              <w:rPr>
                                <w:rFonts w:ascii="Verdana" w:hAnsi="Verdana"/>
                                <w:sz w:val="18"/>
                                <w:szCs w:val="18"/>
                              </w:rPr>
                              <w:t xml:space="preserve">you have completed </w:t>
                            </w:r>
                          </w:p>
                          <w:p w14:paraId="174F9582" w14:textId="77777777" w:rsidR="003764D2" w:rsidRPr="009032D4" w:rsidRDefault="003764D2" w:rsidP="003F3697">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41A76384" w14:textId="7D6AA1BF" w:rsidR="003764D2" w:rsidRPr="009032D4" w:rsidRDefault="003764D2" w:rsidP="001E02AF">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788802C6" w14:textId="3E6F7983" w:rsidR="003764D2" w:rsidRPr="009032D4" w:rsidRDefault="003764D2" w:rsidP="003F3697">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with the relevant q</w:t>
                            </w:r>
                            <w:r w:rsidRPr="009032D4">
                              <w:rPr>
                                <w:rFonts w:ascii="Verdana" w:hAnsi="Verdana"/>
                                <w:sz w:val="18"/>
                                <w:szCs w:val="18"/>
                              </w:rPr>
                              <w:t>uestion number.</w:t>
                            </w:r>
                          </w:p>
                          <w:p w14:paraId="14DF4C23" w14:textId="08421F19" w:rsidR="003764D2" w:rsidRPr="00FC6F69" w:rsidRDefault="003764D2" w:rsidP="003F3697">
                            <w:pPr>
                              <w:spacing w:before="180" w:line="240" w:lineRule="exact"/>
                              <w:ind w:left="567" w:right="310" w:hanging="227"/>
                              <w:rPr>
                                <w:rFonts w:ascii="Verdana" w:hAnsi="Verdana"/>
                                <w:sz w:val="18"/>
                                <w:szCs w:val="18"/>
                              </w:rPr>
                            </w:pPr>
                            <w:r w:rsidRPr="00E252A7">
                              <w:rPr>
                                <w:rFonts w:ascii="Verdana" w:hAnsi="Verdana"/>
                                <w:b/>
                                <w:sz w:val="18"/>
                                <w:szCs w:val="18"/>
                              </w:rPr>
                              <w:t>5</w:t>
                            </w:r>
                            <w:r w:rsidRPr="00E252A7">
                              <w:rPr>
                                <w:rFonts w:ascii="Verdana" w:hAnsi="Verdana"/>
                                <w:sz w:val="18"/>
                                <w:szCs w:val="18"/>
                              </w:rPr>
                              <w:tab/>
                              <w:t xml:space="preserve">If you are relying on other documents to answer any questions in this form, please include a link/reference to the relevant information and indicate clearly </w:t>
                            </w:r>
                            <w:r>
                              <w:rPr>
                                <w:rFonts w:ascii="Verdana" w:hAnsi="Verdana"/>
                                <w:sz w:val="18"/>
                                <w:szCs w:val="18"/>
                              </w:rPr>
                              <w:t xml:space="preserve">where </w:t>
                            </w:r>
                            <w:r w:rsidRPr="00E252A7">
                              <w:rPr>
                                <w:rFonts w:ascii="Verdana" w:hAnsi="Verdana"/>
                                <w:sz w:val="18"/>
                                <w:szCs w:val="18"/>
                              </w:rPr>
                              <w:t>the answer can be found. If this is not provided we will consider your application incomplete.</w:t>
                            </w:r>
                            <w:r w:rsidRPr="00FC6F69">
                              <w:rPr>
                                <w:rFonts w:ascii="Verdana" w:hAnsi="Verdana"/>
                                <w:sz w:val="18"/>
                                <w:szCs w:val="18"/>
                              </w:rPr>
                              <w:t xml:space="preserve"> </w:t>
                            </w:r>
                          </w:p>
                          <w:p w14:paraId="557884E6" w14:textId="77777777" w:rsidR="003764D2" w:rsidRPr="009032D4" w:rsidRDefault="003764D2" w:rsidP="003F3697">
                            <w:pPr>
                              <w:spacing w:before="180" w:line="240" w:lineRule="exact"/>
                              <w:ind w:left="567" w:right="310" w:hanging="227"/>
                              <w:rPr>
                                <w:rFonts w:ascii="Verdana" w:hAnsi="Verdana"/>
                                <w:sz w:val="18"/>
                                <w:szCs w:val="18"/>
                              </w:rPr>
                            </w:pPr>
                            <w:r>
                              <w:rPr>
                                <w:rFonts w:ascii="Verdana" w:hAnsi="Verdana"/>
                                <w:b/>
                                <w:sz w:val="18"/>
                                <w:szCs w:val="18"/>
                              </w:rPr>
                              <w:t>6</w:t>
                            </w:r>
                            <w:r w:rsidRPr="009032D4">
                              <w:rPr>
                                <w:rFonts w:ascii="Verdana" w:hAnsi="Verdana"/>
                                <w:b/>
                                <w:sz w:val="18"/>
                                <w:szCs w:val="18"/>
                              </w:rPr>
                              <w:tab/>
                            </w:r>
                            <w:r>
                              <w:rPr>
                                <w:rFonts w:ascii="Verdana" w:hAnsi="Verdana"/>
                                <w:sz w:val="18"/>
                                <w:szCs w:val="18"/>
                              </w:rPr>
                              <w:t>Email the application consisting of:</w:t>
                            </w:r>
                          </w:p>
                          <w:p w14:paraId="0B8F4F83" w14:textId="3D25D345" w:rsidR="003764D2" w:rsidRPr="009F5B9F" w:rsidRDefault="003764D2" w:rsidP="003F3697">
                            <w:pPr>
                              <w:numPr>
                                <w:ilvl w:val="0"/>
                                <w:numId w:val="2"/>
                              </w:numPr>
                              <w:spacing w:before="180" w:line="240" w:lineRule="exact"/>
                              <w:ind w:right="310"/>
                              <w:rPr>
                                <w:rFonts w:ascii="Verdana" w:hAnsi="Verdana"/>
                                <w:sz w:val="18"/>
                                <w:szCs w:val="18"/>
                              </w:rPr>
                            </w:pPr>
                            <w:r w:rsidRPr="009F5B9F">
                              <w:rPr>
                                <w:rFonts w:ascii="Verdana" w:hAnsi="Verdana"/>
                                <w:sz w:val="18"/>
                                <w:szCs w:val="18"/>
                              </w:rPr>
                              <w:t>the Application to amend details</w:t>
                            </w:r>
                          </w:p>
                          <w:p w14:paraId="153153FD" w14:textId="5CA5CF79" w:rsidR="003764D2" w:rsidRPr="00AC0F7E" w:rsidRDefault="003764D2" w:rsidP="00AC0F7E">
                            <w:pPr>
                              <w:numPr>
                                <w:ilvl w:val="0"/>
                                <w:numId w:val="2"/>
                              </w:numPr>
                              <w:spacing w:before="180" w:line="240" w:lineRule="exact"/>
                              <w:ind w:right="310"/>
                              <w:rPr>
                                <w:rFonts w:ascii="Verdana" w:hAnsi="Verdana"/>
                                <w:sz w:val="18"/>
                                <w:szCs w:val="18"/>
                              </w:rPr>
                            </w:pPr>
                            <w:r w:rsidRPr="00AC0F7E">
                              <w:rPr>
                                <w:rFonts w:ascii="Verdana" w:hAnsi="Verdana"/>
                                <w:sz w:val="18"/>
                                <w:szCs w:val="18"/>
                              </w:rPr>
                              <w:t xml:space="preserve">any supporting documents to us at: </w:t>
                            </w:r>
                            <w:hyperlink r:id="rId16" w:history="1">
                              <w:r w:rsidRPr="00C2245F">
                                <w:rPr>
                                  <w:rStyle w:val="Hyperlink"/>
                                  <w:rFonts w:ascii="Verdana" w:hAnsi="Verdana"/>
                                  <w:sz w:val="18"/>
                                  <w:szCs w:val="18"/>
                                </w:rPr>
                                <w:t>cra-registration@fca.org.uk</w:t>
                              </w:r>
                            </w:hyperlink>
                            <w:r>
                              <w:rPr>
                                <w:rFonts w:ascii="Verdana" w:hAnsi="Verdana"/>
                                <w:sz w:val="18"/>
                                <w:szCs w:val="18"/>
                              </w:rPr>
                              <w:t xml:space="preserve"> </w:t>
                            </w:r>
                          </w:p>
                          <w:p w14:paraId="56255AAF" w14:textId="7B671E02" w:rsidR="003764D2" w:rsidRPr="00AC0F7E" w:rsidRDefault="003764D2" w:rsidP="00D55D65">
                            <w:pPr>
                              <w:spacing w:before="180" w:line="240" w:lineRule="exact"/>
                              <w:ind w:left="567" w:right="310" w:hanging="227"/>
                              <w:rPr>
                                <w:rFonts w:ascii="Verdana" w:hAnsi="Verdana"/>
                                <w:sz w:val="18"/>
                                <w:szCs w:val="18"/>
                              </w:rPr>
                            </w:pPr>
                            <w:r w:rsidRPr="00D55D65">
                              <w:rPr>
                                <w:rFonts w:ascii="Verdana" w:hAnsi="Verdana"/>
                                <w:b/>
                                <w:sz w:val="18"/>
                                <w:szCs w:val="18"/>
                              </w:rPr>
                              <w:t>7</w:t>
                            </w:r>
                            <w:r w:rsidRPr="00D55D65">
                              <w:rPr>
                                <w:rFonts w:ascii="Verdana" w:hAnsi="Verdana"/>
                                <w:sz w:val="18"/>
                                <w:szCs w:val="18"/>
                              </w:rPr>
                              <w:tab/>
                            </w:r>
                            <w:r>
                              <w:rPr>
                                <w:rFonts w:ascii="Verdana" w:hAnsi="Verdana"/>
                                <w:sz w:val="18"/>
                                <w:szCs w:val="18"/>
                              </w:rPr>
                              <w:t>No application fee is payable.</w:t>
                            </w:r>
                          </w:p>
                          <w:p w14:paraId="079CB22E" w14:textId="544D8FEB" w:rsidR="003764D2" w:rsidRPr="00F46A5C" w:rsidRDefault="003764D2" w:rsidP="003F3697">
                            <w:pPr>
                              <w:tabs>
                                <w:tab w:val="num" w:pos="426"/>
                              </w:tabs>
                              <w:spacing w:before="0" w:after="120" w:line="240" w:lineRule="auto"/>
                              <w:ind w:left="426"/>
                              <w:rPr>
                                <w:rFonts w:ascii="Verdana" w:hAnsi="Verdana"/>
                                <w:sz w:val="18"/>
                                <w:szCs w:val="18"/>
                                <w:highlight w:val="yellow"/>
                              </w:rPr>
                            </w:pPr>
                          </w:p>
                          <w:p w14:paraId="216C3587" w14:textId="77777777" w:rsidR="003764D2" w:rsidRPr="0055122A" w:rsidRDefault="003764D2" w:rsidP="0037726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F92D5" id="_x0000_t202" coordsize="21600,21600" o:spt="202" path="m,l,21600r21600,l21600,xe">
                <v:stroke joinstyle="miter"/>
                <v:path gradientshapeok="t" o:connecttype="rect"/>
              </v:shapetype>
              <v:shape id="Text Box 105" o:spid="_x0000_s1027" type="#_x0000_t202" style="position:absolute;margin-left:42.4pt;margin-top:151.15pt;width:525.15pt;height:630.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4ETLgIAAC4EAAAOAAAAZHJzL2Uyb0RvYy54bWysU9tu2zAMfR+wfxD0vviyXBojTtGl6zCg&#10;uwDtPkCWZVuYLGqSEjv7+lJykgbb2zA/CKRJHR4eUpvbsVfkIKyToEuazVJKhOZQS92W9Mfzw7sb&#10;SpxnumYKtCjpUTh6u337ZjOYQuTQgaqFJQiiXTGYknbemyJJHO9Ez9wMjNAYbMD2zKNr26S2bED0&#10;XiV5mi6TAWxtLHDhHP69n4J0G/GbRnD/rWmc8ESVFLn5eNp4VuFMthtWtJaZTvITDfYPLHomNRa9&#10;QN0zz8jeyr+gesktOGj8jEOfQNNILmIP2E2W/tHNU8eMiL2gOM5cZHL/D5Z/PXy3RNYlzSnRrMcR&#10;PYvRkw8wkixdBH0G4wpMezKY6EcM4Jxjr848Av/piIZdx3Qr7qyFoROsRn5ZuJlcXZ1wXACphi9Q&#10;YyG29xCBxsb2QTyUgyA6zul4mU0gw/Hncrlcr9L3lHCM3aTpYrXMYw1WnK8b6/wnAT0JRkktDj/C&#10;s8Oj84EOK84poZqGB6lUXAClyVDS9SJfTI2BknUIhjRn22qnLDmwsELxO9V112m99LjISvaRHaaF&#10;JFYEOT7qOtqeSTXZyETpkz5BkkkcP1ZjHEUUL2hXQX1EwSxMe4vvDI0O7G9KBtzZkrpfe2YFJeqz&#10;RtHDgkcjS1Eh9Gz01tl8jk4VnflilaPDNEeckvqzufPTq9gbK9sOy0wz1nCHU2pk1O+V0ok7LmWU&#10;9fSAwtZf+zHr9ZlvXwAAAP//AwBQSwMEFAAGAAgAAAAhAKa46z7gAAAADAEAAA8AAABkcnMvZG93&#10;bnJldi54bWxMj8FOwzAQRO9I/IO1SNyonYZWVYhTBUQvXBCFD3DjTRyI1yF23fTvcU/0tqMdzbwp&#10;t7MdWMTJ944kZAsBDKlxuqdOwtfn7mEDzAdFWg2OUMIZPWyr25tSFdqd6APjPnQshZAvlAQTwlhw&#10;7huDVvmFG5HSr3WTVSHJqeN6UqcUbge+FGLNreopNRg14ovB5md/tBJ+bdtSHZ/D+/mti+b7Nauj&#10;3Ul5fzfXT8ACzuHfDBf8hA5VYjq4I2nPBgmbx0QeJORimQO7GLJ8lQE7pGu1zgXwquTXI6o/AAAA&#10;//8DAFBLAQItABQABgAIAAAAIQC2gziS/gAAAOEBAAATAAAAAAAAAAAAAAAAAAAAAABbQ29udGVu&#10;dF9UeXBlc10ueG1sUEsBAi0AFAAGAAgAAAAhADj9If/WAAAAlAEAAAsAAAAAAAAAAAAAAAAALwEA&#10;AF9yZWxzLy5yZWxzUEsBAi0AFAAGAAgAAAAhAEGDgRMuAgAALgQAAA4AAAAAAAAAAAAAAAAALgIA&#10;AGRycy9lMm9Eb2MueG1sUEsBAi0AFAAGAAgAAAAhAKa46z7gAAAADAEAAA8AAAAAAAAAAAAAAAAA&#10;iAQAAGRycy9kb3ducmV2LnhtbFBLBQYAAAAABAAEAPMAAACVBQAAAAA=&#10;" filled="f">
                <v:textbox inset="0,3mm">
                  <w:txbxContent>
                    <w:p w14:paraId="78D9B858" w14:textId="77777777" w:rsidR="003764D2" w:rsidRPr="00301031" w:rsidRDefault="003764D2" w:rsidP="003F3697">
                      <w:pPr>
                        <w:spacing w:before="360"/>
                        <w:ind w:left="567"/>
                        <w:rPr>
                          <w:rFonts w:ascii="Verdana" w:hAnsi="Verdana"/>
                          <w:b/>
                        </w:rPr>
                      </w:pPr>
                      <w:r w:rsidRPr="00301031">
                        <w:rPr>
                          <w:rFonts w:ascii="Verdana" w:hAnsi="Verdana"/>
                          <w:b/>
                        </w:rPr>
                        <w:t>Terms in this application pack</w:t>
                      </w:r>
                    </w:p>
                    <w:p w14:paraId="5381FF67" w14:textId="11F0CF9C" w:rsidR="003764D2" w:rsidRPr="00425988" w:rsidRDefault="003764D2" w:rsidP="003F3697">
                      <w:pPr>
                        <w:spacing w:after="120"/>
                        <w:ind w:left="567"/>
                        <w:rPr>
                          <w:rFonts w:ascii="Verdana" w:hAnsi="Verdana"/>
                          <w:sz w:val="18"/>
                          <w:szCs w:val="18"/>
                        </w:rPr>
                      </w:pPr>
                      <w:r w:rsidRPr="00425988">
                        <w:rPr>
                          <w:rFonts w:ascii="Verdana" w:hAnsi="Verdana"/>
                          <w:sz w:val="18"/>
                          <w:szCs w:val="18"/>
                        </w:rPr>
                        <w:t xml:space="preserve">In this </w:t>
                      </w:r>
                      <w:r>
                        <w:rPr>
                          <w:rFonts w:ascii="Verdana" w:hAnsi="Verdana"/>
                          <w:sz w:val="18"/>
                          <w:szCs w:val="18"/>
                        </w:rPr>
                        <w:t xml:space="preserve">form </w:t>
                      </w:r>
                      <w:r w:rsidRPr="00425988">
                        <w:rPr>
                          <w:rFonts w:ascii="Verdana" w:hAnsi="Verdana"/>
                          <w:sz w:val="18"/>
                          <w:szCs w:val="18"/>
                        </w:rPr>
                        <w:t>we use the following terms:</w:t>
                      </w:r>
                    </w:p>
                    <w:p w14:paraId="3D3000F0" w14:textId="77777777" w:rsidR="003764D2" w:rsidRPr="00425988" w:rsidRDefault="003764D2"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425988">
                        <w:rPr>
                          <w:rFonts w:ascii="Verdana" w:hAnsi="Verdana"/>
                          <w:sz w:val="18"/>
                          <w:szCs w:val="18"/>
                        </w:rPr>
                        <w:t>'you' refers to the person(s) signing the form on behalf of the applicant firm</w:t>
                      </w:r>
                    </w:p>
                    <w:p w14:paraId="75A0CDF4" w14:textId="28CC354F" w:rsidR="003764D2" w:rsidRPr="009F5B9F" w:rsidRDefault="003764D2" w:rsidP="003F3697">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9F5B9F">
                        <w:rPr>
                          <w:rFonts w:ascii="Verdana" w:hAnsi="Verdana"/>
                          <w:sz w:val="18"/>
                          <w:szCs w:val="18"/>
                        </w:rPr>
                        <w:t>'the applicant firm' refers to the firm applying to amend details</w:t>
                      </w:r>
                    </w:p>
                    <w:p w14:paraId="17822CD5" w14:textId="77777777" w:rsidR="003764D2" w:rsidRDefault="003764D2" w:rsidP="007B20BC">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282F94">
                        <w:rPr>
                          <w:rFonts w:ascii="Verdana" w:hAnsi="Verdana"/>
                          <w:sz w:val="18"/>
                          <w:szCs w:val="18"/>
                        </w:rPr>
                        <w:t>‘we’, ‘us’, ‘our’ or ‘FCA’ refers to the Financial Conduct Authority</w:t>
                      </w:r>
                    </w:p>
                    <w:p w14:paraId="01E70432" w14:textId="6CC49D21" w:rsidR="003764D2" w:rsidRPr="00282F94" w:rsidRDefault="003764D2" w:rsidP="007B20BC">
                      <w:pPr>
                        <w:numPr>
                          <w:ilvl w:val="0"/>
                          <w:numId w:val="3"/>
                        </w:numPr>
                        <w:tabs>
                          <w:tab w:val="clear" w:pos="-108"/>
                          <w:tab w:val="num" w:pos="317"/>
                          <w:tab w:val="num" w:pos="426"/>
                        </w:tabs>
                        <w:spacing w:before="0" w:after="120" w:line="240" w:lineRule="auto"/>
                        <w:ind w:left="851" w:hanging="284"/>
                        <w:rPr>
                          <w:rFonts w:ascii="Verdana" w:hAnsi="Verdana"/>
                          <w:sz w:val="18"/>
                          <w:szCs w:val="18"/>
                        </w:rPr>
                      </w:pPr>
                      <w:r w:rsidRPr="00CE0EE7">
                        <w:rPr>
                          <w:rFonts w:ascii="Verdana" w:hAnsi="Verdana"/>
                          <w:sz w:val="18"/>
                          <w:szCs w:val="18"/>
                        </w:rPr>
                        <w:t>Unless otherwise specified a reference to a provision (eg an article or an annex) are references to the CRAR.</w:t>
                      </w:r>
                    </w:p>
                    <w:p w14:paraId="40B24C3A" w14:textId="59BEA3D2" w:rsidR="003764D2" w:rsidRPr="00301031" w:rsidRDefault="003764D2" w:rsidP="003F3697">
                      <w:pPr>
                        <w:spacing w:before="360"/>
                        <w:ind w:left="567"/>
                        <w:rPr>
                          <w:rFonts w:ascii="Verdana" w:hAnsi="Verdana"/>
                          <w:b/>
                        </w:rPr>
                      </w:pPr>
                      <w:r w:rsidRPr="00301031" w:rsidDel="001E02AF">
                        <w:rPr>
                          <w:rFonts w:ascii="Verdana" w:hAnsi="Verdana"/>
                        </w:rPr>
                        <w:t xml:space="preserve"> </w:t>
                      </w:r>
                      <w:r w:rsidRPr="00301031">
                        <w:rPr>
                          <w:rFonts w:ascii="Verdana" w:hAnsi="Verdana"/>
                          <w:b/>
                        </w:rPr>
                        <w:t xml:space="preserve">Filling in the form </w:t>
                      </w:r>
                    </w:p>
                    <w:p w14:paraId="13231AD9" w14:textId="5E595CCD" w:rsidR="003764D2" w:rsidRPr="009032D4" w:rsidRDefault="003764D2" w:rsidP="003F3697">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 xml:space="preserve">If you are using your computer to complete </w:t>
                      </w:r>
                      <w:r>
                        <w:rPr>
                          <w:rFonts w:ascii="Verdana" w:hAnsi="Verdana"/>
                          <w:sz w:val="18"/>
                          <w:szCs w:val="18"/>
                        </w:rPr>
                        <w:t>this form</w:t>
                      </w:r>
                      <w:r w:rsidRPr="009032D4">
                        <w:rPr>
                          <w:rFonts w:ascii="Verdana" w:hAnsi="Verdana"/>
                          <w:sz w:val="18"/>
                          <w:szCs w:val="18"/>
                        </w:rPr>
                        <w:t>:</w:t>
                      </w:r>
                    </w:p>
                    <w:p w14:paraId="44C9BF23" w14:textId="77777777" w:rsidR="003764D2" w:rsidRPr="009032D4" w:rsidRDefault="003764D2" w:rsidP="003F3697">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0AB6866C" w14:textId="244C021D" w:rsidR="003764D2" w:rsidRPr="009032D4" w:rsidRDefault="003764D2" w:rsidP="003F3697">
                      <w:pPr>
                        <w:numPr>
                          <w:ilvl w:val="0"/>
                          <w:numId w:val="1"/>
                        </w:numPr>
                        <w:spacing w:before="0" w:line="240" w:lineRule="exact"/>
                        <w:ind w:right="310"/>
                        <w:rPr>
                          <w:rFonts w:ascii="Verdana" w:hAnsi="Verdana"/>
                          <w:sz w:val="18"/>
                          <w:szCs w:val="18"/>
                        </w:rPr>
                      </w:pPr>
                      <w:r w:rsidRPr="009032D4">
                        <w:rPr>
                          <w:rFonts w:ascii="Verdana" w:hAnsi="Verdana"/>
                          <w:sz w:val="18"/>
                          <w:szCs w:val="18"/>
                        </w:rPr>
                        <w:t xml:space="preserve">save </w:t>
                      </w:r>
                      <w:r>
                        <w:rPr>
                          <w:rFonts w:ascii="Verdana" w:hAnsi="Verdana"/>
                          <w:sz w:val="18"/>
                          <w:szCs w:val="18"/>
                        </w:rPr>
                        <w:t xml:space="preserve">the form </w:t>
                      </w:r>
                      <w:r w:rsidRPr="009032D4">
                        <w:rPr>
                          <w:rFonts w:ascii="Verdana" w:hAnsi="Verdana"/>
                          <w:sz w:val="18"/>
                          <w:szCs w:val="18"/>
                        </w:rPr>
                        <w:t xml:space="preserve">you have completed </w:t>
                      </w:r>
                    </w:p>
                    <w:p w14:paraId="174F9582" w14:textId="77777777" w:rsidR="003764D2" w:rsidRPr="009032D4" w:rsidRDefault="003764D2" w:rsidP="003F3697">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41A76384" w14:textId="7D6AA1BF" w:rsidR="003764D2" w:rsidRPr="009032D4" w:rsidRDefault="003764D2" w:rsidP="001E02AF">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w:t>
                      </w:r>
                      <w:r>
                        <w:rPr>
                          <w:rFonts w:ascii="Verdana" w:hAnsi="Verdana"/>
                          <w:sz w:val="18"/>
                          <w:szCs w:val="18"/>
                        </w:rPr>
                        <w:t xml:space="preserve">we may </w:t>
                      </w:r>
                      <w:r w:rsidRPr="009032D4">
                        <w:rPr>
                          <w:rFonts w:ascii="Verdana" w:hAnsi="Verdana"/>
                          <w:sz w:val="18"/>
                          <w:szCs w:val="18"/>
                        </w:rPr>
                        <w:t>have to treat the application as incomplete. This will increase the time taken to assess your application.</w:t>
                      </w:r>
                    </w:p>
                    <w:p w14:paraId="788802C6" w14:textId="3E6F7983" w:rsidR="003764D2" w:rsidRPr="009032D4" w:rsidRDefault="003764D2" w:rsidP="003F3697">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with the relevant q</w:t>
                      </w:r>
                      <w:r w:rsidRPr="009032D4">
                        <w:rPr>
                          <w:rFonts w:ascii="Verdana" w:hAnsi="Verdana"/>
                          <w:sz w:val="18"/>
                          <w:szCs w:val="18"/>
                        </w:rPr>
                        <w:t>uestion number.</w:t>
                      </w:r>
                    </w:p>
                    <w:p w14:paraId="14DF4C23" w14:textId="08421F19" w:rsidR="003764D2" w:rsidRPr="00FC6F69" w:rsidRDefault="003764D2" w:rsidP="003F3697">
                      <w:pPr>
                        <w:spacing w:before="180" w:line="240" w:lineRule="exact"/>
                        <w:ind w:left="567" w:right="310" w:hanging="227"/>
                        <w:rPr>
                          <w:rFonts w:ascii="Verdana" w:hAnsi="Verdana"/>
                          <w:sz w:val="18"/>
                          <w:szCs w:val="18"/>
                        </w:rPr>
                      </w:pPr>
                      <w:r w:rsidRPr="00E252A7">
                        <w:rPr>
                          <w:rFonts w:ascii="Verdana" w:hAnsi="Verdana"/>
                          <w:b/>
                          <w:sz w:val="18"/>
                          <w:szCs w:val="18"/>
                        </w:rPr>
                        <w:t>5</w:t>
                      </w:r>
                      <w:r w:rsidRPr="00E252A7">
                        <w:rPr>
                          <w:rFonts w:ascii="Verdana" w:hAnsi="Verdana"/>
                          <w:sz w:val="18"/>
                          <w:szCs w:val="18"/>
                        </w:rPr>
                        <w:tab/>
                        <w:t xml:space="preserve">If you are relying on other documents to answer any questions in this form, please include a link/reference to the relevant information and indicate clearly </w:t>
                      </w:r>
                      <w:r>
                        <w:rPr>
                          <w:rFonts w:ascii="Verdana" w:hAnsi="Verdana"/>
                          <w:sz w:val="18"/>
                          <w:szCs w:val="18"/>
                        </w:rPr>
                        <w:t xml:space="preserve">where </w:t>
                      </w:r>
                      <w:r w:rsidRPr="00E252A7">
                        <w:rPr>
                          <w:rFonts w:ascii="Verdana" w:hAnsi="Verdana"/>
                          <w:sz w:val="18"/>
                          <w:szCs w:val="18"/>
                        </w:rPr>
                        <w:t>the answer can be found. If this is not provided we will consider your application incomplete.</w:t>
                      </w:r>
                      <w:r w:rsidRPr="00FC6F69">
                        <w:rPr>
                          <w:rFonts w:ascii="Verdana" w:hAnsi="Verdana"/>
                          <w:sz w:val="18"/>
                          <w:szCs w:val="18"/>
                        </w:rPr>
                        <w:t xml:space="preserve"> </w:t>
                      </w:r>
                    </w:p>
                    <w:p w14:paraId="557884E6" w14:textId="77777777" w:rsidR="003764D2" w:rsidRPr="009032D4" w:rsidRDefault="003764D2" w:rsidP="003F3697">
                      <w:pPr>
                        <w:spacing w:before="180" w:line="240" w:lineRule="exact"/>
                        <w:ind w:left="567" w:right="310" w:hanging="227"/>
                        <w:rPr>
                          <w:rFonts w:ascii="Verdana" w:hAnsi="Verdana"/>
                          <w:sz w:val="18"/>
                          <w:szCs w:val="18"/>
                        </w:rPr>
                      </w:pPr>
                      <w:r>
                        <w:rPr>
                          <w:rFonts w:ascii="Verdana" w:hAnsi="Verdana"/>
                          <w:b/>
                          <w:sz w:val="18"/>
                          <w:szCs w:val="18"/>
                        </w:rPr>
                        <w:t>6</w:t>
                      </w:r>
                      <w:r w:rsidRPr="009032D4">
                        <w:rPr>
                          <w:rFonts w:ascii="Verdana" w:hAnsi="Verdana"/>
                          <w:b/>
                          <w:sz w:val="18"/>
                          <w:szCs w:val="18"/>
                        </w:rPr>
                        <w:tab/>
                      </w:r>
                      <w:r>
                        <w:rPr>
                          <w:rFonts w:ascii="Verdana" w:hAnsi="Verdana"/>
                          <w:sz w:val="18"/>
                          <w:szCs w:val="18"/>
                        </w:rPr>
                        <w:t>Email the application consisting of:</w:t>
                      </w:r>
                    </w:p>
                    <w:p w14:paraId="0B8F4F83" w14:textId="3D25D345" w:rsidR="003764D2" w:rsidRPr="009F5B9F" w:rsidRDefault="003764D2" w:rsidP="003F3697">
                      <w:pPr>
                        <w:numPr>
                          <w:ilvl w:val="0"/>
                          <w:numId w:val="2"/>
                        </w:numPr>
                        <w:spacing w:before="180" w:line="240" w:lineRule="exact"/>
                        <w:ind w:right="310"/>
                        <w:rPr>
                          <w:rFonts w:ascii="Verdana" w:hAnsi="Verdana"/>
                          <w:sz w:val="18"/>
                          <w:szCs w:val="18"/>
                        </w:rPr>
                      </w:pPr>
                      <w:r w:rsidRPr="009F5B9F">
                        <w:rPr>
                          <w:rFonts w:ascii="Verdana" w:hAnsi="Verdana"/>
                          <w:sz w:val="18"/>
                          <w:szCs w:val="18"/>
                        </w:rPr>
                        <w:t>the Application to amend details</w:t>
                      </w:r>
                    </w:p>
                    <w:p w14:paraId="153153FD" w14:textId="5CA5CF79" w:rsidR="003764D2" w:rsidRPr="00AC0F7E" w:rsidRDefault="003764D2" w:rsidP="00AC0F7E">
                      <w:pPr>
                        <w:numPr>
                          <w:ilvl w:val="0"/>
                          <w:numId w:val="2"/>
                        </w:numPr>
                        <w:spacing w:before="180" w:line="240" w:lineRule="exact"/>
                        <w:ind w:right="310"/>
                        <w:rPr>
                          <w:rFonts w:ascii="Verdana" w:hAnsi="Verdana"/>
                          <w:sz w:val="18"/>
                          <w:szCs w:val="18"/>
                        </w:rPr>
                      </w:pPr>
                      <w:r w:rsidRPr="00AC0F7E">
                        <w:rPr>
                          <w:rFonts w:ascii="Verdana" w:hAnsi="Verdana"/>
                          <w:sz w:val="18"/>
                          <w:szCs w:val="18"/>
                        </w:rPr>
                        <w:t xml:space="preserve">any supporting documents to us at: </w:t>
                      </w:r>
                      <w:hyperlink r:id="rId17" w:history="1">
                        <w:r w:rsidRPr="00C2245F">
                          <w:rPr>
                            <w:rStyle w:val="Hyperlink"/>
                            <w:rFonts w:ascii="Verdana" w:hAnsi="Verdana"/>
                            <w:sz w:val="18"/>
                            <w:szCs w:val="18"/>
                          </w:rPr>
                          <w:t>cra-registration@fca.org.uk</w:t>
                        </w:r>
                      </w:hyperlink>
                      <w:r>
                        <w:rPr>
                          <w:rFonts w:ascii="Verdana" w:hAnsi="Verdana"/>
                          <w:sz w:val="18"/>
                          <w:szCs w:val="18"/>
                        </w:rPr>
                        <w:t xml:space="preserve"> </w:t>
                      </w:r>
                    </w:p>
                    <w:p w14:paraId="56255AAF" w14:textId="7B671E02" w:rsidR="003764D2" w:rsidRPr="00AC0F7E" w:rsidRDefault="003764D2" w:rsidP="00D55D65">
                      <w:pPr>
                        <w:spacing w:before="180" w:line="240" w:lineRule="exact"/>
                        <w:ind w:left="567" w:right="310" w:hanging="227"/>
                        <w:rPr>
                          <w:rFonts w:ascii="Verdana" w:hAnsi="Verdana"/>
                          <w:sz w:val="18"/>
                          <w:szCs w:val="18"/>
                        </w:rPr>
                      </w:pPr>
                      <w:r w:rsidRPr="00D55D65">
                        <w:rPr>
                          <w:rFonts w:ascii="Verdana" w:hAnsi="Verdana"/>
                          <w:b/>
                          <w:sz w:val="18"/>
                          <w:szCs w:val="18"/>
                        </w:rPr>
                        <w:t>7</w:t>
                      </w:r>
                      <w:r w:rsidRPr="00D55D65">
                        <w:rPr>
                          <w:rFonts w:ascii="Verdana" w:hAnsi="Verdana"/>
                          <w:sz w:val="18"/>
                          <w:szCs w:val="18"/>
                        </w:rPr>
                        <w:tab/>
                      </w:r>
                      <w:r>
                        <w:rPr>
                          <w:rFonts w:ascii="Verdana" w:hAnsi="Verdana"/>
                          <w:sz w:val="18"/>
                          <w:szCs w:val="18"/>
                        </w:rPr>
                        <w:t>No application fee is payable.</w:t>
                      </w:r>
                    </w:p>
                    <w:p w14:paraId="079CB22E" w14:textId="544D8FEB" w:rsidR="003764D2" w:rsidRPr="00F46A5C" w:rsidRDefault="003764D2" w:rsidP="003F3697">
                      <w:pPr>
                        <w:tabs>
                          <w:tab w:val="num" w:pos="426"/>
                        </w:tabs>
                        <w:spacing w:before="0" w:after="120" w:line="240" w:lineRule="auto"/>
                        <w:ind w:left="426"/>
                        <w:rPr>
                          <w:rFonts w:ascii="Verdana" w:hAnsi="Verdana"/>
                          <w:sz w:val="18"/>
                          <w:szCs w:val="18"/>
                          <w:highlight w:val="yellow"/>
                        </w:rPr>
                      </w:pPr>
                    </w:p>
                    <w:p w14:paraId="216C3587" w14:textId="77777777" w:rsidR="003764D2" w:rsidRPr="0055122A" w:rsidRDefault="003764D2" w:rsidP="00377266">
                      <w:pPr>
                        <w:spacing w:before="180" w:line="240" w:lineRule="exact"/>
                        <w:ind w:left="426" w:right="310"/>
                        <w:rPr>
                          <w:rFonts w:ascii="Verdana" w:hAnsi="Verdana"/>
                          <w:color w:val="FF0000"/>
                          <w:sz w:val="18"/>
                        </w:rPr>
                      </w:pPr>
                    </w:p>
                  </w:txbxContent>
                </v:textbox>
                <w10:wrap anchorx="page" anchory="page"/>
              </v:shape>
            </w:pict>
          </mc:Fallback>
        </mc:AlternateContent>
      </w:r>
      <w:r w:rsidR="00377266">
        <w:br w:type="page"/>
      </w:r>
    </w:p>
    <w:p w14:paraId="033CC574" w14:textId="0F51E95C" w:rsidR="00C604F6" w:rsidRDefault="002778A9">
      <w:r>
        <w:rPr>
          <w:rFonts w:ascii="Book Antiqua" w:hAnsi="Book Antiqua" w:cs="Arial"/>
          <w:b/>
          <w:noProof/>
          <w:sz w:val="32"/>
          <w:szCs w:val="32"/>
        </w:rPr>
        <w:lastRenderedPageBreak/>
        <w:drawing>
          <wp:anchor distT="0" distB="0" distL="114300" distR="114300" simplePos="0" relativeHeight="251658244" behindDoc="0" locked="0" layoutInCell="1" allowOverlap="1" wp14:anchorId="5901549D" wp14:editId="765201DF">
            <wp:simplePos x="0" y="0"/>
            <wp:positionH relativeFrom="column">
              <wp:posOffset>1706880</wp:posOffset>
            </wp:positionH>
            <wp:positionV relativeFrom="paragraph">
              <wp:posOffset>-523875</wp:posOffset>
            </wp:positionV>
            <wp:extent cx="3463290" cy="1480185"/>
            <wp:effectExtent l="0" t="0" r="381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4C4537">
        <w:rPr>
          <w:noProof/>
        </w:rPr>
        <mc:AlternateContent>
          <mc:Choice Requires="wps">
            <w:drawing>
              <wp:anchor distT="0" distB="0" distL="114300" distR="114300" simplePos="0" relativeHeight="251658245" behindDoc="0" locked="0" layoutInCell="1" allowOverlap="1" wp14:anchorId="40C54AEB" wp14:editId="1E21DCAB">
                <wp:simplePos x="0" y="0"/>
                <wp:positionH relativeFrom="page">
                  <wp:posOffset>400050</wp:posOffset>
                </wp:positionH>
                <wp:positionV relativeFrom="page">
                  <wp:posOffset>1971674</wp:posOffset>
                </wp:positionV>
                <wp:extent cx="6861791" cy="7948613"/>
                <wp:effectExtent l="0" t="0" r="15875" b="14605"/>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791" cy="7948613"/>
                        </a:xfrm>
                        <a:prstGeom prst="rect">
                          <a:avLst/>
                        </a:prstGeom>
                        <a:noFill/>
                        <a:ln w="9525">
                          <a:solidFill>
                            <a:srgbClr val="000000"/>
                          </a:solidFill>
                          <a:miter lim="800000"/>
                          <a:headEnd/>
                          <a:tailEnd/>
                        </a:ln>
                      </wps:spPr>
                      <wps:txbx>
                        <w:txbxContent>
                          <w:p w14:paraId="0B23C385" w14:textId="38297B52" w:rsidR="003764D2" w:rsidRDefault="003764D2" w:rsidP="00D04BA0">
                            <w:pPr>
                              <w:spacing w:before="360"/>
                              <w:ind w:left="567"/>
                              <w:rPr>
                                <w:rFonts w:ascii="Verdana" w:hAnsi="Verdana"/>
                                <w:b/>
                                <w:sz w:val="18"/>
                                <w:szCs w:val="18"/>
                              </w:rPr>
                            </w:pPr>
                            <w:r w:rsidRPr="00F90E25">
                              <w:rPr>
                                <w:rFonts w:ascii="Verdana" w:hAnsi="Verdana"/>
                                <w:b/>
                                <w:sz w:val="18"/>
                                <w:szCs w:val="18"/>
                              </w:rPr>
                              <w:t>Contents</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sidRPr="004F5993">
                              <w:rPr>
                                <w:rFonts w:ascii="Verdana" w:hAnsi="Verdana"/>
                                <w:bCs/>
                                <w:sz w:val="18"/>
                                <w:szCs w:val="18"/>
                              </w:rPr>
                              <w:t>Page</w:t>
                            </w:r>
                          </w:p>
                          <w:p w14:paraId="3A21DA9F" w14:textId="20C77A68" w:rsidR="003764D2" w:rsidRDefault="003764D2" w:rsidP="00D04BA0">
                            <w:pPr>
                              <w:pStyle w:val="ListParagraph"/>
                              <w:numPr>
                                <w:ilvl w:val="0"/>
                                <w:numId w:val="4"/>
                              </w:numPr>
                              <w:tabs>
                                <w:tab w:val="right" w:pos="4253"/>
                              </w:tabs>
                              <w:spacing w:before="120" w:line="240" w:lineRule="exact"/>
                              <w:ind w:left="851" w:right="-203"/>
                              <w:rPr>
                                <w:rFonts w:ascii="Verdana" w:hAnsi="Verdana"/>
                                <w:sz w:val="18"/>
                                <w:szCs w:val="18"/>
                              </w:rPr>
                            </w:pPr>
                            <w:r>
                              <w:rPr>
                                <w:rFonts w:ascii="Verdana" w:hAnsi="Verdana"/>
                                <w:sz w:val="18"/>
                                <w:szCs w:val="18"/>
                              </w:rPr>
                              <w:t>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125CA9F3" w14:textId="3E36F586" w:rsidR="003764D2" w:rsidRPr="00FB43E3" w:rsidRDefault="003764D2" w:rsidP="00D04BA0">
                            <w:pPr>
                              <w:pStyle w:val="ListParagraph"/>
                              <w:numPr>
                                <w:ilvl w:val="0"/>
                                <w:numId w:val="4"/>
                              </w:numPr>
                              <w:tabs>
                                <w:tab w:val="right" w:pos="4253"/>
                              </w:tabs>
                              <w:spacing w:before="120" w:line="240" w:lineRule="exact"/>
                              <w:ind w:left="851" w:right="-203"/>
                              <w:rPr>
                                <w:rFonts w:ascii="Verdana" w:hAnsi="Verdana"/>
                                <w:sz w:val="18"/>
                                <w:szCs w:val="18"/>
                              </w:rPr>
                            </w:pPr>
                            <w:r w:rsidRPr="00FB43E3">
                              <w:rPr>
                                <w:rFonts w:ascii="Verdana" w:hAnsi="Verdana"/>
                                <w:sz w:val="18"/>
                                <w:szCs w:val="18"/>
                              </w:rPr>
                              <w:t>Application for new exemption</w:t>
                            </w:r>
                            <w:r>
                              <w:rPr>
                                <w:rFonts w:ascii="Verdana" w:hAnsi="Verdana"/>
                                <w:sz w:val="18"/>
                                <w:szCs w:val="18"/>
                              </w:rPr>
                              <w:t xml:space="preserve"> under Article 6(3) of the CRAR</w:t>
                            </w:r>
                            <w:r>
                              <w:rPr>
                                <w:rFonts w:ascii="Verdana" w:hAnsi="Verdana"/>
                                <w:sz w:val="18"/>
                                <w:szCs w:val="18"/>
                              </w:rPr>
                              <w:tab/>
                            </w:r>
                            <w:r>
                              <w:rPr>
                                <w:rFonts w:ascii="Verdana" w:hAnsi="Verdana"/>
                                <w:sz w:val="18"/>
                                <w:szCs w:val="18"/>
                              </w:rPr>
                              <w:tab/>
                              <w:t>6</w:t>
                            </w:r>
                          </w:p>
                          <w:p w14:paraId="07F09590" w14:textId="55B15A0B" w:rsidR="003764D2" w:rsidRPr="00FB43E3" w:rsidRDefault="003764D2" w:rsidP="00D04BA0">
                            <w:pPr>
                              <w:pStyle w:val="ListParagraph"/>
                              <w:numPr>
                                <w:ilvl w:val="0"/>
                                <w:numId w:val="4"/>
                              </w:numPr>
                              <w:tabs>
                                <w:tab w:val="right" w:pos="4253"/>
                              </w:tabs>
                              <w:spacing w:before="120" w:line="240" w:lineRule="exact"/>
                              <w:ind w:left="851" w:right="-203"/>
                              <w:rPr>
                                <w:rFonts w:ascii="Verdana" w:hAnsi="Verdana"/>
                                <w:sz w:val="18"/>
                                <w:szCs w:val="18"/>
                              </w:rPr>
                            </w:pPr>
                            <w:r w:rsidRPr="00FB43E3">
                              <w:rPr>
                                <w:rFonts w:ascii="Verdana" w:hAnsi="Verdana"/>
                                <w:sz w:val="18"/>
                                <w:szCs w:val="18"/>
                              </w:rPr>
                              <w:t>Application to remove exemption</w:t>
                            </w:r>
                            <w:r>
                              <w:rPr>
                                <w:rFonts w:ascii="Verdana" w:hAnsi="Verdana"/>
                                <w:sz w:val="18"/>
                                <w:szCs w:val="18"/>
                              </w:rPr>
                              <w:t xml:space="preserve"> under Article 6(3) of the CRAR</w:t>
                            </w:r>
                            <w:r>
                              <w:rPr>
                                <w:rFonts w:ascii="Verdana" w:hAnsi="Verdana"/>
                                <w:sz w:val="18"/>
                                <w:szCs w:val="18"/>
                              </w:rPr>
                              <w:tab/>
                              <w:t>8</w:t>
                            </w:r>
                          </w:p>
                          <w:p w14:paraId="6DFD966D" w14:textId="03B3F61F" w:rsidR="003764D2" w:rsidRDefault="003764D2" w:rsidP="00D04BA0">
                            <w:pPr>
                              <w:pStyle w:val="ListParagraph"/>
                              <w:numPr>
                                <w:ilvl w:val="0"/>
                                <w:numId w:val="4"/>
                              </w:numPr>
                              <w:tabs>
                                <w:tab w:val="right" w:pos="4253"/>
                              </w:tabs>
                              <w:spacing w:before="120" w:line="240" w:lineRule="exact"/>
                              <w:ind w:left="851" w:right="-203"/>
                              <w:rPr>
                                <w:rFonts w:ascii="Verdana" w:hAnsi="Verdana"/>
                                <w:sz w:val="18"/>
                                <w:szCs w:val="18"/>
                              </w:rPr>
                            </w:pPr>
                            <w:r w:rsidRPr="00FC26EA">
                              <w:rPr>
                                <w:rFonts w:ascii="Verdana" w:hAnsi="Verdana"/>
                                <w:sz w:val="18"/>
                                <w:szCs w:val="18"/>
                              </w:rPr>
                              <w:t>Notification of request to rate additional asset</w:t>
                            </w:r>
                            <w:r>
                              <w:rPr>
                                <w:rFonts w:ascii="Verdana" w:hAnsi="Verdana"/>
                                <w:sz w:val="18"/>
                                <w:szCs w:val="18"/>
                              </w:rPr>
                              <w:t xml:space="preserve"> classes</w:t>
                            </w:r>
                            <w:r>
                              <w:rPr>
                                <w:rFonts w:ascii="Verdana" w:hAnsi="Verdana"/>
                                <w:sz w:val="18"/>
                                <w:szCs w:val="18"/>
                              </w:rPr>
                              <w:tab/>
                            </w:r>
                            <w:r>
                              <w:rPr>
                                <w:rFonts w:ascii="Verdana" w:hAnsi="Verdana"/>
                                <w:sz w:val="18"/>
                                <w:szCs w:val="18"/>
                              </w:rPr>
                              <w:tab/>
                            </w:r>
                            <w:r>
                              <w:rPr>
                                <w:rFonts w:ascii="Verdana" w:hAnsi="Verdana"/>
                                <w:sz w:val="18"/>
                                <w:szCs w:val="18"/>
                              </w:rPr>
                              <w:tab/>
                              <w:t>9</w:t>
                            </w:r>
                          </w:p>
                          <w:p w14:paraId="608BB6BC" w14:textId="212256F6" w:rsidR="003764D2" w:rsidRPr="00FC26EA" w:rsidRDefault="003764D2" w:rsidP="00D04BA0">
                            <w:pPr>
                              <w:pStyle w:val="ListParagraph"/>
                              <w:numPr>
                                <w:ilvl w:val="0"/>
                                <w:numId w:val="4"/>
                              </w:numPr>
                              <w:tabs>
                                <w:tab w:val="right" w:pos="4253"/>
                              </w:tabs>
                              <w:spacing w:before="120" w:line="240" w:lineRule="exact"/>
                              <w:ind w:left="851" w:right="-203"/>
                              <w:rPr>
                                <w:rFonts w:ascii="Verdana" w:hAnsi="Verdana"/>
                                <w:sz w:val="18"/>
                                <w:szCs w:val="18"/>
                              </w:rPr>
                            </w:pPr>
                            <w:r>
                              <w:rPr>
                                <w:rFonts w:ascii="Verdana" w:hAnsi="Verdana"/>
                                <w:sz w:val="18"/>
                                <w:szCs w:val="18"/>
                              </w:rPr>
                              <w:t>Change Firm Details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10</w:t>
                            </w:r>
                          </w:p>
                          <w:p w14:paraId="7DFBEE82" w14:textId="692C8690" w:rsidR="003764D2" w:rsidRPr="009F5B9F" w:rsidRDefault="003764D2" w:rsidP="00D04BA0">
                            <w:pPr>
                              <w:pStyle w:val="ListParagraph"/>
                              <w:numPr>
                                <w:ilvl w:val="0"/>
                                <w:numId w:val="4"/>
                              </w:numPr>
                              <w:tabs>
                                <w:tab w:val="right" w:pos="4253"/>
                              </w:tabs>
                              <w:spacing w:before="120" w:line="240" w:lineRule="exact"/>
                              <w:ind w:left="851" w:right="-203"/>
                              <w:rPr>
                                <w:rFonts w:ascii="Verdana" w:hAnsi="Verdana"/>
                                <w:sz w:val="18"/>
                                <w:szCs w:val="18"/>
                              </w:rPr>
                            </w:pPr>
                            <w:r w:rsidRPr="009F5B9F">
                              <w:rPr>
                                <w:rFonts w:ascii="Verdana" w:hAnsi="Verdana"/>
                                <w:sz w:val="18"/>
                                <w:szCs w:val="18"/>
                              </w:rPr>
                              <w:t>Changes to members of the senior management of the firm</w:t>
                            </w:r>
                            <w:r>
                              <w:rPr>
                                <w:rFonts w:ascii="Verdana" w:hAnsi="Verdana"/>
                                <w:sz w:val="18"/>
                                <w:szCs w:val="18"/>
                              </w:rPr>
                              <w:tab/>
                            </w:r>
                            <w:r>
                              <w:rPr>
                                <w:rFonts w:ascii="Verdana" w:hAnsi="Verdana"/>
                                <w:sz w:val="18"/>
                                <w:szCs w:val="18"/>
                              </w:rPr>
                              <w:tab/>
                              <w:t>14</w:t>
                            </w:r>
                          </w:p>
                          <w:p w14:paraId="2856787C" w14:textId="08953244" w:rsidR="003764D2" w:rsidRPr="009F5B9F" w:rsidRDefault="003764D2" w:rsidP="00D04BA0">
                            <w:pPr>
                              <w:pStyle w:val="ListParagraph"/>
                              <w:numPr>
                                <w:ilvl w:val="0"/>
                                <w:numId w:val="4"/>
                              </w:numPr>
                              <w:tabs>
                                <w:tab w:val="right" w:pos="4253"/>
                              </w:tabs>
                              <w:spacing w:before="120" w:line="240" w:lineRule="exact"/>
                              <w:ind w:left="851" w:right="-203"/>
                              <w:rPr>
                                <w:rFonts w:ascii="Verdana" w:hAnsi="Verdana"/>
                                <w:sz w:val="18"/>
                                <w:szCs w:val="18"/>
                              </w:rPr>
                            </w:pPr>
                            <w:r w:rsidRPr="009F5B9F">
                              <w:rPr>
                                <w:rFonts w:ascii="Verdana" w:hAnsi="Verdana"/>
                                <w:sz w:val="18"/>
                                <w:szCs w:val="18"/>
                              </w:rPr>
                              <w:t>Cancellation of registration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15</w:t>
                            </w:r>
                          </w:p>
                          <w:p w14:paraId="742A45BF" w14:textId="2BC187A3" w:rsidR="003764D2" w:rsidRPr="009F5B9F" w:rsidRDefault="003764D2" w:rsidP="00D04BA0">
                            <w:pPr>
                              <w:pStyle w:val="ListParagraph"/>
                              <w:numPr>
                                <w:ilvl w:val="0"/>
                                <w:numId w:val="4"/>
                              </w:numPr>
                              <w:tabs>
                                <w:tab w:val="right" w:pos="4253"/>
                              </w:tabs>
                              <w:spacing w:before="120" w:line="240" w:lineRule="exact"/>
                              <w:ind w:left="851" w:right="-203"/>
                              <w:rPr>
                                <w:rFonts w:ascii="Verdana" w:hAnsi="Verdana"/>
                                <w:sz w:val="18"/>
                                <w:szCs w:val="18"/>
                              </w:rPr>
                            </w:pPr>
                            <w:r w:rsidRPr="009F5B9F">
                              <w:rPr>
                                <w:rFonts w:ascii="Verdana" w:hAnsi="Verdana"/>
                                <w:sz w:val="18"/>
                                <w:szCs w:val="18"/>
                              </w:rPr>
                              <w:t>Declaration and signatures</w:t>
                            </w:r>
                            <w:r>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16</w:t>
                            </w:r>
                          </w:p>
                          <w:p w14:paraId="4489653F" w14:textId="77777777" w:rsidR="003764D2" w:rsidRPr="00A455E7" w:rsidRDefault="003764D2" w:rsidP="00A455E7">
                            <w:pPr>
                              <w:tabs>
                                <w:tab w:val="right" w:pos="4253"/>
                              </w:tabs>
                              <w:spacing w:before="120" w:line="240" w:lineRule="exact"/>
                              <w:ind w:right="-203"/>
                              <w:rPr>
                                <w:rFonts w:ascii="Verdana" w:hAnsi="Verdana"/>
                                <w:sz w:val="18"/>
                                <w:szCs w:val="18"/>
                                <w:highlight w:val="yellow"/>
                              </w:rPr>
                            </w:pPr>
                          </w:p>
                          <w:p w14:paraId="3D0A424D" w14:textId="77777777" w:rsidR="003764D2" w:rsidRDefault="003764D2" w:rsidP="00C604F6">
                            <w:pPr>
                              <w:tabs>
                                <w:tab w:val="right" w:pos="4253"/>
                              </w:tabs>
                              <w:spacing w:before="120" w:line="240" w:lineRule="exact"/>
                              <w:ind w:left="142" w:right="-203"/>
                              <w:rPr>
                                <w:rFonts w:ascii="Verdana" w:hAnsi="Verdana"/>
                                <w:sz w:val="18"/>
                              </w:rPr>
                            </w:pPr>
                          </w:p>
                          <w:p w14:paraId="4D9E58CA" w14:textId="77777777" w:rsidR="003764D2" w:rsidRPr="0055122A" w:rsidRDefault="003764D2" w:rsidP="00C604F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54AEB" id="_x0000_s1028" type="#_x0000_t202" style="position:absolute;margin-left:31.5pt;margin-top:155.25pt;width:540.3pt;height:625.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nqLQIAAC4EAAAOAAAAZHJzL2Uyb0RvYy54bWysU9uO0zAQfUfiHyy/0ySl16jpaumyCGm5&#10;SLt8gOM4jYXtMbbbpHw9Y6ctFbwh8mDNZMZnzpwZb+4GrchROC/BVLSY5JQIw6GRZl/Rby+Pb1aU&#10;+MBMwxQYUdGT8PRu+/rVprelmEIHqhGOIIjxZW8r2oVgyyzzvBOa+QlYYTDYgtMsoOv2WeNYj+ha&#10;ZdM8X2Q9uMY64MJ7/PswBuk24bet4OFL23oRiKoocgvpdOms45ltN6zcO2Y7yc802D+w0EwaLHqF&#10;emCBkYOTf0FpyR14aMOEg86gbSUXqQfspsj/6Oa5Y1akXlAcb68y+f8Hyz8fvzoim4ouKDFM44he&#10;xBDIOxhIkc+jPr31JaY9W0wMAwZwzqlXb5+Af/fEwK5jZi/unYO+E6xBfkW8md1cHXF8BKn7T9Bg&#10;IXYIkICG1ukoHspBEB3ndLrOJpLh+HOxWhTLdUEJx9hyPUP3barByst163z4IECTaFTU4fATPDs+&#10;+RDpsPKSEqsZeJRKpQVQhvQVXc+n87ExULKJwZjm3b7eKUeOLK5Q+s51/W2algEXWUld0dU1iZVR&#10;jvemSVUCk2q0kYkyZ32iJKM4YaiHNIrpRfYamhMK5mDcW3xnaHTgflLS485W1P84MCcoUR8Nih4X&#10;PBlFHjlQ4pK3LmYzdOrkzObLKTrMcMSpaLiYuzC+ioN1ct9hmXHGBu5xSq1M+sVxjpTO3HEpk6zn&#10;BxS3/tZPWb+f+fYXAAAA//8DAFBLAwQUAAYACAAAACEA2nKfwuAAAAAMAQAADwAAAGRycy9kb3du&#10;cmV2LnhtbEyPwU7DMBBE75X4B2uRemudNDRCIU4VUHvhgih8gBtv4kC8DrHrpn+Pe4LbrGY0+6bc&#10;zWZgASfXWxKQrhNgSI1VPXUCPj8Oq0dgzktScrCEAq7oYFfdLUpZKHuhdwxH37FYQq6QArT3Y8G5&#10;azQa6dZ2RIpeaycjfTynjqtJXmK5GfgmSXJuZE/xg5Yjvmhsvo9nI+DHtC3V4dm/XV+7oL/2aR3M&#10;QYjl/Vw/AfM4+78w3PAjOlSR6WTPpBwbBORZnOIFZGmyBXYLpA9ZDuwU1TbfZMCrkv8fUf0CAAD/&#10;/wMAUEsBAi0AFAAGAAgAAAAhALaDOJL+AAAA4QEAABMAAAAAAAAAAAAAAAAAAAAAAFtDb250ZW50&#10;X1R5cGVzXS54bWxQSwECLQAUAAYACAAAACEAOP0h/9YAAACUAQAACwAAAAAAAAAAAAAAAAAvAQAA&#10;X3JlbHMvLnJlbHNQSwECLQAUAAYACAAAACEAk1Ip6i0CAAAuBAAADgAAAAAAAAAAAAAAAAAuAgAA&#10;ZHJzL2Uyb0RvYy54bWxQSwECLQAUAAYACAAAACEA2nKfwuAAAAAMAQAADwAAAAAAAAAAAAAAAACH&#10;BAAAZHJzL2Rvd25yZXYueG1sUEsFBgAAAAAEAAQA8wAAAJQFAAAAAA==&#10;" filled="f">
                <v:textbox inset="0,3mm">
                  <w:txbxContent>
                    <w:p w14:paraId="0B23C385" w14:textId="38297B52" w:rsidR="003764D2" w:rsidRDefault="003764D2" w:rsidP="00D04BA0">
                      <w:pPr>
                        <w:spacing w:before="360"/>
                        <w:ind w:left="567"/>
                        <w:rPr>
                          <w:rFonts w:ascii="Verdana" w:hAnsi="Verdana"/>
                          <w:b/>
                          <w:sz w:val="18"/>
                          <w:szCs w:val="18"/>
                        </w:rPr>
                      </w:pPr>
                      <w:r w:rsidRPr="00F90E25">
                        <w:rPr>
                          <w:rFonts w:ascii="Verdana" w:hAnsi="Verdana"/>
                          <w:b/>
                          <w:sz w:val="18"/>
                          <w:szCs w:val="18"/>
                        </w:rPr>
                        <w:t>Contents</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sidRPr="004F5993">
                        <w:rPr>
                          <w:rFonts w:ascii="Verdana" w:hAnsi="Verdana"/>
                          <w:bCs/>
                          <w:sz w:val="18"/>
                          <w:szCs w:val="18"/>
                        </w:rPr>
                        <w:t>Page</w:t>
                      </w:r>
                    </w:p>
                    <w:p w14:paraId="3A21DA9F" w14:textId="20C77A68" w:rsidR="003764D2" w:rsidRDefault="003764D2" w:rsidP="00D04BA0">
                      <w:pPr>
                        <w:pStyle w:val="ListParagraph"/>
                        <w:numPr>
                          <w:ilvl w:val="0"/>
                          <w:numId w:val="4"/>
                        </w:numPr>
                        <w:tabs>
                          <w:tab w:val="right" w:pos="4253"/>
                        </w:tabs>
                        <w:spacing w:before="120" w:line="240" w:lineRule="exact"/>
                        <w:ind w:left="851" w:right="-203"/>
                        <w:rPr>
                          <w:rFonts w:ascii="Verdana" w:hAnsi="Verdana"/>
                          <w:sz w:val="18"/>
                          <w:szCs w:val="18"/>
                        </w:rPr>
                      </w:pPr>
                      <w:r>
                        <w:rPr>
                          <w:rFonts w:ascii="Verdana" w:hAnsi="Verdana"/>
                          <w:sz w:val="18"/>
                          <w:szCs w:val="18"/>
                        </w:rPr>
                        <w:t>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125CA9F3" w14:textId="3E36F586" w:rsidR="003764D2" w:rsidRPr="00FB43E3" w:rsidRDefault="003764D2" w:rsidP="00D04BA0">
                      <w:pPr>
                        <w:pStyle w:val="ListParagraph"/>
                        <w:numPr>
                          <w:ilvl w:val="0"/>
                          <w:numId w:val="4"/>
                        </w:numPr>
                        <w:tabs>
                          <w:tab w:val="right" w:pos="4253"/>
                        </w:tabs>
                        <w:spacing w:before="120" w:line="240" w:lineRule="exact"/>
                        <w:ind w:left="851" w:right="-203"/>
                        <w:rPr>
                          <w:rFonts w:ascii="Verdana" w:hAnsi="Verdana"/>
                          <w:sz w:val="18"/>
                          <w:szCs w:val="18"/>
                        </w:rPr>
                      </w:pPr>
                      <w:r w:rsidRPr="00FB43E3">
                        <w:rPr>
                          <w:rFonts w:ascii="Verdana" w:hAnsi="Verdana"/>
                          <w:sz w:val="18"/>
                          <w:szCs w:val="18"/>
                        </w:rPr>
                        <w:t>Application for new exemption</w:t>
                      </w:r>
                      <w:r>
                        <w:rPr>
                          <w:rFonts w:ascii="Verdana" w:hAnsi="Verdana"/>
                          <w:sz w:val="18"/>
                          <w:szCs w:val="18"/>
                        </w:rPr>
                        <w:t xml:space="preserve"> under Article 6(3) of the CRAR</w:t>
                      </w:r>
                      <w:r>
                        <w:rPr>
                          <w:rFonts w:ascii="Verdana" w:hAnsi="Verdana"/>
                          <w:sz w:val="18"/>
                          <w:szCs w:val="18"/>
                        </w:rPr>
                        <w:tab/>
                      </w:r>
                      <w:r>
                        <w:rPr>
                          <w:rFonts w:ascii="Verdana" w:hAnsi="Verdana"/>
                          <w:sz w:val="18"/>
                          <w:szCs w:val="18"/>
                        </w:rPr>
                        <w:tab/>
                        <w:t>6</w:t>
                      </w:r>
                    </w:p>
                    <w:p w14:paraId="07F09590" w14:textId="55B15A0B" w:rsidR="003764D2" w:rsidRPr="00FB43E3" w:rsidRDefault="003764D2" w:rsidP="00D04BA0">
                      <w:pPr>
                        <w:pStyle w:val="ListParagraph"/>
                        <w:numPr>
                          <w:ilvl w:val="0"/>
                          <w:numId w:val="4"/>
                        </w:numPr>
                        <w:tabs>
                          <w:tab w:val="right" w:pos="4253"/>
                        </w:tabs>
                        <w:spacing w:before="120" w:line="240" w:lineRule="exact"/>
                        <w:ind w:left="851" w:right="-203"/>
                        <w:rPr>
                          <w:rFonts w:ascii="Verdana" w:hAnsi="Verdana"/>
                          <w:sz w:val="18"/>
                          <w:szCs w:val="18"/>
                        </w:rPr>
                      </w:pPr>
                      <w:r w:rsidRPr="00FB43E3">
                        <w:rPr>
                          <w:rFonts w:ascii="Verdana" w:hAnsi="Verdana"/>
                          <w:sz w:val="18"/>
                          <w:szCs w:val="18"/>
                        </w:rPr>
                        <w:t>Application to remove exemption</w:t>
                      </w:r>
                      <w:r>
                        <w:rPr>
                          <w:rFonts w:ascii="Verdana" w:hAnsi="Verdana"/>
                          <w:sz w:val="18"/>
                          <w:szCs w:val="18"/>
                        </w:rPr>
                        <w:t xml:space="preserve"> under Article 6(3) of the CRAR</w:t>
                      </w:r>
                      <w:r>
                        <w:rPr>
                          <w:rFonts w:ascii="Verdana" w:hAnsi="Verdana"/>
                          <w:sz w:val="18"/>
                          <w:szCs w:val="18"/>
                        </w:rPr>
                        <w:tab/>
                        <w:t>8</w:t>
                      </w:r>
                    </w:p>
                    <w:p w14:paraId="6DFD966D" w14:textId="03B3F61F" w:rsidR="003764D2" w:rsidRDefault="003764D2" w:rsidP="00D04BA0">
                      <w:pPr>
                        <w:pStyle w:val="ListParagraph"/>
                        <w:numPr>
                          <w:ilvl w:val="0"/>
                          <w:numId w:val="4"/>
                        </w:numPr>
                        <w:tabs>
                          <w:tab w:val="right" w:pos="4253"/>
                        </w:tabs>
                        <w:spacing w:before="120" w:line="240" w:lineRule="exact"/>
                        <w:ind w:left="851" w:right="-203"/>
                        <w:rPr>
                          <w:rFonts w:ascii="Verdana" w:hAnsi="Verdana"/>
                          <w:sz w:val="18"/>
                          <w:szCs w:val="18"/>
                        </w:rPr>
                      </w:pPr>
                      <w:r w:rsidRPr="00FC26EA">
                        <w:rPr>
                          <w:rFonts w:ascii="Verdana" w:hAnsi="Verdana"/>
                          <w:sz w:val="18"/>
                          <w:szCs w:val="18"/>
                        </w:rPr>
                        <w:t>Notification of request to rate additional asset</w:t>
                      </w:r>
                      <w:r>
                        <w:rPr>
                          <w:rFonts w:ascii="Verdana" w:hAnsi="Verdana"/>
                          <w:sz w:val="18"/>
                          <w:szCs w:val="18"/>
                        </w:rPr>
                        <w:t xml:space="preserve"> classes</w:t>
                      </w:r>
                      <w:r>
                        <w:rPr>
                          <w:rFonts w:ascii="Verdana" w:hAnsi="Verdana"/>
                          <w:sz w:val="18"/>
                          <w:szCs w:val="18"/>
                        </w:rPr>
                        <w:tab/>
                      </w:r>
                      <w:r>
                        <w:rPr>
                          <w:rFonts w:ascii="Verdana" w:hAnsi="Verdana"/>
                          <w:sz w:val="18"/>
                          <w:szCs w:val="18"/>
                        </w:rPr>
                        <w:tab/>
                      </w:r>
                      <w:r>
                        <w:rPr>
                          <w:rFonts w:ascii="Verdana" w:hAnsi="Verdana"/>
                          <w:sz w:val="18"/>
                          <w:szCs w:val="18"/>
                        </w:rPr>
                        <w:tab/>
                        <w:t>9</w:t>
                      </w:r>
                    </w:p>
                    <w:p w14:paraId="608BB6BC" w14:textId="212256F6" w:rsidR="003764D2" w:rsidRPr="00FC26EA" w:rsidRDefault="003764D2" w:rsidP="00D04BA0">
                      <w:pPr>
                        <w:pStyle w:val="ListParagraph"/>
                        <w:numPr>
                          <w:ilvl w:val="0"/>
                          <w:numId w:val="4"/>
                        </w:numPr>
                        <w:tabs>
                          <w:tab w:val="right" w:pos="4253"/>
                        </w:tabs>
                        <w:spacing w:before="120" w:line="240" w:lineRule="exact"/>
                        <w:ind w:left="851" w:right="-203"/>
                        <w:rPr>
                          <w:rFonts w:ascii="Verdana" w:hAnsi="Verdana"/>
                          <w:sz w:val="18"/>
                          <w:szCs w:val="18"/>
                        </w:rPr>
                      </w:pPr>
                      <w:r>
                        <w:rPr>
                          <w:rFonts w:ascii="Verdana" w:hAnsi="Verdana"/>
                          <w:sz w:val="18"/>
                          <w:szCs w:val="18"/>
                        </w:rPr>
                        <w:t>Change Firm Details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10</w:t>
                      </w:r>
                    </w:p>
                    <w:p w14:paraId="7DFBEE82" w14:textId="692C8690" w:rsidR="003764D2" w:rsidRPr="009F5B9F" w:rsidRDefault="003764D2" w:rsidP="00D04BA0">
                      <w:pPr>
                        <w:pStyle w:val="ListParagraph"/>
                        <w:numPr>
                          <w:ilvl w:val="0"/>
                          <w:numId w:val="4"/>
                        </w:numPr>
                        <w:tabs>
                          <w:tab w:val="right" w:pos="4253"/>
                        </w:tabs>
                        <w:spacing w:before="120" w:line="240" w:lineRule="exact"/>
                        <w:ind w:left="851" w:right="-203"/>
                        <w:rPr>
                          <w:rFonts w:ascii="Verdana" w:hAnsi="Verdana"/>
                          <w:sz w:val="18"/>
                          <w:szCs w:val="18"/>
                        </w:rPr>
                      </w:pPr>
                      <w:r w:rsidRPr="009F5B9F">
                        <w:rPr>
                          <w:rFonts w:ascii="Verdana" w:hAnsi="Verdana"/>
                          <w:sz w:val="18"/>
                          <w:szCs w:val="18"/>
                        </w:rPr>
                        <w:t>Changes to members of the senior management of the firm</w:t>
                      </w:r>
                      <w:r>
                        <w:rPr>
                          <w:rFonts w:ascii="Verdana" w:hAnsi="Verdana"/>
                          <w:sz w:val="18"/>
                          <w:szCs w:val="18"/>
                        </w:rPr>
                        <w:tab/>
                      </w:r>
                      <w:r>
                        <w:rPr>
                          <w:rFonts w:ascii="Verdana" w:hAnsi="Verdana"/>
                          <w:sz w:val="18"/>
                          <w:szCs w:val="18"/>
                        </w:rPr>
                        <w:tab/>
                        <w:t>14</w:t>
                      </w:r>
                    </w:p>
                    <w:p w14:paraId="2856787C" w14:textId="08953244" w:rsidR="003764D2" w:rsidRPr="009F5B9F" w:rsidRDefault="003764D2" w:rsidP="00D04BA0">
                      <w:pPr>
                        <w:pStyle w:val="ListParagraph"/>
                        <w:numPr>
                          <w:ilvl w:val="0"/>
                          <w:numId w:val="4"/>
                        </w:numPr>
                        <w:tabs>
                          <w:tab w:val="right" w:pos="4253"/>
                        </w:tabs>
                        <w:spacing w:before="120" w:line="240" w:lineRule="exact"/>
                        <w:ind w:left="851" w:right="-203"/>
                        <w:rPr>
                          <w:rFonts w:ascii="Verdana" w:hAnsi="Verdana"/>
                          <w:sz w:val="18"/>
                          <w:szCs w:val="18"/>
                        </w:rPr>
                      </w:pPr>
                      <w:r w:rsidRPr="009F5B9F">
                        <w:rPr>
                          <w:rFonts w:ascii="Verdana" w:hAnsi="Verdana"/>
                          <w:sz w:val="18"/>
                          <w:szCs w:val="18"/>
                        </w:rPr>
                        <w:t>Cancellation of registration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15</w:t>
                      </w:r>
                    </w:p>
                    <w:p w14:paraId="742A45BF" w14:textId="2BC187A3" w:rsidR="003764D2" w:rsidRPr="009F5B9F" w:rsidRDefault="003764D2" w:rsidP="00D04BA0">
                      <w:pPr>
                        <w:pStyle w:val="ListParagraph"/>
                        <w:numPr>
                          <w:ilvl w:val="0"/>
                          <w:numId w:val="4"/>
                        </w:numPr>
                        <w:tabs>
                          <w:tab w:val="right" w:pos="4253"/>
                        </w:tabs>
                        <w:spacing w:before="120" w:line="240" w:lineRule="exact"/>
                        <w:ind w:left="851" w:right="-203"/>
                        <w:rPr>
                          <w:rFonts w:ascii="Verdana" w:hAnsi="Verdana"/>
                          <w:sz w:val="18"/>
                          <w:szCs w:val="18"/>
                        </w:rPr>
                      </w:pPr>
                      <w:r w:rsidRPr="009F5B9F">
                        <w:rPr>
                          <w:rFonts w:ascii="Verdana" w:hAnsi="Verdana"/>
                          <w:sz w:val="18"/>
                          <w:szCs w:val="18"/>
                        </w:rPr>
                        <w:t>Declaration and signatures</w:t>
                      </w:r>
                      <w:r>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16</w:t>
                      </w:r>
                    </w:p>
                    <w:p w14:paraId="4489653F" w14:textId="77777777" w:rsidR="003764D2" w:rsidRPr="00A455E7" w:rsidRDefault="003764D2" w:rsidP="00A455E7">
                      <w:pPr>
                        <w:tabs>
                          <w:tab w:val="right" w:pos="4253"/>
                        </w:tabs>
                        <w:spacing w:before="120" w:line="240" w:lineRule="exact"/>
                        <w:ind w:right="-203"/>
                        <w:rPr>
                          <w:rFonts w:ascii="Verdana" w:hAnsi="Verdana"/>
                          <w:sz w:val="18"/>
                          <w:szCs w:val="18"/>
                          <w:highlight w:val="yellow"/>
                        </w:rPr>
                      </w:pPr>
                    </w:p>
                    <w:p w14:paraId="3D0A424D" w14:textId="77777777" w:rsidR="003764D2" w:rsidRDefault="003764D2" w:rsidP="00C604F6">
                      <w:pPr>
                        <w:tabs>
                          <w:tab w:val="right" w:pos="4253"/>
                        </w:tabs>
                        <w:spacing w:before="120" w:line="240" w:lineRule="exact"/>
                        <w:ind w:left="142" w:right="-203"/>
                        <w:rPr>
                          <w:rFonts w:ascii="Verdana" w:hAnsi="Verdana"/>
                          <w:sz w:val="18"/>
                        </w:rPr>
                      </w:pPr>
                    </w:p>
                    <w:p w14:paraId="4D9E58CA" w14:textId="77777777" w:rsidR="003764D2" w:rsidRPr="0055122A" w:rsidRDefault="003764D2" w:rsidP="00C604F6">
                      <w:pPr>
                        <w:spacing w:before="180" w:line="240" w:lineRule="exact"/>
                        <w:ind w:left="426" w:right="310"/>
                        <w:rPr>
                          <w:rFonts w:ascii="Verdana" w:hAnsi="Verdana"/>
                          <w:color w:val="FF0000"/>
                          <w:sz w:val="18"/>
                        </w:rPr>
                      </w:pPr>
                    </w:p>
                  </w:txbxContent>
                </v:textbox>
                <w10:wrap anchorx="page" anchory="page"/>
              </v:shape>
            </w:pict>
          </mc:Fallback>
        </mc:AlternateContent>
      </w:r>
      <w:r w:rsidR="00C604F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4337DC3A" w14:textId="77777777" w:rsidTr="000F385C">
        <w:trPr>
          <w:trHeight w:val="1837"/>
        </w:trPr>
        <w:tc>
          <w:tcPr>
            <w:tcW w:w="2268" w:type="dxa"/>
            <w:shd w:val="clear" w:color="auto" w:fill="701B45"/>
          </w:tcPr>
          <w:p w14:paraId="4D6FA352" w14:textId="77777777" w:rsidR="000442C8" w:rsidRPr="00842101" w:rsidRDefault="00DC447C" w:rsidP="00E62E77">
            <w:pPr>
              <w:pStyle w:val="Sectionnumber"/>
            </w:pPr>
            <w:bookmarkStart w:id="7" w:name="_Hlk60820751"/>
            <w:r>
              <w:lastRenderedPageBreak/>
              <w:br w:type="page"/>
            </w:r>
            <w:r w:rsidR="00FD6F1B">
              <w:t>1</w:t>
            </w:r>
          </w:p>
        </w:tc>
        <w:tc>
          <w:tcPr>
            <w:tcW w:w="7825" w:type="dxa"/>
            <w:shd w:val="clear" w:color="auto" w:fill="701B45"/>
          </w:tcPr>
          <w:p w14:paraId="4ED952C3" w14:textId="68F750E2" w:rsidR="00816349" w:rsidRPr="00C37926" w:rsidRDefault="00B63C27" w:rsidP="00816349">
            <w:pPr>
              <w:pStyle w:val="Sectionheading"/>
              <w:rPr>
                <w:rFonts w:ascii="Verdana" w:hAnsi="Verdana"/>
                <w:sz w:val="28"/>
                <w:szCs w:val="28"/>
              </w:rPr>
            </w:pPr>
            <w:r>
              <w:rPr>
                <w:rFonts w:ascii="Verdana" w:hAnsi="Verdana"/>
                <w:sz w:val="28"/>
                <w:szCs w:val="28"/>
              </w:rPr>
              <w:t xml:space="preserve">General </w:t>
            </w:r>
            <w:r w:rsidR="00942BF7">
              <w:rPr>
                <w:rFonts w:ascii="Verdana" w:hAnsi="Verdana"/>
                <w:sz w:val="28"/>
                <w:szCs w:val="28"/>
              </w:rPr>
              <w:t>i</w:t>
            </w:r>
            <w:r>
              <w:rPr>
                <w:rFonts w:ascii="Verdana" w:hAnsi="Verdana"/>
                <w:sz w:val="28"/>
                <w:szCs w:val="28"/>
              </w:rPr>
              <w:t>nformation</w:t>
            </w:r>
          </w:p>
          <w:p w14:paraId="0248E8BF" w14:textId="77777777" w:rsidR="00994FE2" w:rsidRDefault="00994FE2">
            <w:pPr>
              <w:pStyle w:val="ListParagraph"/>
              <w:spacing w:before="0" w:line="240" w:lineRule="auto"/>
              <w:ind w:left="0" w:right="595"/>
              <w:rPr>
                <w:rFonts w:ascii="Verdana" w:hAnsi="Verdana"/>
                <w:sz w:val="18"/>
                <w:szCs w:val="18"/>
              </w:rPr>
            </w:pPr>
          </w:p>
          <w:p w14:paraId="39F46575" w14:textId="77777777" w:rsidR="00EF035D" w:rsidRDefault="00EF035D">
            <w:pPr>
              <w:pStyle w:val="ListParagraph"/>
              <w:spacing w:before="0" w:line="240" w:lineRule="auto"/>
              <w:ind w:left="0" w:right="595"/>
              <w:rPr>
                <w:rFonts w:ascii="Verdana" w:hAnsi="Verdana"/>
                <w:sz w:val="18"/>
                <w:szCs w:val="18"/>
              </w:rPr>
            </w:pPr>
          </w:p>
          <w:p w14:paraId="6FE51A89" w14:textId="77777777" w:rsidR="000442C8" w:rsidRPr="00443DF6" w:rsidRDefault="000442C8" w:rsidP="00F46A5C">
            <w:pPr>
              <w:spacing w:before="0" w:line="240" w:lineRule="auto"/>
              <w:ind w:right="454"/>
              <w:rPr>
                <w:rFonts w:ascii="Verdana" w:hAnsi="Verdana"/>
              </w:rPr>
            </w:pPr>
          </w:p>
        </w:tc>
      </w:tr>
    </w:tbl>
    <w:bookmarkEnd w:id="7"/>
    <w:p w14:paraId="4ED6BFF2" w14:textId="5C70E39C" w:rsidR="00441203" w:rsidRPr="00441203" w:rsidRDefault="00441203" w:rsidP="00441203">
      <w:pPr>
        <w:pStyle w:val="Qsheading1"/>
        <w:rPr>
          <w:rFonts w:ascii="Verdana" w:hAnsi="Verdana"/>
          <w:szCs w:val="22"/>
        </w:rPr>
      </w:pPr>
      <w:r w:rsidRPr="00441203">
        <w:rPr>
          <w:rFonts w:ascii="Verdana" w:hAnsi="Verdana"/>
          <w:szCs w:val="22"/>
        </w:rPr>
        <w:t>Contact for this application</w:t>
      </w:r>
    </w:p>
    <w:p w14:paraId="1F8E8806" w14:textId="56AC8ACC" w:rsidR="00441203" w:rsidRPr="00443DF6" w:rsidRDefault="00441203" w:rsidP="00441203">
      <w:pPr>
        <w:pStyle w:val="Question"/>
        <w:keepNext/>
        <w:rPr>
          <w:rFonts w:ascii="Verdana" w:hAnsi="Verdana"/>
          <w:b/>
        </w:rPr>
      </w:pPr>
      <w:bookmarkStart w:id="8" w:name="_Hlk104967663"/>
      <w:r w:rsidRPr="00443DF6">
        <w:rPr>
          <w:rFonts w:ascii="Verdana" w:hAnsi="Verdana"/>
          <w:b/>
        </w:rPr>
        <w:tab/>
      </w:r>
      <w:r w:rsidR="003764D2">
        <w:rPr>
          <w:rFonts w:ascii="Verdana" w:hAnsi="Verdana"/>
          <w:b/>
        </w:rPr>
        <w:t>1.1</w:t>
      </w:r>
      <w:r w:rsidR="003764D2">
        <w:rPr>
          <w:rFonts w:ascii="Verdana" w:hAnsi="Verdana"/>
          <w:b/>
        </w:rPr>
        <w:tab/>
      </w:r>
      <w:r w:rsidRPr="00443DF6">
        <w:rPr>
          <w:rFonts w:ascii="Verdana" w:hAnsi="Verdana"/>
          <w:b/>
        </w:rPr>
        <w:t>Contact details of the person we will get in touch with about this application</w:t>
      </w:r>
    </w:p>
    <w:p w14:paraId="3A05113E" w14:textId="77777777" w:rsidR="00441203" w:rsidRPr="00443DF6" w:rsidRDefault="00441203" w:rsidP="00441203">
      <w:pPr>
        <w:pStyle w:val="QuestionnoteChar"/>
        <w:keepNext/>
        <w:rPr>
          <w:rFonts w:ascii="Verdana" w:hAnsi="Verdana"/>
        </w:rPr>
      </w:pPr>
      <w:r w:rsidRPr="00443DF6">
        <w:rPr>
          <w:rFonts w:ascii="Verdana" w:hAnsi="Verdana"/>
        </w:rPr>
        <w:t>This must be someone who works for the applicant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4D0AAE22"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F7340CD" w14:textId="77777777" w:rsidR="00441203" w:rsidRPr="00431D68" w:rsidRDefault="00441203" w:rsidP="00424877">
            <w:pPr>
              <w:pStyle w:val="QspromptChar"/>
              <w:keepNext/>
              <w:rPr>
                <w:rFonts w:ascii="Verdana" w:hAnsi="Verdana"/>
              </w:rPr>
            </w:pPr>
            <w:r w:rsidRPr="00431D68">
              <w:rPr>
                <w:rFonts w:ascii="Verdana" w:hAnsi="Verdana"/>
              </w:rPr>
              <w:t>Title</w:t>
            </w:r>
          </w:p>
        </w:tc>
        <w:tc>
          <w:tcPr>
            <w:tcW w:w="5387" w:type="dxa"/>
            <w:tcBorders>
              <w:left w:val="nil"/>
              <w:bottom w:val="single" w:sz="4" w:space="0" w:color="auto"/>
            </w:tcBorders>
            <w:vAlign w:val="center"/>
          </w:tcPr>
          <w:p w14:paraId="3389EB0A"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2DC71D7A"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67397F8F"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AC2A3F7" w14:textId="21FED1A0" w:rsidR="00441203" w:rsidRPr="00431D68" w:rsidRDefault="00441203" w:rsidP="00424877">
            <w:pPr>
              <w:pStyle w:val="QspromptChar"/>
              <w:keepNext/>
              <w:rPr>
                <w:rFonts w:ascii="Verdana" w:hAnsi="Verdana"/>
              </w:rPr>
            </w:pPr>
            <w:r w:rsidRPr="00431D68">
              <w:rPr>
                <w:rFonts w:ascii="Verdana" w:hAnsi="Verdana"/>
              </w:rPr>
              <w:t>First name</w:t>
            </w:r>
            <w:r w:rsidR="00C63E37" w:rsidRPr="00431D68">
              <w:rPr>
                <w:rFonts w:ascii="Verdana" w:hAnsi="Verdana"/>
              </w:rPr>
              <w:t>(</w:t>
            </w:r>
            <w:r w:rsidRPr="00431D68">
              <w:rPr>
                <w:rFonts w:ascii="Verdana" w:hAnsi="Verdana"/>
              </w:rPr>
              <w:t>s</w:t>
            </w:r>
            <w:r w:rsidR="00C63E37" w:rsidRPr="00431D68">
              <w:rPr>
                <w:rFonts w:ascii="Verdana" w:hAnsi="Verdana"/>
              </w:rPr>
              <w:t>)</w:t>
            </w:r>
          </w:p>
        </w:tc>
        <w:tc>
          <w:tcPr>
            <w:tcW w:w="5387" w:type="dxa"/>
            <w:tcBorders>
              <w:left w:val="nil"/>
              <w:bottom w:val="single" w:sz="4" w:space="0" w:color="auto"/>
            </w:tcBorders>
            <w:vAlign w:val="center"/>
          </w:tcPr>
          <w:p w14:paraId="281921FC"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23DF87F0"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146C006D"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16EC6BF" w14:textId="77777777" w:rsidR="00441203" w:rsidRPr="00431D68" w:rsidRDefault="00441203" w:rsidP="00424877">
            <w:pPr>
              <w:pStyle w:val="QspromptChar"/>
              <w:keepNext/>
              <w:rPr>
                <w:rFonts w:ascii="Verdana" w:hAnsi="Verdana"/>
              </w:rPr>
            </w:pPr>
            <w:r w:rsidRPr="00431D68">
              <w:rPr>
                <w:rFonts w:ascii="Verdana" w:hAnsi="Verdana"/>
              </w:rPr>
              <w:t>Surname</w:t>
            </w:r>
          </w:p>
        </w:tc>
        <w:tc>
          <w:tcPr>
            <w:tcW w:w="5387" w:type="dxa"/>
            <w:tcBorders>
              <w:left w:val="nil"/>
              <w:bottom w:val="single" w:sz="4" w:space="0" w:color="auto"/>
            </w:tcBorders>
            <w:vAlign w:val="center"/>
          </w:tcPr>
          <w:p w14:paraId="21CB6EF2"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fldChar w:fldCharType="end"/>
            </w:r>
          </w:p>
        </w:tc>
      </w:tr>
    </w:tbl>
    <w:p w14:paraId="0E590628"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0B0A0911"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84DD49F" w14:textId="77777777" w:rsidR="00441203" w:rsidRPr="00431D68" w:rsidRDefault="00441203" w:rsidP="00424877">
            <w:pPr>
              <w:pStyle w:val="QspromptChar"/>
              <w:keepNext/>
              <w:rPr>
                <w:rFonts w:ascii="Verdana" w:hAnsi="Verdana"/>
              </w:rPr>
            </w:pPr>
            <w:r w:rsidRPr="00431D68">
              <w:rPr>
                <w:rFonts w:ascii="Verdana" w:hAnsi="Verdana"/>
              </w:rPr>
              <w:t>Job title</w:t>
            </w:r>
          </w:p>
        </w:tc>
        <w:tc>
          <w:tcPr>
            <w:tcW w:w="5387" w:type="dxa"/>
            <w:tcBorders>
              <w:left w:val="nil"/>
              <w:bottom w:val="single" w:sz="4" w:space="0" w:color="auto"/>
            </w:tcBorders>
            <w:vAlign w:val="center"/>
          </w:tcPr>
          <w:p w14:paraId="2CE2920F"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1B0A8CD2"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431D68" w14:paraId="522B3F00"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7EC91E3D" w14:textId="77777777" w:rsidR="00441203" w:rsidRPr="00431D68" w:rsidRDefault="00441203" w:rsidP="00424877">
            <w:pPr>
              <w:pStyle w:val="QspromptChar"/>
              <w:keepNext/>
              <w:rPr>
                <w:rFonts w:ascii="Verdana" w:hAnsi="Verdana"/>
              </w:rPr>
            </w:pPr>
            <w:r w:rsidRPr="00431D68">
              <w:rPr>
                <w:rFonts w:ascii="Verdana" w:hAnsi="Verdana"/>
              </w:rPr>
              <w:t>Business address</w:t>
            </w:r>
          </w:p>
        </w:tc>
        <w:tc>
          <w:tcPr>
            <w:tcW w:w="5387" w:type="dxa"/>
            <w:vMerge w:val="restart"/>
            <w:tcBorders>
              <w:left w:val="nil"/>
            </w:tcBorders>
          </w:tcPr>
          <w:p w14:paraId="049A1515"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36"/>
                  <w:enabled/>
                  <w:calcOnExit w:val="0"/>
                  <w:textInput/>
                </w:ffData>
              </w:fldChar>
            </w:r>
            <w:bookmarkStart w:id="9" w:name="Text36"/>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bookmarkStart w:id="10" w:name="Text4"/>
            <w:bookmarkEnd w:id="9"/>
          </w:p>
          <w:bookmarkEnd w:id="10"/>
          <w:p w14:paraId="2627711D"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662AE776" w14:textId="77777777" w:rsidTr="00424877">
        <w:trPr>
          <w:trHeight w:val="397"/>
        </w:trPr>
        <w:tc>
          <w:tcPr>
            <w:tcW w:w="1701" w:type="dxa"/>
            <w:tcBorders>
              <w:top w:val="nil"/>
              <w:left w:val="single" w:sz="4" w:space="0" w:color="auto"/>
              <w:bottom w:val="nil"/>
              <w:right w:val="single" w:sz="12" w:space="0" w:color="C0C0C0"/>
            </w:tcBorders>
            <w:vAlign w:val="center"/>
          </w:tcPr>
          <w:p w14:paraId="601CB831"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8D31DCC"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5B0277D9" w14:textId="77777777" w:rsidTr="00424877">
        <w:trPr>
          <w:trHeight w:val="397"/>
        </w:trPr>
        <w:tc>
          <w:tcPr>
            <w:tcW w:w="1701" w:type="dxa"/>
            <w:tcBorders>
              <w:top w:val="nil"/>
              <w:left w:val="single" w:sz="4" w:space="0" w:color="auto"/>
              <w:bottom w:val="nil"/>
              <w:right w:val="single" w:sz="12" w:space="0" w:color="C0C0C0"/>
            </w:tcBorders>
            <w:vAlign w:val="center"/>
          </w:tcPr>
          <w:p w14:paraId="16FE773B"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3B30D259" w14:textId="77777777" w:rsidR="00441203" w:rsidRPr="00431D68" w:rsidRDefault="00441203" w:rsidP="00424877">
            <w:pPr>
              <w:pStyle w:val="Qsanswer"/>
              <w:keepNext/>
              <w:spacing w:before="20"/>
              <w:ind w:right="57"/>
              <w:rPr>
                <w:rFonts w:ascii="Verdana" w:hAnsi="Verdana"/>
                <w:color w:val="auto"/>
              </w:rPr>
            </w:pPr>
          </w:p>
        </w:tc>
      </w:tr>
      <w:tr w:rsidR="00441203" w:rsidRPr="00431D68" w14:paraId="68B2482C" w14:textId="77777777" w:rsidTr="00424877">
        <w:trPr>
          <w:trHeight w:val="397"/>
        </w:trPr>
        <w:tc>
          <w:tcPr>
            <w:tcW w:w="1701" w:type="dxa"/>
            <w:tcBorders>
              <w:top w:val="nil"/>
              <w:left w:val="single" w:sz="4" w:space="0" w:color="auto"/>
              <w:bottom w:val="nil"/>
              <w:right w:val="single" w:sz="12" w:space="0" w:color="C0C0C0"/>
            </w:tcBorders>
            <w:vAlign w:val="center"/>
          </w:tcPr>
          <w:p w14:paraId="08BC9FAB" w14:textId="77777777" w:rsidR="00441203" w:rsidRPr="00431D68"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474622CF" w14:textId="77777777" w:rsidR="00441203" w:rsidRPr="00431D68" w:rsidRDefault="00441203" w:rsidP="00424877">
            <w:pPr>
              <w:pStyle w:val="Qsanswer"/>
              <w:keepNext/>
              <w:spacing w:before="20" w:after="0"/>
              <w:ind w:right="57"/>
              <w:rPr>
                <w:rFonts w:ascii="Verdana" w:hAnsi="Verdana"/>
                <w:color w:val="auto"/>
              </w:rPr>
            </w:pPr>
          </w:p>
        </w:tc>
      </w:tr>
      <w:tr w:rsidR="00441203" w:rsidRPr="00431D68" w14:paraId="33AD71C1"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1A87AC2F" w14:textId="77777777" w:rsidR="00441203" w:rsidRPr="00431D68" w:rsidRDefault="00441203" w:rsidP="00424877">
            <w:pPr>
              <w:pStyle w:val="QspromptChar"/>
              <w:keepNext/>
              <w:rPr>
                <w:rFonts w:ascii="Verdana" w:hAnsi="Verdana"/>
              </w:rPr>
            </w:pPr>
            <w:r w:rsidRPr="00431D68">
              <w:rPr>
                <w:rFonts w:ascii="Verdana" w:hAnsi="Verdana"/>
              </w:rPr>
              <w:t>Postcode</w:t>
            </w:r>
          </w:p>
        </w:tc>
        <w:tc>
          <w:tcPr>
            <w:tcW w:w="5387" w:type="dxa"/>
            <w:tcBorders>
              <w:left w:val="nil"/>
              <w:bottom w:val="single" w:sz="4" w:space="0" w:color="auto"/>
            </w:tcBorders>
            <w:vAlign w:val="center"/>
          </w:tcPr>
          <w:p w14:paraId="61E545A3"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6"/>
                  <w:enabled/>
                  <w:calcOnExit w:val="0"/>
                  <w:textInput/>
                </w:ffData>
              </w:fldChar>
            </w:r>
            <w:bookmarkStart w:id="11" w:name="Text6"/>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bookmarkEnd w:id="11"/>
          </w:p>
        </w:tc>
      </w:tr>
    </w:tbl>
    <w:p w14:paraId="1FF1D667"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431D68" w14:paraId="498763B1"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BBAE65E" w14:textId="77777777" w:rsidR="00441203" w:rsidRPr="00431D68" w:rsidRDefault="00441203" w:rsidP="00424877">
            <w:pPr>
              <w:pStyle w:val="QspromptChar"/>
              <w:keepNext/>
              <w:rPr>
                <w:rFonts w:ascii="Verdana" w:hAnsi="Verdana"/>
              </w:rPr>
            </w:pPr>
            <w:r w:rsidRPr="00431D68">
              <w:rPr>
                <w:rFonts w:ascii="Verdana" w:hAnsi="Verdana"/>
              </w:rPr>
              <w:t>Phone number (including STD code)</w:t>
            </w:r>
          </w:p>
        </w:tc>
        <w:tc>
          <w:tcPr>
            <w:tcW w:w="3969" w:type="dxa"/>
            <w:tcBorders>
              <w:left w:val="nil"/>
              <w:bottom w:val="single" w:sz="4" w:space="0" w:color="auto"/>
            </w:tcBorders>
            <w:vAlign w:val="center"/>
          </w:tcPr>
          <w:p w14:paraId="6C24596C"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6A086706" w14:textId="77777777" w:rsidR="00441203" w:rsidRPr="00431D68"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431D68" w14:paraId="2A497A4B"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F653655" w14:textId="77777777" w:rsidR="00441203" w:rsidRPr="00431D68" w:rsidRDefault="00441203" w:rsidP="00424877">
            <w:pPr>
              <w:pStyle w:val="QspromptChar"/>
              <w:keepNext/>
              <w:rPr>
                <w:rFonts w:ascii="Verdana" w:hAnsi="Verdana"/>
              </w:rPr>
            </w:pPr>
            <w:r w:rsidRPr="00431D68">
              <w:rPr>
                <w:rFonts w:ascii="Verdana" w:hAnsi="Verdana"/>
              </w:rPr>
              <w:t>Mobile number (optional)</w:t>
            </w:r>
          </w:p>
        </w:tc>
        <w:tc>
          <w:tcPr>
            <w:tcW w:w="3969" w:type="dxa"/>
            <w:tcBorders>
              <w:left w:val="nil"/>
              <w:bottom w:val="single" w:sz="4" w:space="0" w:color="auto"/>
            </w:tcBorders>
            <w:vAlign w:val="center"/>
          </w:tcPr>
          <w:p w14:paraId="48E23CF6" w14:textId="77777777" w:rsidR="00441203" w:rsidRPr="00431D68" w:rsidRDefault="00441203" w:rsidP="00424877">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bookmarkEnd w:id="8"/>
    </w:tbl>
    <w:p w14:paraId="5FE54950" w14:textId="77777777" w:rsidR="00441203" w:rsidRPr="00431D68" w:rsidRDefault="00441203" w:rsidP="00441203">
      <w:pPr>
        <w:keepNext/>
        <w:spacing w:before="0" w:line="240" w:lineRule="auto"/>
        <w:rPr>
          <w:rFonts w:ascii="Verdana" w:hAnsi="Verdana"/>
          <w:sz w:val="4"/>
        </w:rPr>
      </w:pPr>
    </w:p>
    <w:p w14:paraId="35411AF7" w14:textId="77777777" w:rsidR="00292DBE" w:rsidRDefault="00292DBE">
      <w:pPr>
        <w:spacing w:before="0" w:line="240" w:lineRule="auto"/>
        <w:rPr>
          <w:rFonts w:ascii="Verdana" w:hAnsi="Verdana"/>
          <w:b/>
          <w:sz w:val="18"/>
        </w:rPr>
      </w:pPr>
      <w:r>
        <w:rPr>
          <w:rFonts w:ascii="Verdana" w:hAnsi="Verdana"/>
          <w:b/>
        </w:rPr>
        <w:br w:type="page"/>
      </w:r>
    </w:p>
    <w:p w14:paraId="0122091C" w14:textId="53C0E303" w:rsidR="00467AE4" w:rsidRDefault="00467AE4" w:rsidP="00467AE4">
      <w:pPr>
        <w:pStyle w:val="Question"/>
        <w:keepNext/>
        <w:rPr>
          <w:rFonts w:ascii="Verdana" w:hAnsi="Verdana"/>
          <w:b/>
        </w:rPr>
      </w:pPr>
      <w:r>
        <w:rPr>
          <w:rFonts w:ascii="Verdana" w:hAnsi="Verdana"/>
          <w:b/>
        </w:rPr>
        <w:lastRenderedPageBreak/>
        <w:tab/>
        <w:t>1.</w:t>
      </w:r>
      <w:r w:rsidR="003764D2">
        <w:rPr>
          <w:rFonts w:ascii="Verdana" w:hAnsi="Verdana"/>
          <w:b/>
        </w:rPr>
        <w:t>2</w:t>
      </w:r>
      <w:r>
        <w:rPr>
          <w:rFonts w:ascii="Verdana" w:hAnsi="Verdana"/>
          <w:b/>
        </w:rPr>
        <w:tab/>
        <w:t>What is the firm applying for?</w:t>
      </w:r>
    </w:p>
    <w:p w14:paraId="57CAB7EF" w14:textId="77777777" w:rsidR="001D7CE7" w:rsidRPr="00E252A7" w:rsidRDefault="001D7CE7" w:rsidP="00467AE4">
      <w:pPr>
        <w:pStyle w:val="Question"/>
        <w:keepNext/>
        <w:rPr>
          <w:rFonts w:ascii="Verdana" w:hAnsi="Verdan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791"/>
        <w:gridCol w:w="2852"/>
      </w:tblGrid>
      <w:tr w:rsidR="00486AF2" w14:paraId="491C002F" w14:textId="77777777" w:rsidTr="00292DBE">
        <w:tc>
          <w:tcPr>
            <w:tcW w:w="1166" w:type="dxa"/>
          </w:tcPr>
          <w:p w14:paraId="3D6937AA" w14:textId="2CB2EF6E" w:rsidR="00486AF2" w:rsidRDefault="00486AF2" w:rsidP="00467AE4">
            <w:pPr>
              <w:pStyle w:val="QsyesnoCharChar"/>
              <w:keepNext/>
              <w:rPr>
                <w:rFonts w:ascii="Verdana" w:hAnsi="Verdana"/>
                <w:b/>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B6455C">
              <w:rPr>
                <w:rFonts w:ascii="Verdana" w:hAnsi="Verdana"/>
              </w:rPr>
            </w:r>
            <w:r w:rsidR="00B6455C">
              <w:rPr>
                <w:rFonts w:ascii="Verdana" w:hAnsi="Verdana"/>
              </w:rPr>
              <w:fldChar w:fldCharType="separate"/>
            </w:r>
            <w:r w:rsidRPr="00E252A7">
              <w:rPr>
                <w:rFonts w:ascii="Verdana" w:hAnsi="Verdana"/>
              </w:rPr>
              <w:fldChar w:fldCharType="end"/>
            </w:r>
            <w:r>
              <w:rPr>
                <w:rFonts w:ascii="Verdana" w:hAnsi="Verdana"/>
              </w:rPr>
              <w:tab/>
            </w:r>
          </w:p>
        </w:tc>
        <w:tc>
          <w:tcPr>
            <w:tcW w:w="3791" w:type="dxa"/>
          </w:tcPr>
          <w:p w14:paraId="5202935B" w14:textId="76FCAC09" w:rsidR="00486AF2" w:rsidRDefault="007A127E" w:rsidP="00467AE4">
            <w:pPr>
              <w:pStyle w:val="QsyesnoCharChar"/>
              <w:keepNext/>
              <w:rPr>
                <w:rFonts w:ascii="Verdana" w:hAnsi="Verdana"/>
              </w:rPr>
            </w:pPr>
            <w:r>
              <w:rPr>
                <w:rFonts w:ascii="Verdana" w:hAnsi="Verdana"/>
              </w:rPr>
              <w:t>A</w:t>
            </w:r>
            <w:r w:rsidR="00486AF2">
              <w:rPr>
                <w:rFonts w:ascii="Verdana" w:hAnsi="Verdana"/>
              </w:rPr>
              <w:t xml:space="preserve"> new exemption under article 6(3) of the CRAR</w:t>
            </w:r>
          </w:p>
          <w:p w14:paraId="08894383" w14:textId="56C4ABE0" w:rsidR="001D7CE7" w:rsidRDefault="001D7CE7" w:rsidP="00467AE4">
            <w:pPr>
              <w:pStyle w:val="QsyesnoCharChar"/>
              <w:keepNext/>
              <w:rPr>
                <w:rFonts w:ascii="Verdana" w:hAnsi="Verdana"/>
                <w:b/>
              </w:rPr>
            </w:pPr>
          </w:p>
        </w:tc>
        <w:tc>
          <w:tcPr>
            <w:tcW w:w="2852" w:type="dxa"/>
          </w:tcPr>
          <w:p w14:paraId="14EFA866" w14:textId="0ABD7873" w:rsidR="00486AF2" w:rsidRDefault="0033459F" w:rsidP="00467AE4">
            <w:pPr>
              <w:pStyle w:val="QsyesnoCharChar"/>
              <w:keepNext/>
              <w:rPr>
                <w:rFonts w:ascii="Verdana" w:hAnsi="Verdana"/>
                <w:b/>
              </w:rPr>
            </w:pPr>
            <w:r>
              <w:rPr>
                <w:rFonts w:ascii="Verdana" w:hAnsi="Verdana"/>
              </w:rPr>
              <w:t>Complete Section</w:t>
            </w:r>
            <w:r w:rsidR="00355AA5">
              <w:rPr>
                <w:rFonts w:ascii="Verdana" w:hAnsi="Verdana"/>
              </w:rPr>
              <w:t>s</w:t>
            </w:r>
            <w:r>
              <w:rPr>
                <w:rFonts w:ascii="Verdana" w:hAnsi="Verdana"/>
              </w:rPr>
              <w:t xml:space="preserve"> 2 and 8</w:t>
            </w:r>
          </w:p>
        </w:tc>
      </w:tr>
      <w:tr w:rsidR="00486AF2" w14:paraId="2A95EE7B" w14:textId="77777777" w:rsidTr="00292DBE">
        <w:tc>
          <w:tcPr>
            <w:tcW w:w="1166" w:type="dxa"/>
          </w:tcPr>
          <w:p w14:paraId="523FEE94" w14:textId="67981444" w:rsidR="00486AF2" w:rsidRDefault="00486AF2" w:rsidP="00467AE4">
            <w:pPr>
              <w:pStyle w:val="QsyesnoCharChar"/>
              <w:keepNext/>
              <w:rPr>
                <w:rFonts w:ascii="Verdana" w:hAnsi="Verdana"/>
                <w:b/>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B6455C">
              <w:rPr>
                <w:rFonts w:ascii="Verdana" w:hAnsi="Verdana"/>
              </w:rPr>
            </w:r>
            <w:r w:rsidR="00B6455C">
              <w:rPr>
                <w:rFonts w:ascii="Verdana" w:hAnsi="Verdana"/>
              </w:rPr>
              <w:fldChar w:fldCharType="separate"/>
            </w:r>
            <w:r w:rsidRPr="00E252A7">
              <w:rPr>
                <w:rFonts w:ascii="Verdana" w:hAnsi="Verdana"/>
              </w:rPr>
              <w:fldChar w:fldCharType="end"/>
            </w:r>
            <w:r>
              <w:rPr>
                <w:rFonts w:ascii="Verdana" w:hAnsi="Verdana"/>
              </w:rPr>
              <w:tab/>
            </w:r>
          </w:p>
        </w:tc>
        <w:tc>
          <w:tcPr>
            <w:tcW w:w="3791" w:type="dxa"/>
          </w:tcPr>
          <w:p w14:paraId="597523B8" w14:textId="1439D6D2" w:rsidR="00486AF2" w:rsidRDefault="007A127E" w:rsidP="00467AE4">
            <w:pPr>
              <w:pStyle w:val="QsyesnoCharChar"/>
              <w:keepNext/>
              <w:rPr>
                <w:rFonts w:ascii="Verdana" w:hAnsi="Verdana"/>
              </w:rPr>
            </w:pPr>
            <w:r>
              <w:rPr>
                <w:rFonts w:ascii="Verdana" w:hAnsi="Verdana"/>
              </w:rPr>
              <w:t>R</w:t>
            </w:r>
            <w:r w:rsidR="0033459F">
              <w:rPr>
                <w:rFonts w:ascii="Verdana" w:hAnsi="Verdana"/>
              </w:rPr>
              <w:t>emove an exemption previously granted under article 6(3) of the CRAR</w:t>
            </w:r>
          </w:p>
          <w:p w14:paraId="79B085FE" w14:textId="47DBE1E0" w:rsidR="001D7CE7" w:rsidRDefault="001D7CE7" w:rsidP="00467AE4">
            <w:pPr>
              <w:pStyle w:val="QsyesnoCharChar"/>
              <w:keepNext/>
              <w:rPr>
                <w:rFonts w:ascii="Verdana" w:hAnsi="Verdana"/>
                <w:b/>
              </w:rPr>
            </w:pPr>
          </w:p>
        </w:tc>
        <w:tc>
          <w:tcPr>
            <w:tcW w:w="2852" w:type="dxa"/>
          </w:tcPr>
          <w:p w14:paraId="04116680" w14:textId="21C29245" w:rsidR="00486AF2" w:rsidRDefault="00FC26EA" w:rsidP="00467AE4">
            <w:pPr>
              <w:pStyle w:val="QsyesnoCharChar"/>
              <w:keepNext/>
              <w:rPr>
                <w:rFonts w:ascii="Verdana" w:hAnsi="Verdana"/>
                <w:b/>
              </w:rPr>
            </w:pPr>
            <w:r>
              <w:rPr>
                <w:rFonts w:ascii="Verdana" w:hAnsi="Verdana"/>
              </w:rPr>
              <w:t>Complete Section</w:t>
            </w:r>
            <w:r w:rsidR="00355AA5">
              <w:rPr>
                <w:rFonts w:ascii="Verdana" w:hAnsi="Verdana"/>
              </w:rPr>
              <w:t>s</w:t>
            </w:r>
            <w:r>
              <w:rPr>
                <w:rFonts w:ascii="Verdana" w:hAnsi="Verdana"/>
              </w:rPr>
              <w:t xml:space="preserve"> 3 and 8</w:t>
            </w:r>
          </w:p>
        </w:tc>
      </w:tr>
      <w:tr w:rsidR="00486AF2" w14:paraId="1FF9FC6C" w14:textId="77777777" w:rsidTr="00292DBE">
        <w:tc>
          <w:tcPr>
            <w:tcW w:w="1166" w:type="dxa"/>
          </w:tcPr>
          <w:p w14:paraId="54EA9E14" w14:textId="504E7594" w:rsidR="00486AF2" w:rsidRDefault="00486AF2" w:rsidP="00467AE4">
            <w:pPr>
              <w:pStyle w:val="QsyesnoCharChar"/>
              <w:keepNext/>
              <w:rPr>
                <w:rFonts w:ascii="Verdana" w:hAnsi="Verdana"/>
                <w:b/>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B6455C">
              <w:rPr>
                <w:rFonts w:ascii="Verdana" w:hAnsi="Verdana"/>
              </w:rPr>
            </w:r>
            <w:r w:rsidR="00B6455C">
              <w:rPr>
                <w:rFonts w:ascii="Verdana" w:hAnsi="Verdana"/>
              </w:rPr>
              <w:fldChar w:fldCharType="separate"/>
            </w:r>
            <w:r w:rsidRPr="00E252A7">
              <w:rPr>
                <w:rFonts w:ascii="Verdana" w:hAnsi="Verdana"/>
              </w:rPr>
              <w:fldChar w:fldCharType="end"/>
            </w:r>
            <w:r>
              <w:rPr>
                <w:rFonts w:ascii="Verdana" w:hAnsi="Verdana"/>
              </w:rPr>
              <w:tab/>
            </w:r>
          </w:p>
        </w:tc>
        <w:tc>
          <w:tcPr>
            <w:tcW w:w="3791" w:type="dxa"/>
          </w:tcPr>
          <w:p w14:paraId="7AAC1D12" w14:textId="77777777" w:rsidR="00355AA5" w:rsidRDefault="00355AA5" w:rsidP="00355AA5">
            <w:pPr>
              <w:pStyle w:val="QsyesnoCharChar"/>
              <w:keepNext/>
              <w:rPr>
                <w:rFonts w:ascii="Verdana" w:hAnsi="Verdana"/>
              </w:rPr>
            </w:pPr>
            <w:r w:rsidRPr="0093201C">
              <w:rPr>
                <w:rFonts w:ascii="Verdana" w:hAnsi="Verdana"/>
              </w:rPr>
              <w:t>Notification of request to rate additional asset classes</w:t>
            </w:r>
          </w:p>
          <w:p w14:paraId="47BF4459" w14:textId="392FBEB1" w:rsidR="00486AF2" w:rsidRDefault="00486AF2" w:rsidP="00467AE4">
            <w:pPr>
              <w:pStyle w:val="QsyesnoCharChar"/>
              <w:keepNext/>
              <w:rPr>
                <w:rFonts w:ascii="Verdana" w:hAnsi="Verdana"/>
                <w:b/>
              </w:rPr>
            </w:pPr>
          </w:p>
        </w:tc>
        <w:tc>
          <w:tcPr>
            <w:tcW w:w="2852" w:type="dxa"/>
          </w:tcPr>
          <w:p w14:paraId="78BCBA71" w14:textId="40722746" w:rsidR="00486AF2" w:rsidRDefault="00FC26EA" w:rsidP="00467AE4">
            <w:pPr>
              <w:pStyle w:val="QsyesnoCharChar"/>
              <w:keepNext/>
              <w:rPr>
                <w:rFonts w:ascii="Verdana" w:hAnsi="Verdana"/>
              </w:rPr>
            </w:pPr>
            <w:r>
              <w:rPr>
                <w:rFonts w:ascii="Verdana" w:hAnsi="Verdana"/>
              </w:rPr>
              <w:t>Complete Section</w:t>
            </w:r>
            <w:r w:rsidR="00355AA5">
              <w:rPr>
                <w:rFonts w:ascii="Verdana" w:hAnsi="Verdana"/>
              </w:rPr>
              <w:t>s</w:t>
            </w:r>
            <w:r>
              <w:rPr>
                <w:rFonts w:ascii="Verdana" w:hAnsi="Verdana"/>
              </w:rPr>
              <w:t xml:space="preserve"> 4 and 8</w:t>
            </w:r>
          </w:p>
          <w:p w14:paraId="0FADF76E" w14:textId="1AB3A48F" w:rsidR="001D7CE7" w:rsidRDefault="001D7CE7" w:rsidP="00467AE4">
            <w:pPr>
              <w:pStyle w:val="QsyesnoCharChar"/>
              <w:keepNext/>
              <w:rPr>
                <w:rFonts w:ascii="Verdana" w:hAnsi="Verdana"/>
                <w:b/>
              </w:rPr>
            </w:pPr>
          </w:p>
        </w:tc>
      </w:tr>
      <w:tr w:rsidR="00486AF2" w14:paraId="0579ACB3" w14:textId="77777777" w:rsidTr="00292DBE">
        <w:tc>
          <w:tcPr>
            <w:tcW w:w="1166" w:type="dxa"/>
          </w:tcPr>
          <w:p w14:paraId="54557D52" w14:textId="11AB7B6F" w:rsidR="00486AF2" w:rsidRDefault="00486AF2" w:rsidP="00467AE4">
            <w:pPr>
              <w:pStyle w:val="QsyesnoCharChar"/>
              <w:keepNext/>
              <w:rPr>
                <w:rFonts w:ascii="Verdana" w:hAnsi="Verdana"/>
                <w:b/>
              </w:rPr>
            </w:pPr>
            <w:r w:rsidRPr="00E252A7">
              <w:rPr>
                <w:rFonts w:ascii="Verdana" w:hAnsi="Verdana"/>
              </w:rPr>
              <w:fldChar w:fldCharType="begin">
                <w:ffData>
                  <w:name w:val="Check15"/>
                  <w:enabled/>
                  <w:calcOnExit w:val="0"/>
                  <w:checkBox>
                    <w:sizeAuto/>
                    <w:default w:val="0"/>
                    <w:checked w:val="0"/>
                  </w:checkBox>
                </w:ffData>
              </w:fldChar>
            </w:r>
            <w:r w:rsidRPr="00E252A7">
              <w:rPr>
                <w:rFonts w:ascii="Verdana" w:hAnsi="Verdana"/>
              </w:rPr>
              <w:instrText xml:space="preserve"> FORMCHECKBOX </w:instrText>
            </w:r>
            <w:r w:rsidR="00B6455C">
              <w:rPr>
                <w:rFonts w:ascii="Verdana" w:hAnsi="Verdana"/>
              </w:rPr>
            </w:r>
            <w:r w:rsidR="00B6455C">
              <w:rPr>
                <w:rFonts w:ascii="Verdana" w:hAnsi="Verdana"/>
              </w:rPr>
              <w:fldChar w:fldCharType="separate"/>
            </w:r>
            <w:r w:rsidRPr="00E252A7">
              <w:rPr>
                <w:rFonts w:ascii="Verdana" w:hAnsi="Verdana"/>
              </w:rPr>
              <w:fldChar w:fldCharType="end"/>
            </w:r>
            <w:r>
              <w:rPr>
                <w:rFonts w:ascii="Verdana" w:hAnsi="Verdana"/>
              </w:rPr>
              <w:tab/>
            </w:r>
          </w:p>
        </w:tc>
        <w:tc>
          <w:tcPr>
            <w:tcW w:w="3791" w:type="dxa"/>
          </w:tcPr>
          <w:p w14:paraId="36DB5657" w14:textId="178C1229" w:rsidR="00355AA5" w:rsidRPr="001D752E" w:rsidRDefault="00355AA5" w:rsidP="00292DBE">
            <w:pPr>
              <w:pStyle w:val="QsyesnoCharChar"/>
              <w:keepNext/>
              <w:rPr>
                <w:rFonts w:ascii="Verdana" w:hAnsi="Verdana"/>
              </w:rPr>
            </w:pPr>
            <w:r>
              <w:rPr>
                <w:rFonts w:ascii="Verdana" w:hAnsi="Verdana"/>
              </w:rPr>
              <w:t>Change the firm details</w:t>
            </w:r>
          </w:p>
          <w:p w14:paraId="6EB59491" w14:textId="77777777" w:rsidR="00486AF2" w:rsidRDefault="00486AF2" w:rsidP="00467AE4">
            <w:pPr>
              <w:pStyle w:val="QsyesnoCharChar"/>
              <w:keepNext/>
              <w:rPr>
                <w:rFonts w:ascii="Verdana" w:hAnsi="Verdana"/>
                <w:b/>
              </w:rPr>
            </w:pPr>
          </w:p>
        </w:tc>
        <w:tc>
          <w:tcPr>
            <w:tcW w:w="2852" w:type="dxa"/>
          </w:tcPr>
          <w:p w14:paraId="2E1F8852" w14:textId="77777777" w:rsidR="00486AF2" w:rsidRDefault="00355AA5" w:rsidP="00467AE4">
            <w:pPr>
              <w:pStyle w:val="QsyesnoCharChar"/>
              <w:keepNext/>
              <w:rPr>
                <w:rFonts w:ascii="Verdana" w:hAnsi="Verdana"/>
                <w:bCs/>
              </w:rPr>
            </w:pPr>
            <w:r w:rsidRPr="00292DBE">
              <w:rPr>
                <w:rFonts w:ascii="Verdana" w:hAnsi="Verdana"/>
                <w:bCs/>
              </w:rPr>
              <w:t>Complete Sections 5 and 8</w:t>
            </w:r>
          </w:p>
          <w:p w14:paraId="47118074" w14:textId="6B86D17D" w:rsidR="00355AA5" w:rsidRPr="00292DBE" w:rsidRDefault="00355AA5" w:rsidP="00467AE4">
            <w:pPr>
              <w:pStyle w:val="QsyesnoCharChar"/>
              <w:keepNext/>
              <w:rPr>
                <w:rFonts w:ascii="Verdana" w:hAnsi="Verdana"/>
                <w:bCs/>
              </w:rPr>
            </w:pPr>
          </w:p>
        </w:tc>
      </w:tr>
      <w:tr w:rsidR="00486AF2" w14:paraId="500D2457" w14:textId="77777777" w:rsidTr="00292DBE">
        <w:tc>
          <w:tcPr>
            <w:tcW w:w="1166" w:type="dxa"/>
          </w:tcPr>
          <w:p w14:paraId="27E2F83D" w14:textId="714F580B" w:rsidR="00486AF2" w:rsidRDefault="00486AF2" w:rsidP="00467AE4">
            <w:pPr>
              <w:pStyle w:val="QsyesnoCharChar"/>
              <w:keepNext/>
              <w:rPr>
                <w:rFonts w:ascii="Verdana" w:hAnsi="Verdana"/>
                <w:b/>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B6455C">
              <w:rPr>
                <w:rFonts w:ascii="Verdana" w:hAnsi="Verdana"/>
              </w:rPr>
            </w:r>
            <w:r w:rsidR="00B6455C">
              <w:rPr>
                <w:rFonts w:ascii="Verdana" w:hAnsi="Verdana"/>
              </w:rPr>
              <w:fldChar w:fldCharType="separate"/>
            </w:r>
            <w:r w:rsidRPr="00E252A7">
              <w:rPr>
                <w:rFonts w:ascii="Verdana" w:hAnsi="Verdana"/>
              </w:rPr>
              <w:fldChar w:fldCharType="end"/>
            </w:r>
            <w:r>
              <w:rPr>
                <w:rFonts w:ascii="Verdana" w:hAnsi="Verdana"/>
              </w:rPr>
              <w:tab/>
            </w:r>
          </w:p>
        </w:tc>
        <w:tc>
          <w:tcPr>
            <w:tcW w:w="3791" w:type="dxa"/>
          </w:tcPr>
          <w:p w14:paraId="2B2D2E1E" w14:textId="77777777" w:rsidR="007A127E" w:rsidRPr="00292DBE" w:rsidRDefault="007A127E" w:rsidP="00292DBE">
            <w:pPr>
              <w:pStyle w:val="QsyesnoCharChar"/>
              <w:keepNext/>
              <w:rPr>
                <w:rFonts w:ascii="Verdana" w:hAnsi="Verdana"/>
              </w:rPr>
            </w:pPr>
            <w:r w:rsidRPr="00292DBE">
              <w:rPr>
                <w:rFonts w:ascii="Verdana" w:hAnsi="Verdana"/>
              </w:rPr>
              <w:t xml:space="preserve">Change of members of the senior management </w:t>
            </w:r>
          </w:p>
          <w:p w14:paraId="7F4EFE53" w14:textId="77777777" w:rsidR="007A127E" w:rsidRPr="001D752E" w:rsidRDefault="007A127E" w:rsidP="00292DBE">
            <w:pPr>
              <w:pStyle w:val="QsyesnoCharChar"/>
              <w:keepNext/>
              <w:rPr>
                <w:rFonts w:ascii="Verdana" w:hAnsi="Verdana"/>
              </w:rPr>
            </w:pPr>
            <w:r w:rsidRPr="00292DBE">
              <w:rPr>
                <w:rFonts w:ascii="Verdana" w:hAnsi="Verdana"/>
              </w:rPr>
              <w:t>of the firm</w:t>
            </w:r>
          </w:p>
          <w:p w14:paraId="495A1241" w14:textId="77777777" w:rsidR="00486AF2" w:rsidRPr="00292DBE" w:rsidRDefault="00486AF2" w:rsidP="001D752E">
            <w:pPr>
              <w:pStyle w:val="QsyesnoCharChar"/>
              <w:keepNext/>
              <w:rPr>
                <w:rFonts w:ascii="Verdana" w:hAnsi="Verdana"/>
              </w:rPr>
            </w:pPr>
          </w:p>
        </w:tc>
        <w:tc>
          <w:tcPr>
            <w:tcW w:w="2852" w:type="dxa"/>
          </w:tcPr>
          <w:p w14:paraId="1F7B1624" w14:textId="6F52F548" w:rsidR="00486AF2" w:rsidRPr="00292DBE" w:rsidRDefault="00F92B66" w:rsidP="00467AE4">
            <w:pPr>
              <w:pStyle w:val="QsyesnoCharChar"/>
              <w:keepNext/>
              <w:rPr>
                <w:rFonts w:ascii="Verdana" w:hAnsi="Verdana"/>
                <w:bCs/>
              </w:rPr>
            </w:pPr>
            <w:r w:rsidRPr="00292DBE">
              <w:rPr>
                <w:rFonts w:ascii="Verdana" w:hAnsi="Verdana"/>
                <w:bCs/>
              </w:rPr>
              <w:t>Complete Sections 6 and 8</w:t>
            </w:r>
          </w:p>
        </w:tc>
      </w:tr>
      <w:tr w:rsidR="00F92B66" w14:paraId="6B71A685" w14:textId="77777777" w:rsidTr="00292DBE">
        <w:tc>
          <w:tcPr>
            <w:tcW w:w="1166" w:type="dxa"/>
          </w:tcPr>
          <w:p w14:paraId="2337FF77" w14:textId="0BF1961C" w:rsidR="00F92B66" w:rsidRDefault="00F92B66" w:rsidP="00F92B66">
            <w:pPr>
              <w:pStyle w:val="QsyesnoCharChar"/>
              <w:keepNext/>
              <w:rPr>
                <w:rFonts w:ascii="Verdana" w:hAnsi="Verdana"/>
                <w:b/>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B6455C">
              <w:rPr>
                <w:rFonts w:ascii="Verdana" w:hAnsi="Verdana"/>
              </w:rPr>
            </w:r>
            <w:r w:rsidR="00B6455C">
              <w:rPr>
                <w:rFonts w:ascii="Verdana" w:hAnsi="Verdana"/>
              </w:rPr>
              <w:fldChar w:fldCharType="separate"/>
            </w:r>
            <w:r w:rsidRPr="00E252A7">
              <w:rPr>
                <w:rFonts w:ascii="Verdana" w:hAnsi="Verdana"/>
              </w:rPr>
              <w:fldChar w:fldCharType="end"/>
            </w:r>
            <w:r>
              <w:rPr>
                <w:rFonts w:ascii="Verdana" w:hAnsi="Verdana"/>
              </w:rPr>
              <w:tab/>
            </w:r>
          </w:p>
        </w:tc>
        <w:tc>
          <w:tcPr>
            <w:tcW w:w="3791" w:type="dxa"/>
          </w:tcPr>
          <w:p w14:paraId="54BE3869" w14:textId="1606F35A" w:rsidR="00F92B66" w:rsidRDefault="00F92B66" w:rsidP="00F92B66">
            <w:pPr>
              <w:pStyle w:val="QsyesnoCharChar"/>
              <w:keepNext/>
              <w:rPr>
                <w:rFonts w:ascii="Verdana" w:hAnsi="Verdana"/>
              </w:rPr>
            </w:pPr>
            <w:r w:rsidRPr="00292DBE">
              <w:rPr>
                <w:rFonts w:ascii="Verdana" w:hAnsi="Verdana"/>
              </w:rPr>
              <w:t xml:space="preserve">Request </w:t>
            </w:r>
            <w:r w:rsidR="00D04BA0">
              <w:rPr>
                <w:rFonts w:ascii="Verdana" w:hAnsi="Verdana"/>
              </w:rPr>
              <w:t xml:space="preserve">the </w:t>
            </w:r>
            <w:r w:rsidRPr="00292DBE">
              <w:rPr>
                <w:rFonts w:ascii="Verdana" w:hAnsi="Verdana"/>
              </w:rPr>
              <w:t>cancellation of applicant’s regulatory status</w:t>
            </w:r>
          </w:p>
          <w:p w14:paraId="36503440" w14:textId="482BD604" w:rsidR="00F92B66" w:rsidRDefault="00F92B66" w:rsidP="00F92B66">
            <w:pPr>
              <w:pStyle w:val="QsyesnoCharChar"/>
              <w:keepNext/>
              <w:rPr>
                <w:rFonts w:ascii="Verdana" w:hAnsi="Verdana"/>
                <w:b/>
              </w:rPr>
            </w:pPr>
          </w:p>
        </w:tc>
        <w:tc>
          <w:tcPr>
            <w:tcW w:w="2852" w:type="dxa"/>
          </w:tcPr>
          <w:p w14:paraId="3DF141AF" w14:textId="5C98CD28" w:rsidR="00F92B66" w:rsidRDefault="00F92B66" w:rsidP="00F92B66">
            <w:pPr>
              <w:pStyle w:val="QsyesnoCharChar"/>
              <w:keepNext/>
              <w:rPr>
                <w:rFonts w:ascii="Verdana" w:hAnsi="Verdana"/>
                <w:b/>
              </w:rPr>
            </w:pPr>
            <w:r>
              <w:rPr>
                <w:rFonts w:ascii="Verdana" w:hAnsi="Verdana"/>
              </w:rPr>
              <w:t>Complete Sections 7 and 8</w:t>
            </w:r>
          </w:p>
        </w:tc>
      </w:tr>
    </w:tbl>
    <w:p w14:paraId="7FE72AB1" w14:textId="77777777" w:rsidR="00F73A89" w:rsidRPr="00EF3638" w:rsidRDefault="00F73A89" w:rsidP="00F73A89">
      <w:pPr>
        <w:pStyle w:val="QsyesnoCharChar"/>
        <w:keepNext/>
        <w:rPr>
          <w:rFonts w:ascii="Verdana" w:hAnsi="Verdana"/>
        </w:rPr>
      </w:pPr>
    </w:p>
    <w:p w14:paraId="25191C4A" w14:textId="5DD49208" w:rsidR="00F963D0" w:rsidRDefault="00F963D0">
      <w:pPr>
        <w:spacing w:before="0" w:line="240" w:lineRule="auto"/>
        <w:rPr>
          <w:rFonts w:ascii="Verdana" w:hAnsi="Verdana"/>
          <w:b/>
          <w:sz w:val="22"/>
          <w:szCs w:val="22"/>
        </w:rPr>
        <w:sectPr w:rsidR="00F963D0" w:rsidSect="00EA7215">
          <w:headerReference w:type="default" r:id="rId18"/>
          <w:footerReference w:type="default" r:id="rId19"/>
          <w:footerReference w:type="first" r:id="rId20"/>
          <w:type w:val="continuous"/>
          <w:pgSz w:w="11901" w:h="16846" w:code="9"/>
          <w:pgMar w:top="1418" w:right="680" w:bottom="907" w:left="3402" w:header="567" w:footer="680" w:gutter="0"/>
          <w:cols w:space="720"/>
          <w:titlePg/>
        </w:sectPr>
      </w:pPr>
    </w:p>
    <w:tbl>
      <w:tblPr>
        <w:tblW w:w="10503" w:type="dxa"/>
        <w:tblInd w:w="-142" w:type="dxa"/>
        <w:shd w:val="clear" w:color="auto" w:fill="701B45"/>
        <w:tblLayout w:type="fixed"/>
        <w:tblCellMar>
          <w:left w:w="0" w:type="dxa"/>
          <w:right w:w="0" w:type="dxa"/>
        </w:tblCellMar>
        <w:tblLook w:val="0000" w:firstRow="0" w:lastRow="0" w:firstColumn="0" w:lastColumn="0" w:noHBand="0" w:noVBand="0"/>
      </w:tblPr>
      <w:tblGrid>
        <w:gridCol w:w="2067"/>
        <w:gridCol w:w="8436"/>
      </w:tblGrid>
      <w:tr w:rsidR="0076712C" w:rsidRPr="00842101" w14:paraId="74F4C33A" w14:textId="77777777" w:rsidTr="00F1654B">
        <w:trPr>
          <w:trHeight w:val="1061"/>
        </w:trPr>
        <w:tc>
          <w:tcPr>
            <w:tcW w:w="2067" w:type="dxa"/>
            <w:shd w:val="clear" w:color="auto" w:fill="701B45"/>
          </w:tcPr>
          <w:p w14:paraId="5E423D1E" w14:textId="7C572F17" w:rsidR="0076712C" w:rsidRPr="00842101" w:rsidRDefault="0076712C" w:rsidP="0066335E">
            <w:pPr>
              <w:pStyle w:val="Sectionnumber"/>
            </w:pPr>
            <w:r>
              <w:rPr>
                <w:rFonts w:ascii="Book Antiqua" w:hAnsi="Book Antiqua"/>
              </w:rPr>
              <w:lastRenderedPageBreak/>
              <w:br w:type="page"/>
            </w:r>
            <w:r w:rsidR="0030735B">
              <w:t>2</w:t>
            </w:r>
            <w:r w:rsidRPr="005F5A67">
              <w:rPr>
                <w:rFonts w:ascii="Verdana" w:hAnsi="Verdana"/>
              </w:rPr>
              <w:tab/>
            </w:r>
            <w:r>
              <w:br w:type="page"/>
            </w:r>
          </w:p>
        </w:tc>
        <w:tc>
          <w:tcPr>
            <w:tcW w:w="8436" w:type="dxa"/>
            <w:shd w:val="clear" w:color="auto" w:fill="701B45"/>
          </w:tcPr>
          <w:p w14:paraId="57A47741" w14:textId="77777777" w:rsidR="0076712C" w:rsidRDefault="0076712C" w:rsidP="0030735B">
            <w:pPr>
              <w:pStyle w:val="ListParagraph"/>
              <w:spacing w:before="0" w:line="240" w:lineRule="auto"/>
              <w:ind w:left="0" w:right="595"/>
              <w:rPr>
                <w:rFonts w:ascii="Verdana" w:hAnsi="Verdana"/>
                <w:sz w:val="18"/>
                <w:szCs w:val="18"/>
              </w:rPr>
            </w:pPr>
          </w:p>
          <w:p w14:paraId="62EB38F4" w14:textId="1838F17C" w:rsidR="0030735B" w:rsidRPr="0030735B" w:rsidRDefault="0030735B" w:rsidP="0030735B">
            <w:pPr>
              <w:pStyle w:val="ListParagraph"/>
              <w:spacing w:before="0" w:line="240" w:lineRule="auto"/>
              <w:ind w:left="0" w:right="595"/>
              <w:rPr>
                <w:rFonts w:ascii="Verdana" w:hAnsi="Verdana"/>
                <w:b/>
                <w:sz w:val="28"/>
                <w:szCs w:val="28"/>
              </w:rPr>
            </w:pPr>
            <w:r w:rsidRPr="0030735B">
              <w:rPr>
                <w:rFonts w:ascii="Verdana" w:hAnsi="Verdana"/>
                <w:b/>
                <w:sz w:val="28"/>
                <w:szCs w:val="28"/>
              </w:rPr>
              <w:t xml:space="preserve">Application for new exemption under Article </w:t>
            </w:r>
            <w:r w:rsidR="00F1654B">
              <w:rPr>
                <w:rFonts w:ascii="Verdana" w:hAnsi="Verdana"/>
                <w:b/>
                <w:sz w:val="28"/>
                <w:szCs w:val="28"/>
              </w:rPr>
              <w:t xml:space="preserve">6(3) </w:t>
            </w:r>
            <w:r w:rsidRPr="0030735B">
              <w:rPr>
                <w:rFonts w:ascii="Verdana" w:hAnsi="Verdana"/>
                <w:b/>
                <w:sz w:val="28"/>
                <w:szCs w:val="28"/>
              </w:rPr>
              <w:t>of the CRAR</w:t>
            </w:r>
          </w:p>
        </w:tc>
      </w:tr>
    </w:tbl>
    <w:p w14:paraId="40AC8853" w14:textId="77777777" w:rsidR="00F1654B" w:rsidRDefault="00F1654B" w:rsidP="009A188A">
      <w:pPr>
        <w:pStyle w:val="Question"/>
        <w:keepNext/>
        <w:ind w:left="425"/>
        <w:rPr>
          <w:rFonts w:ascii="Verdana" w:hAnsi="Verdana"/>
          <w:b/>
        </w:rPr>
      </w:pPr>
    </w:p>
    <w:p w14:paraId="13401662" w14:textId="1DEB59ED" w:rsidR="00F1654B" w:rsidRDefault="00380491" w:rsidP="00467AE4">
      <w:pPr>
        <w:pStyle w:val="Question"/>
        <w:keepNext/>
        <w:ind w:left="2127"/>
        <w:rPr>
          <w:rFonts w:ascii="Verdana" w:hAnsi="Verdana"/>
          <w:b/>
        </w:rPr>
      </w:pPr>
      <w:r>
        <w:rPr>
          <w:rFonts w:ascii="Verdana" w:hAnsi="Verdana"/>
          <w:b/>
        </w:rPr>
        <w:t>2.1</w:t>
      </w:r>
      <w:r>
        <w:rPr>
          <w:rFonts w:ascii="Verdana" w:hAnsi="Verdana"/>
          <w:b/>
        </w:rPr>
        <w:tab/>
      </w:r>
      <w:r>
        <w:rPr>
          <w:rFonts w:ascii="Verdana" w:hAnsi="Verdana"/>
          <w:b/>
        </w:rPr>
        <w:tab/>
      </w:r>
      <w:r w:rsidR="00467AE4">
        <w:rPr>
          <w:rFonts w:ascii="Verdana" w:hAnsi="Verdana"/>
          <w:b/>
        </w:rPr>
        <w:t xml:space="preserve">What </w:t>
      </w:r>
      <w:r w:rsidR="00E22161">
        <w:rPr>
          <w:rFonts w:ascii="Verdana" w:hAnsi="Verdana"/>
          <w:b/>
        </w:rPr>
        <w:t xml:space="preserve">exemption </w:t>
      </w:r>
      <w:r w:rsidR="00467AE4">
        <w:rPr>
          <w:rFonts w:ascii="Verdana" w:hAnsi="Verdana"/>
          <w:b/>
        </w:rPr>
        <w:t xml:space="preserve">is the </w:t>
      </w:r>
      <w:r w:rsidR="00E22161">
        <w:rPr>
          <w:rFonts w:ascii="Verdana" w:hAnsi="Verdana"/>
          <w:b/>
        </w:rPr>
        <w:t>applicant firm applying for</w:t>
      </w:r>
      <w:r w:rsidR="00467AE4">
        <w:rPr>
          <w:rFonts w:ascii="Verdana" w:hAnsi="Verdana"/>
          <w:b/>
        </w:rPr>
        <w:t>?</w:t>
      </w:r>
    </w:p>
    <w:bookmarkStart w:id="12" w:name="_Hlk30421126"/>
    <w:p w14:paraId="07464612" w14:textId="68E58FCB" w:rsidR="003D29FB" w:rsidRPr="003D29FB" w:rsidRDefault="00F1654B" w:rsidP="003D29FB">
      <w:pPr>
        <w:pStyle w:val="QsyesnoCharChar"/>
        <w:keepNext/>
        <w:tabs>
          <w:tab w:val="left" w:pos="6804"/>
        </w:tabs>
        <w:ind w:left="2127"/>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6455C">
        <w:rPr>
          <w:rFonts w:ascii="Verdana" w:hAnsi="Verdana"/>
        </w:rPr>
      </w:r>
      <w:r w:rsidR="00B6455C">
        <w:rPr>
          <w:rFonts w:ascii="Verdana" w:hAnsi="Verdana"/>
        </w:rPr>
        <w:fldChar w:fldCharType="separate"/>
      </w:r>
      <w:r w:rsidRPr="0018036D">
        <w:rPr>
          <w:rFonts w:ascii="Verdana" w:hAnsi="Verdana"/>
        </w:rPr>
        <w:fldChar w:fldCharType="end"/>
      </w:r>
      <w:r w:rsidRPr="0018036D">
        <w:rPr>
          <w:rFonts w:ascii="Verdana" w:hAnsi="Verdana"/>
        </w:rPr>
        <w:t xml:space="preserve"> </w:t>
      </w:r>
      <w:bookmarkEnd w:id="12"/>
      <w:r w:rsidR="003D29FB" w:rsidRPr="003D29FB">
        <w:rPr>
          <w:rFonts w:ascii="Verdana" w:hAnsi="Verdana"/>
        </w:rPr>
        <w:t xml:space="preserve"> </w:t>
      </w:r>
      <w:r w:rsidR="003D29FB" w:rsidRPr="003D29FB">
        <w:rPr>
          <w:rFonts w:ascii="Verdana" w:hAnsi="Verdana"/>
          <w:b/>
          <w:bCs/>
        </w:rPr>
        <w:t>To be exempt from Article 7(4)</w:t>
      </w:r>
      <w:r w:rsidR="003D29FB" w:rsidRPr="003D29FB">
        <w:rPr>
          <w:rFonts w:ascii="Verdana" w:hAnsi="Verdana"/>
        </w:rPr>
        <w:t xml:space="preserve"> (rotation mechanism for analysts and persons giving ratings)</w:t>
      </w:r>
    </w:p>
    <w:p w14:paraId="2DFACC4C" w14:textId="49CA4F83" w:rsidR="003D29FB" w:rsidRPr="003D29FB" w:rsidRDefault="003D29FB" w:rsidP="003D29FB">
      <w:pPr>
        <w:pStyle w:val="QsyesnoCharChar"/>
        <w:keepNext/>
        <w:tabs>
          <w:tab w:val="left" w:pos="6804"/>
        </w:tabs>
        <w:ind w:left="2127"/>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6455C">
        <w:rPr>
          <w:rFonts w:ascii="Verdana" w:hAnsi="Verdana"/>
        </w:rPr>
      </w:r>
      <w:r w:rsidR="00B6455C">
        <w:rPr>
          <w:rFonts w:ascii="Verdana" w:hAnsi="Verdana"/>
        </w:rPr>
        <w:fldChar w:fldCharType="separate"/>
      </w:r>
      <w:r w:rsidRPr="0018036D">
        <w:rPr>
          <w:rFonts w:ascii="Verdana" w:hAnsi="Verdana"/>
        </w:rPr>
        <w:fldChar w:fldCharType="end"/>
      </w:r>
      <w:r w:rsidRPr="0018036D">
        <w:rPr>
          <w:rFonts w:ascii="Verdana" w:hAnsi="Verdana"/>
        </w:rPr>
        <w:t xml:space="preserve"> </w:t>
      </w:r>
      <w:r w:rsidRPr="003D29FB">
        <w:rPr>
          <w:rFonts w:ascii="Verdana" w:hAnsi="Verdana"/>
          <w:b/>
          <w:bCs/>
        </w:rPr>
        <w:t>To be exempt from Annex I, Part A, point 2</w:t>
      </w:r>
      <w:r w:rsidRPr="003D29FB">
        <w:rPr>
          <w:rFonts w:ascii="Verdana" w:hAnsi="Verdana"/>
        </w:rPr>
        <w:t xml:space="preserve"> (measures relating to ensuring the business interests do not impair the independence of the credit rating activities)</w:t>
      </w:r>
    </w:p>
    <w:p w14:paraId="22B0AE3F" w14:textId="71593C96" w:rsidR="003D29FB" w:rsidRDefault="003D29FB" w:rsidP="003D29FB">
      <w:pPr>
        <w:pStyle w:val="QsyesnoCharChar"/>
        <w:keepNext/>
        <w:tabs>
          <w:tab w:val="left" w:pos="6804"/>
        </w:tabs>
        <w:ind w:left="2127"/>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6455C">
        <w:rPr>
          <w:rFonts w:ascii="Verdana" w:hAnsi="Verdana"/>
        </w:rPr>
      </w:r>
      <w:r w:rsidR="00B6455C">
        <w:rPr>
          <w:rFonts w:ascii="Verdana" w:hAnsi="Verdana"/>
        </w:rPr>
        <w:fldChar w:fldCharType="separate"/>
      </w:r>
      <w:r w:rsidRPr="0018036D">
        <w:rPr>
          <w:rFonts w:ascii="Verdana" w:hAnsi="Verdana"/>
        </w:rPr>
        <w:fldChar w:fldCharType="end"/>
      </w:r>
      <w:r w:rsidRPr="0018036D">
        <w:rPr>
          <w:rFonts w:ascii="Verdana" w:hAnsi="Verdana"/>
        </w:rPr>
        <w:t xml:space="preserve"> </w:t>
      </w:r>
      <w:r w:rsidRPr="003D29FB">
        <w:rPr>
          <w:rFonts w:ascii="Verdana" w:hAnsi="Verdana"/>
        </w:rPr>
        <w:t xml:space="preserve"> </w:t>
      </w:r>
      <w:r w:rsidRPr="003D29FB">
        <w:rPr>
          <w:rFonts w:ascii="Verdana" w:hAnsi="Verdana"/>
          <w:b/>
          <w:bCs/>
        </w:rPr>
        <w:t>To be exempt from Annex I, Part A, point 5</w:t>
      </w:r>
      <w:r w:rsidRPr="003D29FB">
        <w:rPr>
          <w:rFonts w:ascii="Verdana" w:hAnsi="Verdana"/>
        </w:rPr>
        <w:t xml:space="preserve"> (requirement for a compliance department)</w:t>
      </w:r>
    </w:p>
    <w:p w14:paraId="7EF59955" w14:textId="07764B32" w:rsidR="00F1654B" w:rsidRDefault="003D29FB" w:rsidP="003D29FB">
      <w:pPr>
        <w:pStyle w:val="QsyesnoCharChar"/>
        <w:keepNext/>
        <w:tabs>
          <w:tab w:val="left" w:pos="6804"/>
        </w:tabs>
        <w:ind w:left="2127"/>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6455C">
        <w:rPr>
          <w:rFonts w:ascii="Verdana" w:hAnsi="Verdana"/>
        </w:rPr>
      </w:r>
      <w:r w:rsidR="00B6455C">
        <w:rPr>
          <w:rFonts w:ascii="Verdana" w:hAnsi="Verdana"/>
        </w:rPr>
        <w:fldChar w:fldCharType="separate"/>
      </w:r>
      <w:r w:rsidRPr="0018036D">
        <w:rPr>
          <w:rFonts w:ascii="Verdana" w:hAnsi="Verdana"/>
        </w:rPr>
        <w:fldChar w:fldCharType="end"/>
      </w:r>
      <w:r w:rsidRPr="0018036D">
        <w:rPr>
          <w:rFonts w:ascii="Verdana" w:hAnsi="Verdana"/>
        </w:rPr>
        <w:t xml:space="preserve"> </w:t>
      </w:r>
      <w:r w:rsidRPr="003D29FB">
        <w:rPr>
          <w:rFonts w:ascii="Verdana" w:hAnsi="Verdana"/>
          <w:b/>
          <w:bCs/>
        </w:rPr>
        <w:t>To be exempt from Annex I, Part A, point 6</w:t>
      </w:r>
      <w:r w:rsidRPr="003D29FB">
        <w:rPr>
          <w:rFonts w:ascii="Verdana" w:hAnsi="Verdana"/>
        </w:rPr>
        <w:t xml:space="preserve"> (additional requirements for the compliance department)</w:t>
      </w:r>
    </w:p>
    <w:p w14:paraId="6E27B707" w14:textId="04A5777D" w:rsidR="00F1654B" w:rsidRDefault="00F1654B" w:rsidP="004B3965">
      <w:pPr>
        <w:pStyle w:val="QsyesnoCharChar"/>
        <w:keepNext/>
        <w:tabs>
          <w:tab w:val="left" w:pos="6804"/>
        </w:tabs>
        <w:ind w:left="2127"/>
        <w:rPr>
          <w:rFonts w:ascii="Verdana" w:hAnsi="Verdana"/>
        </w:rPr>
      </w:pPr>
    </w:p>
    <w:p w14:paraId="5AE5B845" w14:textId="3396E322" w:rsidR="00F1654B" w:rsidRDefault="00F1654B" w:rsidP="004B3965">
      <w:pPr>
        <w:pStyle w:val="QsyesnoCharChar"/>
        <w:keepNext/>
        <w:tabs>
          <w:tab w:val="clear" w:pos="-142"/>
          <w:tab w:val="left" w:pos="6804"/>
        </w:tabs>
        <w:ind w:left="2127" w:hanging="568"/>
        <w:rPr>
          <w:rFonts w:ascii="Verdana" w:hAnsi="Verdana"/>
        </w:rPr>
      </w:pPr>
      <w:r>
        <w:rPr>
          <w:rFonts w:ascii="Verdana" w:hAnsi="Verdana"/>
          <w:b/>
        </w:rPr>
        <w:t>2.2</w:t>
      </w:r>
      <w:r w:rsidR="00467AE4">
        <w:rPr>
          <w:rFonts w:ascii="Verdana" w:hAnsi="Verdana"/>
          <w:b/>
        </w:rPr>
        <w:tab/>
        <w:t xml:space="preserve">You must </w:t>
      </w:r>
      <w:r w:rsidR="00E22161">
        <w:rPr>
          <w:rFonts w:ascii="Verdana" w:hAnsi="Verdana"/>
          <w:b/>
        </w:rPr>
        <w:t xml:space="preserve">attach </w:t>
      </w:r>
      <w:r>
        <w:rPr>
          <w:rFonts w:ascii="Verdana" w:hAnsi="Verdana"/>
          <w:b/>
        </w:rPr>
        <w:t xml:space="preserve">documentation demonstrating that you meet the conditions </w:t>
      </w:r>
      <w:r w:rsidR="000E5103">
        <w:rPr>
          <w:rFonts w:ascii="Verdana" w:hAnsi="Verdana"/>
          <w:b/>
        </w:rPr>
        <w:t>required by Article 6(3)</w:t>
      </w:r>
    </w:p>
    <w:p w14:paraId="26BFF21D" w14:textId="2CB80BF7" w:rsidR="00F1654B" w:rsidRDefault="00F1654B" w:rsidP="004B3965">
      <w:pPr>
        <w:pStyle w:val="QsyesnoCharChar"/>
        <w:keepNext/>
        <w:tabs>
          <w:tab w:val="left" w:pos="6804"/>
        </w:tabs>
        <w:ind w:left="2127"/>
        <w:rPr>
          <w:rFonts w:ascii="Verdana" w:hAnsi="Verdana"/>
        </w:rPr>
      </w:pPr>
      <w:bookmarkStart w:id="13" w:name="_Hlk30421091"/>
    </w:p>
    <w:p w14:paraId="638EB740" w14:textId="5F5AA58C" w:rsidR="004F37A3" w:rsidRDefault="004F37A3" w:rsidP="00425D81">
      <w:pPr>
        <w:pStyle w:val="QsyesnoCharChar"/>
        <w:keepNext/>
        <w:numPr>
          <w:ilvl w:val="0"/>
          <w:numId w:val="8"/>
        </w:numPr>
        <w:tabs>
          <w:tab w:val="left" w:pos="6804"/>
        </w:tabs>
        <w:rPr>
          <w:rFonts w:ascii="Verdana" w:hAnsi="Verdana"/>
        </w:rPr>
      </w:pPr>
      <w:r w:rsidRPr="00467AE4">
        <w:rPr>
          <w:rFonts w:ascii="Verdana" w:hAnsi="Verdana"/>
        </w:rPr>
        <w:t>that those requirements are not proportionate in view of the nature, scale and complexity of its business and the nature and range of issue of credit ratings (article 6(3))</w:t>
      </w:r>
    </w:p>
    <w:p w14:paraId="4D046A97" w14:textId="191C4260" w:rsidR="00425D81" w:rsidRDefault="00425D81" w:rsidP="00425D81">
      <w:pPr>
        <w:pStyle w:val="QsyesnoCharChar"/>
        <w:keepNext/>
        <w:tabs>
          <w:tab w:val="left" w:pos="6804"/>
        </w:tabs>
        <w:ind w:left="2847"/>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6455C">
        <w:rPr>
          <w:rFonts w:ascii="Verdana" w:hAnsi="Verdana"/>
        </w:rPr>
      </w:r>
      <w:r w:rsidR="00B6455C">
        <w:rPr>
          <w:rFonts w:ascii="Verdana" w:hAnsi="Verdana"/>
        </w:rPr>
        <w:fldChar w:fldCharType="separate"/>
      </w:r>
      <w:r w:rsidRPr="0018036D">
        <w:rPr>
          <w:rFonts w:ascii="Verdana" w:hAnsi="Verdana"/>
        </w:rPr>
        <w:fldChar w:fldCharType="end"/>
      </w:r>
      <w:r>
        <w:rPr>
          <w:rFonts w:ascii="Verdana" w:hAnsi="Verdana"/>
        </w:rPr>
        <w:t xml:space="preserve"> Attached </w:t>
      </w:r>
    </w:p>
    <w:p w14:paraId="6C2B1ECF" w14:textId="77777777" w:rsidR="006F64FD" w:rsidRDefault="006F64FD" w:rsidP="00425D81">
      <w:pPr>
        <w:pStyle w:val="QsyesnoCharChar"/>
        <w:keepNext/>
        <w:tabs>
          <w:tab w:val="left" w:pos="6804"/>
        </w:tabs>
        <w:ind w:left="2847"/>
        <w:rPr>
          <w:rFonts w:ascii="Verdana" w:hAnsi="Verdana"/>
        </w:rPr>
      </w:pPr>
    </w:p>
    <w:p w14:paraId="7518FA19" w14:textId="0DCAF32A" w:rsidR="004F37A3" w:rsidRDefault="004F37A3" w:rsidP="00425D81">
      <w:pPr>
        <w:pStyle w:val="QsyesnoCharChar"/>
        <w:keepNext/>
        <w:numPr>
          <w:ilvl w:val="0"/>
          <w:numId w:val="8"/>
        </w:numPr>
        <w:tabs>
          <w:tab w:val="left" w:pos="6804"/>
        </w:tabs>
        <w:rPr>
          <w:rFonts w:ascii="Verdana" w:hAnsi="Verdana"/>
        </w:rPr>
      </w:pPr>
      <w:r>
        <w:rPr>
          <w:rFonts w:ascii="Verdana" w:hAnsi="Verdana"/>
        </w:rPr>
        <w:t>the applicant firm has less than 50 employees (article 6(3)(a))</w:t>
      </w:r>
    </w:p>
    <w:p w14:paraId="16AA7F97" w14:textId="4D49E568" w:rsidR="00646CCA" w:rsidRDefault="00646CCA" w:rsidP="00646CCA">
      <w:pPr>
        <w:pStyle w:val="QsyesnoCharChar"/>
        <w:keepNext/>
        <w:tabs>
          <w:tab w:val="left" w:pos="6804"/>
        </w:tabs>
        <w:ind w:left="2847"/>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6455C">
        <w:rPr>
          <w:rFonts w:ascii="Verdana" w:hAnsi="Verdana"/>
        </w:rPr>
      </w:r>
      <w:r w:rsidR="00B6455C">
        <w:rPr>
          <w:rFonts w:ascii="Verdana" w:hAnsi="Verdana"/>
        </w:rPr>
        <w:fldChar w:fldCharType="separate"/>
      </w:r>
      <w:r w:rsidRPr="0018036D">
        <w:rPr>
          <w:rFonts w:ascii="Verdana" w:hAnsi="Verdana"/>
        </w:rPr>
        <w:fldChar w:fldCharType="end"/>
      </w:r>
      <w:r>
        <w:rPr>
          <w:rFonts w:ascii="Verdana" w:hAnsi="Verdana"/>
        </w:rPr>
        <w:t>Attached</w:t>
      </w:r>
    </w:p>
    <w:p w14:paraId="26F2AA83" w14:textId="77777777" w:rsidR="006F64FD" w:rsidRDefault="006F64FD" w:rsidP="00646CCA">
      <w:pPr>
        <w:pStyle w:val="QsyesnoCharChar"/>
        <w:keepNext/>
        <w:tabs>
          <w:tab w:val="left" w:pos="6804"/>
        </w:tabs>
        <w:ind w:left="2847"/>
        <w:rPr>
          <w:rFonts w:ascii="Verdana" w:hAnsi="Verdana"/>
        </w:rPr>
      </w:pPr>
    </w:p>
    <w:p w14:paraId="7298380E" w14:textId="1435344B" w:rsidR="00F1654B" w:rsidRDefault="00F1654B" w:rsidP="002D2988">
      <w:pPr>
        <w:pStyle w:val="QsyesnoCharChar"/>
        <w:keepNext/>
        <w:numPr>
          <w:ilvl w:val="0"/>
          <w:numId w:val="8"/>
        </w:numPr>
        <w:tabs>
          <w:tab w:val="left" w:pos="6804"/>
        </w:tabs>
        <w:rPr>
          <w:rFonts w:ascii="Verdana" w:hAnsi="Verdana"/>
        </w:rPr>
      </w:pPr>
      <w:r w:rsidRPr="00F1654B">
        <w:rPr>
          <w:rFonts w:ascii="Verdana" w:hAnsi="Verdana"/>
        </w:rPr>
        <w:t>the credit rating agency has implemented measures and procedures, in particular internal control mechanisms, reporting arrangements and measures ensuring independence of rating</w:t>
      </w:r>
      <w:r w:rsidR="001D75E4">
        <w:rPr>
          <w:rFonts w:ascii="Verdana" w:hAnsi="Verdana"/>
        </w:rPr>
        <w:t xml:space="preserve"> </w:t>
      </w:r>
      <w:r w:rsidRPr="00F1654B">
        <w:rPr>
          <w:rFonts w:ascii="Verdana" w:hAnsi="Verdana"/>
        </w:rPr>
        <w:t>analysts and persons approving credit ratings, which ensure the effective complia</w:t>
      </w:r>
      <w:r>
        <w:rPr>
          <w:rFonts w:ascii="Verdana" w:hAnsi="Verdana"/>
        </w:rPr>
        <w:t>nce with the objectives of the CRAR</w:t>
      </w:r>
      <w:r w:rsidR="004F37A3">
        <w:rPr>
          <w:rFonts w:ascii="Verdana" w:hAnsi="Verdana"/>
        </w:rPr>
        <w:t xml:space="preserve"> (article 6(3)(b))</w:t>
      </w:r>
    </w:p>
    <w:p w14:paraId="43D49857" w14:textId="1D4ABA72" w:rsidR="002D2988" w:rsidRDefault="002D2988" w:rsidP="009F2F00">
      <w:pPr>
        <w:pStyle w:val="QsyesnoCharChar"/>
        <w:keepNext/>
        <w:tabs>
          <w:tab w:val="left" w:pos="6804"/>
        </w:tabs>
        <w:ind w:left="2835"/>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6455C">
        <w:rPr>
          <w:rFonts w:ascii="Verdana" w:hAnsi="Verdana"/>
        </w:rPr>
      </w:r>
      <w:r w:rsidR="00B6455C">
        <w:rPr>
          <w:rFonts w:ascii="Verdana" w:hAnsi="Verdana"/>
        </w:rPr>
        <w:fldChar w:fldCharType="separate"/>
      </w:r>
      <w:r w:rsidRPr="0018036D">
        <w:rPr>
          <w:rFonts w:ascii="Verdana" w:hAnsi="Verdana"/>
        </w:rPr>
        <w:fldChar w:fldCharType="end"/>
      </w:r>
      <w:r>
        <w:rPr>
          <w:rFonts w:ascii="Verdana" w:hAnsi="Verdana"/>
        </w:rPr>
        <w:t>Attached</w:t>
      </w:r>
    </w:p>
    <w:p w14:paraId="7ACA8C59" w14:textId="77777777" w:rsidR="002D2988" w:rsidRDefault="002D2988" w:rsidP="00376FDA">
      <w:pPr>
        <w:pStyle w:val="QsyesnoCharChar"/>
        <w:keepNext/>
        <w:tabs>
          <w:tab w:val="left" w:pos="6804"/>
        </w:tabs>
        <w:ind w:left="2847"/>
        <w:rPr>
          <w:rFonts w:ascii="Verdana" w:hAnsi="Verdana"/>
        </w:rPr>
      </w:pPr>
    </w:p>
    <w:p w14:paraId="78F796D7" w14:textId="744AF05B" w:rsidR="002D2988" w:rsidRDefault="00F1654B" w:rsidP="002D2988">
      <w:pPr>
        <w:pStyle w:val="QsyesnoCharChar"/>
        <w:keepNext/>
        <w:numPr>
          <w:ilvl w:val="0"/>
          <w:numId w:val="8"/>
        </w:numPr>
        <w:tabs>
          <w:tab w:val="left" w:pos="6804"/>
        </w:tabs>
        <w:rPr>
          <w:rFonts w:ascii="Verdana" w:hAnsi="Verdana"/>
        </w:rPr>
      </w:pPr>
      <w:r w:rsidRPr="00F1654B">
        <w:rPr>
          <w:rFonts w:ascii="Verdana" w:hAnsi="Verdana"/>
        </w:rPr>
        <w:t>the size of the credit rating agency is not determined in such a way as to avoid compliance with the requirements of this Regulation by a credit rating agency or a group of credit rating agencies</w:t>
      </w:r>
      <w:r w:rsidR="004F37A3" w:rsidRPr="00376FDA">
        <w:rPr>
          <w:rFonts w:ascii="Verdana" w:hAnsi="Verdana"/>
        </w:rPr>
        <w:t xml:space="preserve"> </w:t>
      </w:r>
      <w:r w:rsidR="000E5103">
        <w:rPr>
          <w:rFonts w:ascii="Verdana" w:hAnsi="Verdana"/>
        </w:rPr>
        <w:t>(article 6(3)(c))</w:t>
      </w:r>
    </w:p>
    <w:p w14:paraId="4D62A287" w14:textId="77777777" w:rsidR="002D2988" w:rsidRDefault="002D2988" w:rsidP="00376FDA">
      <w:pPr>
        <w:pStyle w:val="QsyesnoCharChar"/>
        <w:keepNext/>
        <w:tabs>
          <w:tab w:val="left" w:pos="6804"/>
        </w:tabs>
        <w:ind w:left="2847"/>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6455C">
        <w:rPr>
          <w:rFonts w:ascii="Verdana" w:hAnsi="Verdana"/>
        </w:rPr>
      </w:r>
      <w:r w:rsidR="00B6455C">
        <w:rPr>
          <w:rFonts w:ascii="Verdana" w:hAnsi="Verdana"/>
        </w:rPr>
        <w:fldChar w:fldCharType="separate"/>
      </w:r>
      <w:r w:rsidRPr="0018036D">
        <w:rPr>
          <w:rFonts w:ascii="Verdana" w:hAnsi="Verdana"/>
        </w:rPr>
        <w:fldChar w:fldCharType="end"/>
      </w:r>
      <w:r>
        <w:rPr>
          <w:rFonts w:ascii="Verdana" w:hAnsi="Verdana"/>
        </w:rPr>
        <w:t>Attached</w:t>
      </w:r>
    </w:p>
    <w:p w14:paraId="2EFD7EC8" w14:textId="17E5DB25" w:rsidR="001D75E4" w:rsidRDefault="001D75E4" w:rsidP="00376FDA">
      <w:pPr>
        <w:pStyle w:val="QsyesnoCharChar"/>
        <w:keepNext/>
        <w:tabs>
          <w:tab w:val="left" w:pos="6804"/>
        </w:tabs>
        <w:ind w:left="2847"/>
        <w:rPr>
          <w:rFonts w:ascii="Verdana" w:hAnsi="Verdana"/>
        </w:rPr>
      </w:pPr>
    </w:p>
    <w:bookmarkEnd w:id="13"/>
    <w:p w14:paraId="49021275" w14:textId="2EAE32A8" w:rsidR="001D75E4" w:rsidRDefault="001D75E4" w:rsidP="001D75E4">
      <w:pPr>
        <w:pStyle w:val="QsyesnoCharChar"/>
        <w:keepNext/>
        <w:tabs>
          <w:tab w:val="left" w:pos="6804"/>
        </w:tabs>
        <w:rPr>
          <w:rFonts w:ascii="Verdana" w:hAnsi="Verdana"/>
        </w:rPr>
      </w:pPr>
    </w:p>
    <w:p w14:paraId="79F820AB" w14:textId="77777777" w:rsidR="002D2988" w:rsidRDefault="002D2988">
      <w:pPr>
        <w:spacing w:before="0" w:line="240" w:lineRule="auto"/>
        <w:rPr>
          <w:rFonts w:ascii="Verdana" w:hAnsi="Verdana"/>
          <w:b/>
          <w:sz w:val="18"/>
        </w:rPr>
      </w:pPr>
      <w:r>
        <w:rPr>
          <w:rFonts w:ascii="Verdana" w:hAnsi="Verdana"/>
          <w:b/>
        </w:rPr>
        <w:br w:type="page"/>
      </w:r>
    </w:p>
    <w:p w14:paraId="7EBB1996" w14:textId="332C0690" w:rsidR="00977747" w:rsidRDefault="001D75E4" w:rsidP="0003735C">
      <w:pPr>
        <w:pStyle w:val="QsyesnoCharChar"/>
        <w:keepNext/>
        <w:tabs>
          <w:tab w:val="clear" w:pos="-142"/>
          <w:tab w:val="left" w:pos="6804"/>
        </w:tabs>
        <w:ind w:left="2127" w:hanging="568"/>
        <w:rPr>
          <w:rFonts w:ascii="Verdana" w:hAnsi="Verdana"/>
          <w:b/>
        </w:rPr>
      </w:pPr>
      <w:r>
        <w:rPr>
          <w:rFonts w:ascii="Verdana" w:hAnsi="Verdana"/>
          <w:b/>
        </w:rPr>
        <w:lastRenderedPageBreak/>
        <w:t>2.3</w:t>
      </w:r>
      <w:r w:rsidR="005A05EE">
        <w:rPr>
          <w:rFonts w:ascii="Verdana" w:hAnsi="Verdana"/>
          <w:b/>
        </w:rPr>
        <w:tab/>
      </w:r>
      <w:r w:rsidR="00977747">
        <w:rPr>
          <w:rFonts w:ascii="Verdana" w:hAnsi="Verdana"/>
          <w:b/>
        </w:rPr>
        <w:t xml:space="preserve">If </w:t>
      </w:r>
      <w:r w:rsidR="00467AE4">
        <w:rPr>
          <w:rFonts w:ascii="Verdana" w:hAnsi="Verdana"/>
          <w:b/>
        </w:rPr>
        <w:t xml:space="preserve">the applicant is </w:t>
      </w:r>
      <w:r w:rsidR="00977747">
        <w:rPr>
          <w:rFonts w:ascii="Verdana" w:hAnsi="Verdana"/>
          <w:b/>
        </w:rPr>
        <w:t>part of a group you must confirm that at least one CRA in the group is not exempt from the requirements in Article 6 and/or 7.</w:t>
      </w:r>
    </w:p>
    <w:p w14:paraId="022C97DB" w14:textId="3B049CAD" w:rsidR="00977747" w:rsidRDefault="00977747" w:rsidP="00977747">
      <w:pPr>
        <w:pStyle w:val="QsyesnoCharChar"/>
        <w:keepNext/>
        <w:tabs>
          <w:tab w:val="right" w:pos="1276"/>
          <w:tab w:val="left" w:pos="6804"/>
        </w:tabs>
        <w:ind w:left="2127"/>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6455C">
        <w:rPr>
          <w:rFonts w:ascii="Verdana" w:hAnsi="Verdana"/>
        </w:rPr>
      </w:r>
      <w:r w:rsidR="00B6455C">
        <w:rPr>
          <w:rFonts w:ascii="Verdana" w:hAnsi="Verdana"/>
        </w:rPr>
        <w:fldChar w:fldCharType="separate"/>
      </w:r>
      <w:r w:rsidRPr="0018036D">
        <w:rPr>
          <w:rFonts w:ascii="Verdana" w:hAnsi="Verdana"/>
        </w:rPr>
        <w:fldChar w:fldCharType="end"/>
      </w:r>
      <w:r>
        <w:rPr>
          <w:rFonts w:ascii="Verdana" w:hAnsi="Verdana"/>
        </w:rPr>
        <w:t xml:space="preserve"> </w:t>
      </w:r>
      <w:r w:rsidR="00467AE4">
        <w:rPr>
          <w:rFonts w:ascii="Verdana" w:hAnsi="Verdana"/>
        </w:rPr>
        <w:t>Yes</w:t>
      </w:r>
    </w:p>
    <w:p w14:paraId="6C887429" w14:textId="06945BC2" w:rsidR="00467AE4" w:rsidRPr="00977747" w:rsidRDefault="00467AE4" w:rsidP="00467AE4">
      <w:pPr>
        <w:pStyle w:val="QsyesnoCharChar"/>
        <w:keepNext/>
        <w:tabs>
          <w:tab w:val="right" w:pos="1276"/>
          <w:tab w:val="left" w:pos="6804"/>
        </w:tabs>
        <w:ind w:left="2127"/>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6455C">
        <w:rPr>
          <w:rFonts w:ascii="Verdana" w:hAnsi="Verdana"/>
        </w:rPr>
      </w:r>
      <w:r w:rsidR="00B6455C">
        <w:rPr>
          <w:rFonts w:ascii="Verdana" w:hAnsi="Verdana"/>
        </w:rPr>
        <w:fldChar w:fldCharType="separate"/>
      </w:r>
      <w:r w:rsidRPr="0018036D">
        <w:rPr>
          <w:rFonts w:ascii="Verdana" w:hAnsi="Verdana"/>
        </w:rPr>
        <w:fldChar w:fldCharType="end"/>
      </w:r>
      <w:r>
        <w:rPr>
          <w:rFonts w:ascii="Verdana" w:hAnsi="Verdana"/>
        </w:rPr>
        <w:t xml:space="preserve"> N/A</w:t>
      </w:r>
    </w:p>
    <w:p w14:paraId="13EF4563" w14:textId="7506B461" w:rsidR="00CE0EE7" w:rsidRDefault="00CE0EE7" w:rsidP="00D04BA0">
      <w:pPr>
        <w:pStyle w:val="QsyesnoCharChar"/>
        <w:keepNext/>
        <w:tabs>
          <w:tab w:val="clear" w:pos="-142"/>
          <w:tab w:val="left" w:pos="6804"/>
        </w:tabs>
        <w:rPr>
          <w:rFonts w:ascii="Verdana" w:hAnsi="Verdana"/>
        </w:rPr>
      </w:pPr>
    </w:p>
    <w:p w14:paraId="530909CC" w14:textId="2AFDC0D6" w:rsidR="00CE0EE7" w:rsidRPr="00424419" w:rsidRDefault="00CE0EE7" w:rsidP="00424419">
      <w:pPr>
        <w:pStyle w:val="QsyesnoCharChar"/>
        <w:keepNext/>
        <w:tabs>
          <w:tab w:val="clear" w:pos="-142"/>
          <w:tab w:val="left" w:pos="6804"/>
        </w:tabs>
        <w:ind w:left="2127" w:hanging="568"/>
        <w:rPr>
          <w:rFonts w:ascii="Verdana" w:hAnsi="Verdana"/>
          <w:b/>
        </w:rPr>
      </w:pPr>
      <w:r w:rsidRPr="00424419">
        <w:rPr>
          <w:rFonts w:ascii="Verdana" w:hAnsi="Verdana"/>
          <w:b/>
        </w:rPr>
        <w:t>2.</w:t>
      </w:r>
      <w:r w:rsidR="00D04BA0">
        <w:rPr>
          <w:rFonts w:ascii="Verdana" w:hAnsi="Verdana"/>
          <w:b/>
        </w:rPr>
        <w:t>4</w:t>
      </w:r>
      <w:r w:rsidR="00424419" w:rsidRPr="00424419">
        <w:rPr>
          <w:rFonts w:ascii="Verdana" w:hAnsi="Verdana"/>
          <w:b/>
        </w:rPr>
        <w:tab/>
      </w:r>
      <w:r w:rsidRPr="00424419">
        <w:rPr>
          <w:rFonts w:ascii="Verdana" w:hAnsi="Verdana"/>
          <w:b/>
        </w:rPr>
        <w:t xml:space="preserve">If the </w:t>
      </w:r>
      <w:r w:rsidR="00467AE4" w:rsidRPr="00424419">
        <w:rPr>
          <w:rFonts w:ascii="Verdana" w:hAnsi="Verdana"/>
          <w:b/>
        </w:rPr>
        <w:t xml:space="preserve">applicant </w:t>
      </w:r>
      <w:r w:rsidRPr="00424419">
        <w:rPr>
          <w:rFonts w:ascii="Verdana" w:hAnsi="Verdana"/>
          <w:b/>
        </w:rPr>
        <w:t xml:space="preserve">is part of a group </w:t>
      </w:r>
      <w:r w:rsidR="00467AE4" w:rsidRPr="00424419">
        <w:rPr>
          <w:rFonts w:ascii="Verdana" w:hAnsi="Verdana"/>
          <w:b/>
        </w:rPr>
        <w:t xml:space="preserve">you must </w:t>
      </w:r>
      <w:r w:rsidRPr="00424419">
        <w:rPr>
          <w:rFonts w:ascii="Verdana" w:hAnsi="Verdana"/>
          <w:b/>
        </w:rPr>
        <w:t>confirm that the exemptions will only apply to the applicant and not all members of the group</w:t>
      </w:r>
    </w:p>
    <w:p w14:paraId="51BE778F" w14:textId="7D6EC010" w:rsidR="00CE0EE7" w:rsidRDefault="00CE0EE7" w:rsidP="00CE0EE7">
      <w:pPr>
        <w:pStyle w:val="QsyesnoCharChar"/>
        <w:keepNext/>
        <w:tabs>
          <w:tab w:val="right" w:pos="1276"/>
          <w:tab w:val="left" w:pos="6804"/>
        </w:tabs>
        <w:ind w:left="2127"/>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6455C">
        <w:rPr>
          <w:rFonts w:ascii="Verdana" w:hAnsi="Verdana"/>
        </w:rPr>
      </w:r>
      <w:r w:rsidR="00B6455C">
        <w:rPr>
          <w:rFonts w:ascii="Verdana" w:hAnsi="Verdana"/>
        </w:rPr>
        <w:fldChar w:fldCharType="separate"/>
      </w:r>
      <w:r w:rsidRPr="0018036D">
        <w:rPr>
          <w:rFonts w:ascii="Verdana" w:hAnsi="Verdana"/>
        </w:rPr>
        <w:fldChar w:fldCharType="end"/>
      </w:r>
      <w:r>
        <w:rPr>
          <w:rFonts w:ascii="Verdana" w:hAnsi="Verdana"/>
        </w:rPr>
        <w:t xml:space="preserve"> </w:t>
      </w:r>
      <w:r w:rsidR="00AA704D">
        <w:rPr>
          <w:rFonts w:ascii="Verdana" w:hAnsi="Verdana"/>
        </w:rPr>
        <w:t>Yes</w:t>
      </w:r>
    </w:p>
    <w:p w14:paraId="266D48F1" w14:textId="77777777" w:rsidR="00AA704D" w:rsidRPr="00977747" w:rsidRDefault="00AA704D" w:rsidP="00AA704D">
      <w:pPr>
        <w:pStyle w:val="QsyesnoCharChar"/>
        <w:keepNext/>
        <w:tabs>
          <w:tab w:val="right" w:pos="1276"/>
          <w:tab w:val="left" w:pos="6804"/>
        </w:tabs>
        <w:ind w:left="2127"/>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B6455C">
        <w:rPr>
          <w:rFonts w:ascii="Verdana" w:hAnsi="Verdana"/>
        </w:rPr>
      </w:r>
      <w:r w:rsidR="00B6455C">
        <w:rPr>
          <w:rFonts w:ascii="Verdana" w:hAnsi="Verdana"/>
        </w:rPr>
        <w:fldChar w:fldCharType="separate"/>
      </w:r>
      <w:r w:rsidRPr="0018036D">
        <w:rPr>
          <w:rFonts w:ascii="Verdana" w:hAnsi="Verdana"/>
        </w:rPr>
        <w:fldChar w:fldCharType="end"/>
      </w:r>
      <w:r>
        <w:rPr>
          <w:rFonts w:ascii="Verdana" w:hAnsi="Verdana"/>
        </w:rPr>
        <w:t xml:space="preserve"> N/A</w:t>
      </w:r>
    </w:p>
    <w:p w14:paraId="370DC5E2" w14:textId="77777777" w:rsidR="00AA704D" w:rsidRDefault="00AA704D" w:rsidP="00CE0EE7">
      <w:pPr>
        <w:pStyle w:val="QsyesnoCharChar"/>
        <w:keepNext/>
        <w:tabs>
          <w:tab w:val="right" w:pos="1276"/>
          <w:tab w:val="left" w:pos="6804"/>
        </w:tabs>
        <w:ind w:left="2127"/>
        <w:rPr>
          <w:rFonts w:ascii="Verdana" w:hAnsi="Verdana"/>
        </w:rPr>
      </w:pPr>
    </w:p>
    <w:p w14:paraId="5778D634" w14:textId="77777777" w:rsidR="00CE0EE7" w:rsidRPr="00CE0EE7" w:rsidRDefault="00CE0EE7" w:rsidP="00CE0EE7">
      <w:pPr>
        <w:pStyle w:val="QsyesnoCharChar"/>
        <w:keepNext/>
        <w:tabs>
          <w:tab w:val="right" w:pos="1276"/>
          <w:tab w:val="left" w:pos="6804"/>
        </w:tabs>
        <w:ind w:left="2127" w:hanging="851"/>
        <w:rPr>
          <w:rFonts w:ascii="Verdana" w:hAnsi="Verdana"/>
          <w:b/>
          <w:bCs/>
        </w:rPr>
      </w:pPr>
    </w:p>
    <w:p w14:paraId="07F54371" w14:textId="6728E9DD" w:rsidR="00F1654B" w:rsidRDefault="00F1654B" w:rsidP="00F1654B">
      <w:pPr>
        <w:pStyle w:val="QsyesnoCharChar"/>
        <w:keepNext/>
        <w:tabs>
          <w:tab w:val="left" w:pos="6804"/>
        </w:tabs>
        <w:ind w:left="426"/>
        <w:rPr>
          <w:rFonts w:ascii="Verdana" w:hAnsi="Verdana"/>
        </w:rPr>
      </w:pPr>
    </w:p>
    <w:p w14:paraId="27A0BCBF" w14:textId="5C75AFB8" w:rsidR="00F1654B" w:rsidRDefault="00F1654B" w:rsidP="00F1654B">
      <w:pPr>
        <w:pStyle w:val="QsyesnoCharChar"/>
        <w:keepNext/>
        <w:tabs>
          <w:tab w:val="left" w:pos="6804"/>
        </w:tabs>
        <w:ind w:left="426"/>
        <w:rPr>
          <w:rFonts w:ascii="Verdana" w:hAnsi="Verdana"/>
        </w:rPr>
      </w:pPr>
    </w:p>
    <w:p w14:paraId="1B824CBD" w14:textId="392A5DB0" w:rsidR="00F1654B" w:rsidRDefault="00CE0EE7" w:rsidP="00F1654B">
      <w:pPr>
        <w:pStyle w:val="QsyesnoCharChar"/>
        <w:keepNext/>
        <w:tabs>
          <w:tab w:val="left" w:pos="6804"/>
        </w:tabs>
        <w:rPr>
          <w:rFonts w:ascii="Verdana" w:hAnsi="Verdana"/>
        </w:rPr>
        <w:sectPr w:rsidR="00F1654B" w:rsidSect="0030735B">
          <w:headerReference w:type="even" r:id="rId21"/>
          <w:headerReference w:type="default" r:id="rId22"/>
          <w:headerReference w:type="first" r:id="rId23"/>
          <w:pgSz w:w="11901" w:h="16846" w:code="9"/>
          <w:pgMar w:top="1418" w:right="680" w:bottom="907" w:left="1122" w:header="567" w:footer="680" w:gutter="0"/>
          <w:cols w:space="720"/>
          <w:titlePg/>
          <w:docGrid w:linePitch="272"/>
        </w:sectPr>
      </w:pPr>
      <w:r>
        <w:rPr>
          <w:rFonts w:ascii="Verdana" w:hAnsi="Verdana"/>
        </w:rPr>
        <w:tab/>
      </w:r>
      <w:r>
        <w:rPr>
          <w:rFonts w:ascii="Verdana" w:hAnsi="Verdana"/>
        </w:rPr>
        <w:tab/>
      </w:r>
      <w:r>
        <w:rPr>
          <w:rFonts w:ascii="Verdana" w:hAnsi="Verdana"/>
        </w:rPr>
        <w:tab/>
      </w:r>
      <w:r>
        <w:rPr>
          <w:rFonts w:ascii="Verdana" w:hAnsi="Verdana"/>
        </w:rPr>
        <w:tab/>
      </w: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4B3965" w:rsidRPr="00842101" w14:paraId="2898FD10" w14:textId="77777777" w:rsidTr="00424419">
        <w:trPr>
          <w:trHeight w:val="1706"/>
        </w:trPr>
        <w:tc>
          <w:tcPr>
            <w:tcW w:w="2268" w:type="dxa"/>
            <w:shd w:val="clear" w:color="auto" w:fill="701B45"/>
          </w:tcPr>
          <w:p w14:paraId="31F95672" w14:textId="77777777" w:rsidR="004B3965" w:rsidRPr="004B3965" w:rsidRDefault="004B3965" w:rsidP="003C2684">
            <w:pPr>
              <w:pStyle w:val="Sectionnumber"/>
            </w:pPr>
            <w:r w:rsidRPr="004B3965">
              <w:rPr>
                <w:rFonts w:ascii="Verdana" w:hAnsi="Verdana"/>
              </w:rPr>
              <w:lastRenderedPageBreak/>
              <w:br w:type="page"/>
            </w:r>
            <w:r w:rsidRPr="004B3965">
              <w:rPr>
                <w:rFonts w:ascii="Verdana" w:hAnsi="Verdana"/>
              </w:rPr>
              <w:tab/>
            </w:r>
            <w:r w:rsidRPr="004B3965">
              <w:br w:type="page"/>
              <w:t>3</w:t>
            </w:r>
          </w:p>
        </w:tc>
        <w:tc>
          <w:tcPr>
            <w:tcW w:w="7825" w:type="dxa"/>
            <w:shd w:val="clear" w:color="auto" w:fill="701B45"/>
          </w:tcPr>
          <w:p w14:paraId="1E5E741B" w14:textId="11F84CE3" w:rsidR="004B3965" w:rsidRPr="004B3965" w:rsidRDefault="00FB43E3" w:rsidP="004B3965">
            <w:pPr>
              <w:pStyle w:val="Sectionheading"/>
              <w:rPr>
                <w:rFonts w:ascii="Verdana" w:hAnsi="Verdana"/>
                <w:sz w:val="28"/>
                <w:szCs w:val="28"/>
              </w:rPr>
            </w:pPr>
            <w:bookmarkStart w:id="14" w:name="_Hlk30421401"/>
            <w:r w:rsidRPr="00FB43E3">
              <w:rPr>
                <w:rFonts w:ascii="Verdana" w:hAnsi="Verdana"/>
                <w:sz w:val="28"/>
                <w:szCs w:val="28"/>
              </w:rPr>
              <w:t xml:space="preserve">Application </w:t>
            </w:r>
            <w:r>
              <w:rPr>
                <w:rFonts w:ascii="Verdana" w:hAnsi="Verdana"/>
                <w:sz w:val="28"/>
                <w:szCs w:val="28"/>
              </w:rPr>
              <w:t>to remove an</w:t>
            </w:r>
            <w:r w:rsidR="000E5103">
              <w:rPr>
                <w:rFonts w:ascii="Verdana" w:hAnsi="Verdana"/>
                <w:sz w:val="28"/>
                <w:szCs w:val="28"/>
              </w:rPr>
              <w:t xml:space="preserve"> existing</w:t>
            </w:r>
            <w:r w:rsidRPr="00FB43E3">
              <w:rPr>
                <w:rFonts w:ascii="Verdana" w:hAnsi="Verdana"/>
                <w:sz w:val="28"/>
                <w:szCs w:val="28"/>
              </w:rPr>
              <w:t xml:space="preserve"> exemption under Article 6(3) of the CRAR</w:t>
            </w:r>
            <w:bookmarkEnd w:id="14"/>
          </w:p>
        </w:tc>
      </w:tr>
    </w:tbl>
    <w:p w14:paraId="7C5A8E3C" w14:textId="77777777" w:rsidR="004B3965" w:rsidRDefault="004B3965" w:rsidP="00030AAD">
      <w:pPr>
        <w:pStyle w:val="Question"/>
        <w:keepNext/>
        <w:ind w:right="1723"/>
        <w:rPr>
          <w:rFonts w:ascii="Verdana" w:hAnsi="Verdana"/>
          <w:b/>
        </w:rPr>
      </w:pPr>
    </w:p>
    <w:p w14:paraId="059FEC83" w14:textId="39055332" w:rsidR="00030AAD" w:rsidRDefault="00030AAD" w:rsidP="00E82266">
      <w:pPr>
        <w:pStyle w:val="Question"/>
        <w:keepNext/>
        <w:ind w:right="1723"/>
        <w:rPr>
          <w:rFonts w:ascii="Verdana" w:hAnsi="Verdana"/>
        </w:rPr>
      </w:pPr>
      <w:r>
        <w:rPr>
          <w:rFonts w:ascii="Verdana" w:hAnsi="Verdana"/>
          <w:b/>
        </w:rPr>
        <w:tab/>
      </w:r>
      <w:r w:rsidR="007654BA">
        <w:rPr>
          <w:rFonts w:ascii="Verdana" w:hAnsi="Verdana"/>
          <w:b/>
        </w:rPr>
        <w:t>3.1</w:t>
      </w:r>
      <w:r>
        <w:rPr>
          <w:rFonts w:ascii="Verdana" w:hAnsi="Verdana"/>
          <w:b/>
        </w:rPr>
        <w:tab/>
      </w:r>
      <w:r w:rsidR="00AA704D">
        <w:rPr>
          <w:rFonts w:ascii="Verdana" w:hAnsi="Verdana"/>
          <w:b/>
        </w:rPr>
        <w:t xml:space="preserve">What </w:t>
      </w:r>
      <w:r w:rsidR="000E5103">
        <w:rPr>
          <w:rFonts w:ascii="Verdana" w:hAnsi="Verdana"/>
          <w:b/>
        </w:rPr>
        <w:t xml:space="preserve">existing </w:t>
      </w:r>
      <w:r w:rsidR="004B3965">
        <w:rPr>
          <w:rFonts w:ascii="Verdana" w:hAnsi="Verdana"/>
          <w:b/>
        </w:rPr>
        <w:t xml:space="preserve">exemption </w:t>
      </w:r>
      <w:r w:rsidR="00AA704D">
        <w:rPr>
          <w:rFonts w:ascii="Verdana" w:hAnsi="Verdana"/>
          <w:b/>
        </w:rPr>
        <w:t xml:space="preserve">do you </w:t>
      </w:r>
      <w:r w:rsidR="004B3965">
        <w:rPr>
          <w:rFonts w:ascii="Verdana" w:hAnsi="Verdana"/>
          <w:b/>
        </w:rPr>
        <w:t>wish to remove</w:t>
      </w:r>
      <w:r w:rsidR="00AA704D">
        <w:rPr>
          <w:rFonts w:ascii="Verdana" w:hAnsi="Verdana"/>
          <w:b/>
        </w:rPr>
        <w:t>?</w:t>
      </w:r>
    </w:p>
    <w:p w14:paraId="6F099256" w14:textId="1C558A9F" w:rsidR="004B3965" w:rsidRPr="004B3965" w:rsidRDefault="004B3965" w:rsidP="004B3965">
      <w:pPr>
        <w:keepNext/>
        <w:tabs>
          <w:tab w:val="right" w:pos="-142"/>
          <w:tab w:val="left" w:pos="284"/>
          <w:tab w:val="left" w:pos="851"/>
          <w:tab w:val="left" w:pos="6804"/>
        </w:tabs>
        <w:spacing w:before="20" w:after="20" w:line="220" w:lineRule="exact"/>
        <w:ind w:right="731"/>
        <w:outlineLvl w:val="0"/>
        <w:rPr>
          <w:rFonts w:ascii="Verdana" w:hAnsi="Verdana"/>
          <w:sz w:val="18"/>
        </w:rPr>
      </w:pPr>
      <w:r w:rsidRPr="004B3965">
        <w:rPr>
          <w:rFonts w:ascii="Verdana" w:hAnsi="Verdana"/>
          <w:sz w:val="18"/>
        </w:rPr>
        <w:fldChar w:fldCharType="begin">
          <w:ffData>
            <w:name w:val="Check27"/>
            <w:enabled/>
            <w:calcOnExit w:val="0"/>
            <w:checkBox>
              <w:sizeAuto/>
              <w:default w:val="0"/>
              <w:checked w:val="0"/>
            </w:checkBox>
          </w:ffData>
        </w:fldChar>
      </w:r>
      <w:r w:rsidRPr="004B3965">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4B3965">
        <w:rPr>
          <w:rFonts w:ascii="Verdana" w:hAnsi="Verdana"/>
          <w:sz w:val="18"/>
        </w:rPr>
        <w:fldChar w:fldCharType="end"/>
      </w:r>
      <w:r w:rsidRPr="004B3965">
        <w:rPr>
          <w:rFonts w:ascii="Verdana" w:hAnsi="Verdana"/>
          <w:sz w:val="18"/>
        </w:rPr>
        <w:t xml:space="preserve"> To be exempt from </w:t>
      </w:r>
      <w:r w:rsidR="000E5103">
        <w:rPr>
          <w:rFonts w:ascii="Verdana" w:hAnsi="Verdana"/>
          <w:b/>
          <w:sz w:val="18"/>
        </w:rPr>
        <w:t>A</w:t>
      </w:r>
      <w:r w:rsidR="000E5103" w:rsidRPr="004B3965">
        <w:rPr>
          <w:rFonts w:ascii="Verdana" w:hAnsi="Verdana"/>
          <w:b/>
          <w:sz w:val="18"/>
        </w:rPr>
        <w:t xml:space="preserve">rticle </w:t>
      </w:r>
      <w:r w:rsidRPr="004B3965">
        <w:rPr>
          <w:rFonts w:ascii="Verdana" w:hAnsi="Verdana"/>
          <w:b/>
          <w:sz w:val="18"/>
        </w:rPr>
        <w:t>7(4)</w:t>
      </w:r>
    </w:p>
    <w:p w14:paraId="5D3FE068" w14:textId="18B3A6FE" w:rsidR="004B3965" w:rsidRPr="004B3965" w:rsidRDefault="004B3965" w:rsidP="004B3965">
      <w:pPr>
        <w:keepNext/>
        <w:tabs>
          <w:tab w:val="right" w:pos="-142"/>
          <w:tab w:val="left" w:pos="284"/>
          <w:tab w:val="left" w:pos="851"/>
          <w:tab w:val="left" w:pos="6804"/>
        </w:tabs>
        <w:spacing w:before="20" w:after="20" w:line="220" w:lineRule="exact"/>
        <w:ind w:right="731"/>
        <w:outlineLvl w:val="0"/>
        <w:rPr>
          <w:rFonts w:ascii="Verdana" w:hAnsi="Verdana"/>
          <w:sz w:val="18"/>
        </w:rPr>
      </w:pPr>
      <w:r w:rsidRPr="004B3965">
        <w:rPr>
          <w:rFonts w:ascii="Verdana" w:hAnsi="Verdana"/>
          <w:sz w:val="18"/>
        </w:rPr>
        <w:fldChar w:fldCharType="begin">
          <w:ffData>
            <w:name w:val="Check27"/>
            <w:enabled/>
            <w:calcOnExit w:val="0"/>
            <w:checkBox>
              <w:sizeAuto/>
              <w:default w:val="0"/>
              <w:checked w:val="0"/>
            </w:checkBox>
          </w:ffData>
        </w:fldChar>
      </w:r>
      <w:r w:rsidRPr="004B3965">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4B3965">
        <w:rPr>
          <w:rFonts w:ascii="Verdana" w:hAnsi="Verdana"/>
          <w:sz w:val="18"/>
        </w:rPr>
        <w:fldChar w:fldCharType="end"/>
      </w:r>
      <w:r w:rsidRPr="004B3965">
        <w:rPr>
          <w:rFonts w:ascii="Verdana" w:hAnsi="Verdana"/>
          <w:sz w:val="18"/>
        </w:rPr>
        <w:t xml:space="preserve"> To be exempt from </w:t>
      </w:r>
      <w:r w:rsidR="000E5103">
        <w:rPr>
          <w:rFonts w:ascii="Verdana" w:hAnsi="Verdana"/>
          <w:b/>
        </w:rPr>
        <w:t>Annex I, Part A, point 2</w:t>
      </w:r>
    </w:p>
    <w:p w14:paraId="7690D6A9" w14:textId="68190E0C" w:rsidR="004B3965" w:rsidRPr="004B3965" w:rsidRDefault="004B3965" w:rsidP="004B3965">
      <w:pPr>
        <w:keepNext/>
        <w:tabs>
          <w:tab w:val="right" w:pos="-142"/>
          <w:tab w:val="left" w:pos="284"/>
          <w:tab w:val="left" w:pos="851"/>
          <w:tab w:val="left" w:pos="6804"/>
        </w:tabs>
        <w:spacing w:before="20" w:after="20" w:line="220" w:lineRule="exact"/>
        <w:ind w:right="731"/>
        <w:outlineLvl w:val="0"/>
        <w:rPr>
          <w:rFonts w:ascii="Verdana" w:hAnsi="Verdana"/>
          <w:sz w:val="18"/>
        </w:rPr>
      </w:pPr>
      <w:r w:rsidRPr="004B3965">
        <w:rPr>
          <w:rFonts w:ascii="Verdana" w:hAnsi="Verdana"/>
          <w:sz w:val="18"/>
        </w:rPr>
        <w:fldChar w:fldCharType="begin">
          <w:ffData>
            <w:name w:val="Check27"/>
            <w:enabled/>
            <w:calcOnExit w:val="0"/>
            <w:checkBox>
              <w:sizeAuto/>
              <w:default w:val="0"/>
              <w:checked w:val="0"/>
            </w:checkBox>
          </w:ffData>
        </w:fldChar>
      </w:r>
      <w:r w:rsidRPr="004B3965">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4B3965">
        <w:rPr>
          <w:rFonts w:ascii="Verdana" w:hAnsi="Verdana"/>
          <w:sz w:val="18"/>
        </w:rPr>
        <w:fldChar w:fldCharType="end"/>
      </w:r>
      <w:r w:rsidRPr="004B3965">
        <w:rPr>
          <w:rFonts w:ascii="Verdana" w:hAnsi="Verdana"/>
          <w:sz w:val="18"/>
        </w:rPr>
        <w:t xml:space="preserve"> To be exempt from </w:t>
      </w:r>
      <w:r w:rsidR="000E5103">
        <w:rPr>
          <w:rFonts w:ascii="Verdana" w:hAnsi="Verdana"/>
          <w:b/>
        </w:rPr>
        <w:t>Annex I, Part A, point 5</w:t>
      </w:r>
    </w:p>
    <w:p w14:paraId="2D880C47" w14:textId="34729749" w:rsidR="004B3965" w:rsidRPr="004B3965" w:rsidRDefault="004B3965" w:rsidP="004B3965">
      <w:pPr>
        <w:keepNext/>
        <w:tabs>
          <w:tab w:val="right" w:pos="-142"/>
          <w:tab w:val="left" w:pos="284"/>
          <w:tab w:val="left" w:pos="851"/>
          <w:tab w:val="left" w:pos="6804"/>
        </w:tabs>
        <w:spacing w:before="20" w:after="20" w:line="220" w:lineRule="exact"/>
        <w:ind w:right="731"/>
        <w:outlineLvl w:val="0"/>
        <w:rPr>
          <w:rFonts w:ascii="Verdana" w:hAnsi="Verdana"/>
          <w:sz w:val="18"/>
        </w:rPr>
      </w:pPr>
      <w:r w:rsidRPr="004B3965">
        <w:rPr>
          <w:rFonts w:ascii="Verdana" w:hAnsi="Verdana"/>
          <w:sz w:val="18"/>
        </w:rPr>
        <w:fldChar w:fldCharType="begin">
          <w:ffData>
            <w:name w:val="Check27"/>
            <w:enabled/>
            <w:calcOnExit w:val="0"/>
            <w:checkBox>
              <w:sizeAuto/>
              <w:default w:val="0"/>
              <w:checked w:val="0"/>
            </w:checkBox>
          </w:ffData>
        </w:fldChar>
      </w:r>
      <w:r w:rsidRPr="004B3965">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4B3965">
        <w:rPr>
          <w:rFonts w:ascii="Verdana" w:hAnsi="Verdana"/>
          <w:sz w:val="18"/>
        </w:rPr>
        <w:fldChar w:fldCharType="end"/>
      </w:r>
      <w:r w:rsidRPr="004B3965">
        <w:rPr>
          <w:rFonts w:ascii="Verdana" w:hAnsi="Verdana"/>
          <w:sz w:val="18"/>
        </w:rPr>
        <w:t xml:space="preserve"> To be exempt </w:t>
      </w:r>
      <w:r w:rsidR="000E5103">
        <w:rPr>
          <w:rFonts w:ascii="Verdana" w:hAnsi="Verdana"/>
          <w:sz w:val="18"/>
        </w:rPr>
        <w:t>from</w:t>
      </w:r>
      <w:r w:rsidR="000E5103">
        <w:rPr>
          <w:rFonts w:ascii="Verdana" w:hAnsi="Verdana"/>
          <w:b/>
          <w:sz w:val="18"/>
        </w:rPr>
        <w:t xml:space="preserve"> </w:t>
      </w:r>
      <w:r w:rsidR="000E5103">
        <w:rPr>
          <w:rFonts w:ascii="Verdana" w:hAnsi="Verdana"/>
          <w:b/>
        </w:rPr>
        <w:t>Annex I, Part A, point 6</w:t>
      </w:r>
    </w:p>
    <w:p w14:paraId="1C5744E2" w14:textId="05B2B7DD" w:rsidR="00326CFA" w:rsidRDefault="00545B29" w:rsidP="004B3965">
      <w:pPr>
        <w:pStyle w:val="Question"/>
        <w:keepNext/>
        <w:ind w:right="873"/>
        <w:rPr>
          <w:rFonts w:ascii="Verdana" w:hAnsi="Verdana"/>
        </w:rPr>
      </w:pPr>
      <w:r>
        <w:rPr>
          <w:rFonts w:ascii="Verdana" w:hAnsi="Verdana"/>
          <w:b/>
        </w:rPr>
        <w:tab/>
      </w:r>
      <w:r w:rsidR="007654BA">
        <w:rPr>
          <w:rFonts w:ascii="Verdana" w:hAnsi="Verdana"/>
          <w:b/>
        </w:rPr>
        <w:t>3.2</w:t>
      </w:r>
      <w:r>
        <w:rPr>
          <w:rFonts w:ascii="Verdana" w:hAnsi="Verdana"/>
          <w:b/>
        </w:rPr>
        <w:tab/>
        <w:t xml:space="preserve">You must </w:t>
      </w:r>
      <w:r w:rsidR="004B3965">
        <w:rPr>
          <w:rFonts w:ascii="Verdana" w:hAnsi="Verdana"/>
          <w:b/>
        </w:rPr>
        <w:t>expla</w:t>
      </w:r>
      <w:r w:rsidR="00AA704D">
        <w:rPr>
          <w:rFonts w:ascii="Verdana" w:hAnsi="Verdana"/>
          <w:b/>
        </w:rPr>
        <w:t>i</w:t>
      </w:r>
      <w:r w:rsidR="004B3965">
        <w:rPr>
          <w:rFonts w:ascii="Verdana" w:hAnsi="Verdana"/>
          <w:b/>
        </w:rPr>
        <w:t xml:space="preserve">n why you no longer require the exemption and </w:t>
      </w:r>
      <w:r w:rsidR="00AA704D">
        <w:rPr>
          <w:rFonts w:ascii="Verdana" w:hAnsi="Verdana"/>
          <w:b/>
        </w:rPr>
        <w:t xml:space="preserve">detail the </w:t>
      </w:r>
      <w:r w:rsidR="004B3965">
        <w:rPr>
          <w:rFonts w:ascii="Verdana" w:hAnsi="Verdana"/>
          <w:b/>
        </w:rPr>
        <w:t xml:space="preserve">changes made to your business to ensure you comply with </w:t>
      </w:r>
      <w:r w:rsidR="00FB43E3">
        <w:rPr>
          <w:rFonts w:ascii="Verdana" w:hAnsi="Verdana"/>
          <w:b/>
        </w:rPr>
        <w:t>relevant requirements of the CRAR</w:t>
      </w:r>
      <w:r w:rsidR="000E5103">
        <w:rPr>
          <w:rFonts w:ascii="Verdana" w:hAnsi="Verdana"/>
          <w:b/>
        </w:rPr>
        <w:t xml:space="preserve">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A704D" w:rsidRPr="00885E00" w14:paraId="500F00A1" w14:textId="77777777" w:rsidTr="003764D2">
        <w:trPr>
          <w:trHeight w:val="1128"/>
        </w:trPr>
        <w:tc>
          <w:tcPr>
            <w:tcW w:w="7088" w:type="dxa"/>
          </w:tcPr>
          <w:p w14:paraId="127FE8B4" w14:textId="77777777" w:rsidR="00AA704D" w:rsidRPr="00885E00" w:rsidRDefault="00AA704D" w:rsidP="003764D2">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67BFB13B" w14:textId="77777777" w:rsidR="00AA704D" w:rsidRDefault="00AA704D" w:rsidP="00326CFA">
      <w:pPr>
        <w:pStyle w:val="Answer"/>
        <w:tabs>
          <w:tab w:val="left" w:pos="624"/>
          <w:tab w:val="left" w:pos="851"/>
        </w:tabs>
        <w:spacing w:after="20"/>
        <w:rPr>
          <w:rFonts w:ascii="Verdana" w:hAnsi="Verdana"/>
        </w:rPr>
      </w:pPr>
    </w:p>
    <w:p w14:paraId="48541566" w14:textId="412EA63B" w:rsidR="00F1654B" w:rsidRDefault="00FE2B00" w:rsidP="00FE2B00">
      <w:pPr>
        <w:pStyle w:val="Question"/>
        <w:keepNext/>
        <w:ind w:right="873"/>
        <w:rPr>
          <w:rFonts w:ascii="Verdana" w:hAnsi="Verdana"/>
          <w:b/>
        </w:rPr>
      </w:pPr>
      <w:r>
        <w:rPr>
          <w:rFonts w:ascii="Verdana" w:hAnsi="Verdana"/>
          <w:b/>
        </w:rPr>
        <w:tab/>
        <w:t>3.3</w:t>
      </w:r>
      <w:r>
        <w:rPr>
          <w:rFonts w:ascii="Verdana" w:hAnsi="Verdana"/>
          <w:b/>
        </w:rPr>
        <w:tab/>
      </w:r>
      <w:r w:rsidR="00AA704D">
        <w:rPr>
          <w:rFonts w:ascii="Verdana" w:hAnsi="Verdana"/>
          <w:b/>
        </w:rPr>
        <w:t>When you would like the exemption to be removed</w:t>
      </w:r>
      <w:r>
        <w:rPr>
          <w:rFonts w:ascii="Verdana" w:hAnsi="Verdana"/>
          <w:b/>
        </w:rPr>
        <w:t>?</w:t>
      </w:r>
      <w:r w:rsidR="00AA704D">
        <w:rPr>
          <w:rFonts w:ascii="Verdana" w:hAnsi="Verdana"/>
          <w:b/>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A704D" w:rsidRPr="00B27110" w14:paraId="4ADC0745" w14:textId="77777777" w:rsidTr="003764D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C6BCB00" w14:textId="77777777" w:rsidR="00AA704D" w:rsidRPr="00B27110" w:rsidRDefault="00AA704D"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E57A5E1" w14:textId="77777777" w:rsidR="00AA704D" w:rsidRPr="00B27110" w:rsidRDefault="00AA704D"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3836B46" w14:textId="77777777" w:rsidR="00AA704D" w:rsidRPr="00B27110" w:rsidRDefault="00AA704D"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3B741A9" w14:textId="77777777" w:rsidR="00AA704D" w:rsidRPr="00B27110" w:rsidRDefault="00AA704D"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85EB327" w14:textId="77777777" w:rsidR="00AA704D" w:rsidRPr="00B27110" w:rsidRDefault="00AA704D"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40BD94D" w14:textId="77777777" w:rsidR="00AA704D" w:rsidRPr="00B27110" w:rsidRDefault="00AA704D"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59C3BCF" w14:textId="77777777" w:rsidR="00AA704D" w:rsidRPr="00B27110" w:rsidRDefault="00AA704D"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5AF5010" w14:textId="77777777" w:rsidR="00AA704D" w:rsidRPr="00B27110" w:rsidRDefault="00AA704D"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19F43CF" w14:textId="77777777" w:rsidR="00AA704D" w:rsidRPr="00B27110" w:rsidRDefault="00AA704D"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5F95FC7" w14:textId="77777777" w:rsidR="00AA704D" w:rsidRPr="00B27110" w:rsidRDefault="00AA704D"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11F2AA14" w14:textId="77777777" w:rsidR="00AA704D" w:rsidRDefault="00AA704D">
      <w:pPr>
        <w:spacing w:before="0" w:line="240" w:lineRule="auto"/>
        <w:rPr>
          <w:rFonts w:ascii="Verdana" w:hAnsi="Verdana"/>
          <w:b/>
          <w:sz w:val="18"/>
        </w:rPr>
      </w:pPr>
    </w:p>
    <w:p w14:paraId="722808C9" w14:textId="192F9671" w:rsidR="000809C4" w:rsidRDefault="00A86FB1" w:rsidP="00FB43E3">
      <w:pPr>
        <w:pStyle w:val="Question"/>
        <w:keepNext/>
        <w:ind w:right="448"/>
        <w:rPr>
          <w:rFonts w:ascii="Verdana" w:hAnsi="Verdana"/>
        </w:rPr>
      </w:pPr>
      <w:r>
        <w:rPr>
          <w:rFonts w:ascii="Verdana" w:hAnsi="Verdana"/>
          <w:b/>
        </w:rPr>
        <w:tab/>
      </w:r>
    </w:p>
    <w:p w14:paraId="04E6085A" w14:textId="77777777" w:rsidR="00ED5DE5" w:rsidRPr="00EF035D" w:rsidRDefault="00ED5DE5" w:rsidP="00EF035D">
      <w:pPr>
        <w:pStyle w:val="QuestionnoteChar1"/>
        <w:spacing w:after="0" w:line="240" w:lineRule="auto"/>
        <w:rPr>
          <w:rFonts w:ascii="Verdana" w:hAnsi="Verdana"/>
        </w:rPr>
        <w:sectPr w:rsidR="00ED5DE5" w:rsidRPr="00EF035D" w:rsidSect="004B3965">
          <w:headerReference w:type="even" r:id="rId24"/>
          <w:headerReference w:type="default" r:id="rId25"/>
          <w:headerReference w:type="first" r:id="rId26"/>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85E00" w14:paraId="0CD01AFF" w14:textId="77777777" w:rsidTr="00AA704D">
        <w:trPr>
          <w:trHeight w:val="1702"/>
        </w:trPr>
        <w:tc>
          <w:tcPr>
            <w:tcW w:w="2268" w:type="dxa"/>
            <w:shd w:val="clear" w:color="auto" w:fill="701B45"/>
          </w:tcPr>
          <w:p w14:paraId="07DB0598" w14:textId="77777777" w:rsidR="00950AFF" w:rsidRPr="00885E00" w:rsidRDefault="00950AFF" w:rsidP="003372BF">
            <w:pPr>
              <w:pStyle w:val="Sectionnumber"/>
            </w:pPr>
            <w:r w:rsidRPr="00885E00">
              <w:lastRenderedPageBreak/>
              <w:br w:type="page"/>
            </w:r>
            <w:r w:rsidR="00B7699F">
              <w:t>4</w:t>
            </w:r>
          </w:p>
        </w:tc>
        <w:tc>
          <w:tcPr>
            <w:tcW w:w="7825" w:type="dxa"/>
            <w:shd w:val="clear" w:color="auto" w:fill="701B45"/>
          </w:tcPr>
          <w:p w14:paraId="062C3F4D" w14:textId="77777777" w:rsidR="00FB43E3" w:rsidRDefault="00FB43E3" w:rsidP="00C771BE">
            <w:pPr>
              <w:pStyle w:val="ListParagraph"/>
              <w:spacing w:before="0" w:line="240" w:lineRule="auto"/>
              <w:ind w:left="0" w:right="454"/>
              <w:rPr>
                <w:rFonts w:ascii="Verdana" w:hAnsi="Verdana"/>
                <w:b/>
                <w:noProof/>
                <w:sz w:val="28"/>
                <w:szCs w:val="28"/>
              </w:rPr>
            </w:pPr>
          </w:p>
          <w:p w14:paraId="52506E89" w14:textId="2AD345DF" w:rsidR="00EF035D" w:rsidRDefault="00FB43E3" w:rsidP="00C771BE">
            <w:pPr>
              <w:pStyle w:val="ListParagraph"/>
              <w:spacing w:before="0" w:line="240" w:lineRule="auto"/>
              <w:ind w:left="0" w:right="454"/>
              <w:rPr>
                <w:rFonts w:ascii="Verdana" w:hAnsi="Verdana"/>
                <w:sz w:val="18"/>
                <w:szCs w:val="18"/>
              </w:rPr>
            </w:pPr>
            <w:bookmarkStart w:id="15" w:name="_Hlk30421387"/>
            <w:r w:rsidRPr="00FB43E3">
              <w:rPr>
                <w:rFonts w:ascii="Verdana" w:hAnsi="Verdana"/>
                <w:b/>
                <w:noProof/>
                <w:sz w:val="28"/>
                <w:szCs w:val="28"/>
              </w:rPr>
              <w:t>Notification of request to rate additional asset classes</w:t>
            </w:r>
          </w:p>
          <w:bookmarkEnd w:id="15"/>
          <w:p w14:paraId="59EA4E71" w14:textId="77777777" w:rsidR="002D5D72" w:rsidRPr="00885E00" w:rsidRDefault="002D5D72" w:rsidP="00FB43E3">
            <w:pPr>
              <w:pStyle w:val="ListParagraph"/>
              <w:spacing w:before="0" w:line="240" w:lineRule="auto"/>
              <w:ind w:left="0" w:right="595"/>
              <w:rPr>
                <w:rFonts w:ascii="Verdana" w:hAnsi="Verdana" w:cs="ArialMT"/>
                <w:color w:val="FFFFFF"/>
              </w:rPr>
            </w:pPr>
          </w:p>
        </w:tc>
      </w:tr>
    </w:tbl>
    <w:p w14:paraId="25D99F94" w14:textId="77777777" w:rsidR="00CD7E7F" w:rsidRDefault="00CD7E7F" w:rsidP="00CD7E7F">
      <w:pPr>
        <w:keepNext/>
        <w:spacing w:before="40" w:after="40" w:line="240" w:lineRule="auto"/>
        <w:rPr>
          <w:rFonts w:ascii="Verdana" w:hAnsi="Verdana"/>
          <w:sz w:val="18"/>
          <w:szCs w:val="18"/>
        </w:rPr>
      </w:pPr>
    </w:p>
    <w:p w14:paraId="13F0CE06" w14:textId="63A00D6E" w:rsidR="003764D2" w:rsidRDefault="003764D2" w:rsidP="003764D2">
      <w:pPr>
        <w:pStyle w:val="QuestionChar"/>
        <w:rPr>
          <w:rFonts w:ascii="Verdana" w:hAnsi="Verdana"/>
          <w:b/>
        </w:rPr>
      </w:pPr>
      <w:r>
        <w:rPr>
          <w:rFonts w:ascii="Verdana" w:hAnsi="Verdana"/>
          <w:b/>
        </w:rPr>
        <w:tab/>
      </w:r>
      <w:r w:rsidR="008B7BA6">
        <w:rPr>
          <w:rFonts w:ascii="Verdana" w:hAnsi="Verdana"/>
          <w:b/>
        </w:rPr>
        <w:t>4</w:t>
      </w:r>
      <w:r w:rsidR="00E924E1" w:rsidRPr="00885E00">
        <w:rPr>
          <w:rFonts w:ascii="Verdana" w:hAnsi="Verdana"/>
          <w:b/>
        </w:rPr>
        <w:t>.</w:t>
      </w:r>
      <w:r w:rsidR="005C2495" w:rsidRPr="00885E00">
        <w:rPr>
          <w:rFonts w:ascii="Verdana" w:hAnsi="Verdana"/>
          <w:b/>
        </w:rPr>
        <w:t>1</w:t>
      </w:r>
      <w:r>
        <w:rPr>
          <w:rFonts w:ascii="Verdana" w:hAnsi="Verdana"/>
          <w:b/>
        </w:rPr>
        <w:tab/>
      </w:r>
      <w:r w:rsidR="00AA704D">
        <w:rPr>
          <w:rFonts w:ascii="Verdana" w:hAnsi="Verdana"/>
          <w:b/>
        </w:rPr>
        <w:t xml:space="preserve">What </w:t>
      </w:r>
      <w:r w:rsidR="00310EC6">
        <w:rPr>
          <w:rFonts w:ascii="Verdana" w:hAnsi="Verdana"/>
          <w:b/>
        </w:rPr>
        <w:t xml:space="preserve">additional asset classes </w:t>
      </w:r>
      <w:r w:rsidR="00AA704D">
        <w:rPr>
          <w:rFonts w:ascii="Verdana" w:hAnsi="Verdana"/>
          <w:b/>
        </w:rPr>
        <w:t xml:space="preserve">do </w:t>
      </w:r>
      <w:r w:rsidR="00310EC6">
        <w:rPr>
          <w:rFonts w:ascii="Verdana" w:hAnsi="Verdana"/>
          <w:b/>
        </w:rPr>
        <w:t>you wish to rate</w:t>
      </w:r>
      <w:r w:rsidR="00AA704D">
        <w:rPr>
          <w:rFonts w:ascii="Verdana" w:hAnsi="Verdana"/>
          <w:b/>
        </w:rPr>
        <w:t>?</w:t>
      </w:r>
    </w:p>
    <w:p w14:paraId="5F109E7E" w14:textId="73EADB6D" w:rsidR="00310EC6" w:rsidRPr="00310EC6" w:rsidRDefault="00310EC6" w:rsidP="00310EC6">
      <w:pPr>
        <w:keepNext/>
        <w:tabs>
          <w:tab w:val="right" w:pos="-142"/>
          <w:tab w:val="left" w:pos="284"/>
          <w:tab w:val="left" w:pos="851"/>
        </w:tabs>
        <w:spacing w:before="20" w:after="20" w:line="220" w:lineRule="exact"/>
        <w:ind w:right="731"/>
        <w:outlineLvl w:val="0"/>
        <w:rPr>
          <w:rFonts w:ascii="Verdana" w:hAnsi="Verdana"/>
          <w:sz w:val="18"/>
        </w:rPr>
      </w:pPr>
      <w:r w:rsidRPr="00310EC6">
        <w:rPr>
          <w:rFonts w:ascii="Verdana" w:hAnsi="Verdana"/>
          <w:sz w:val="18"/>
        </w:rPr>
        <w:fldChar w:fldCharType="begin">
          <w:ffData>
            <w:name w:val="Check15"/>
            <w:enabled/>
            <w:calcOnExit w:val="0"/>
            <w:checkBox>
              <w:sizeAuto/>
              <w:default w:val="0"/>
            </w:checkBox>
          </w:ffData>
        </w:fldChar>
      </w:r>
      <w:r w:rsidRPr="00310EC6">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310EC6">
        <w:rPr>
          <w:rFonts w:ascii="Verdana" w:hAnsi="Verdana"/>
          <w:sz w:val="18"/>
        </w:rPr>
        <w:fldChar w:fldCharType="end"/>
      </w:r>
      <w:r w:rsidRPr="00310EC6">
        <w:rPr>
          <w:rFonts w:ascii="Verdana" w:hAnsi="Verdana"/>
          <w:sz w:val="18"/>
        </w:rPr>
        <w:tab/>
        <w:t>Sovereign and public finance ratings</w:t>
      </w:r>
    </w:p>
    <w:p w14:paraId="1B9D2284" w14:textId="77777777" w:rsidR="00310EC6" w:rsidRPr="00310EC6" w:rsidRDefault="00310EC6" w:rsidP="00310EC6">
      <w:pPr>
        <w:keepNext/>
        <w:tabs>
          <w:tab w:val="right" w:pos="-142"/>
          <w:tab w:val="left" w:pos="284"/>
          <w:tab w:val="left" w:pos="851"/>
        </w:tabs>
        <w:spacing w:before="20" w:after="20" w:line="220" w:lineRule="exact"/>
        <w:ind w:right="731"/>
        <w:outlineLvl w:val="0"/>
        <w:rPr>
          <w:rFonts w:ascii="Verdana" w:hAnsi="Verdana"/>
          <w:sz w:val="18"/>
        </w:rPr>
      </w:pPr>
      <w:r w:rsidRPr="00310EC6">
        <w:rPr>
          <w:rFonts w:ascii="Verdana" w:hAnsi="Verdana"/>
          <w:sz w:val="18"/>
        </w:rPr>
        <w:fldChar w:fldCharType="begin">
          <w:ffData>
            <w:name w:val="Check15"/>
            <w:enabled/>
            <w:calcOnExit w:val="0"/>
            <w:checkBox>
              <w:sizeAuto/>
              <w:default w:val="0"/>
            </w:checkBox>
          </w:ffData>
        </w:fldChar>
      </w:r>
      <w:r w:rsidRPr="00310EC6">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310EC6">
        <w:rPr>
          <w:rFonts w:ascii="Verdana" w:hAnsi="Verdana"/>
          <w:sz w:val="18"/>
        </w:rPr>
        <w:fldChar w:fldCharType="end"/>
      </w:r>
      <w:r w:rsidRPr="00310EC6">
        <w:rPr>
          <w:rFonts w:ascii="Verdana" w:hAnsi="Verdana"/>
          <w:sz w:val="18"/>
        </w:rPr>
        <w:tab/>
        <w:t>Structured finance ratings</w:t>
      </w:r>
    </w:p>
    <w:p w14:paraId="7641D427" w14:textId="77777777" w:rsidR="00310EC6" w:rsidRPr="00310EC6" w:rsidRDefault="00310EC6" w:rsidP="00310EC6">
      <w:pPr>
        <w:keepNext/>
        <w:tabs>
          <w:tab w:val="right" w:pos="-142"/>
          <w:tab w:val="left" w:pos="284"/>
          <w:tab w:val="left" w:pos="851"/>
        </w:tabs>
        <w:spacing w:before="20" w:after="20" w:line="220" w:lineRule="exact"/>
        <w:ind w:right="731"/>
        <w:outlineLvl w:val="0"/>
        <w:rPr>
          <w:rFonts w:ascii="Verdana" w:hAnsi="Verdana"/>
          <w:sz w:val="18"/>
        </w:rPr>
      </w:pPr>
      <w:r w:rsidRPr="00310EC6">
        <w:rPr>
          <w:rFonts w:ascii="Verdana" w:hAnsi="Verdana"/>
          <w:sz w:val="18"/>
        </w:rPr>
        <w:fldChar w:fldCharType="begin">
          <w:ffData>
            <w:name w:val="Check15"/>
            <w:enabled/>
            <w:calcOnExit w:val="0"/>
            <w:checkBox>
              <w:sizeAuto/>
              <w:default w:val="0"/>
            </w:checkBox>
          </w:ffData>
        </w:fldChar>
      </w:r>
      <w:r w:rsidRPr="00310EC6">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310EC6">
        <w:rPr>
          <w:rFonts w:ascii="Verdana" w:hAnsi="Verdana"/>
          <w:sz w:val="18"/>
        </w:rPr>
        <w:fldChar w:fldCharType="end"/>
      </w:r>
      <w:r w:rsidRPr="00310EC6">
        <w:rPr>
          <w:rFonts w:ascii="Verdana" w:hAnsi="Verdana"/>
          <w:sz w:val="18"/>
        </w:rPr>
        <w:tab/>
        <w:t>Corporate ratings</w:t>
      </w:r>
      <w:r w:rsidRPr="00310EC6">
        <w:rPr>
          <w:rFonts w:ascii="Verdana" w:hAnsi="Verdana"/>
          <w:sz w:val="18"/>
        </w:rPr>
        <w:sym w:font="Webdings" w:char="F034"/>
      </w:r>
      <w:r w:rsidRPr="00310EC6">
        <w:rPr>
          <w:rFonts w:ascii="Verdana" w:hAnsi="Verdana"/>
          <w:sz w:val="18"/>
        </w:rPr>
        <w:t>Select from the below</w:t>
      </w:r>
    </w:p>
    <w:p w14:paraId="5674D0D5" w14:textId="77777777" w:rsidR="00310EC6" w:rsidRPr="00310EC6" w:rsidRDefault="00310EC6" w:rsidP="00310EC6">
      <w:pPr>
        <w:keepNext/>
        <w:tabs>
          <w:tab w:val="right" w:pos="-142"/>
          <w:tab w:val="left" w:pos="284"/>
          <w:tab w:val="left" w:pos="851"/>
        </w:tabs>
        <w:spacing w:before="20" w:after="20" w:line="220" w:lineRule="exact"/>
        <w:ind w:left="284" w:right="731"/>
        <w:outlineLvl w:val="0"/>
        <w:rPr>
          <w:rFonts w:ascii="Verdana" w:hAnsi="Verdana"/>
          <w:sz w:val="18"/>
        </w:rPr>
      </w:pPr>
      <w:r w:rsidRPr="00310EC6">
        <w:rPr>
          <w:rFonts w:ascii="Verdana" w:hAnsi="Verdana"/>
          <w:sz w:val="18"/>
        </w:rPr>
        <w:fldChar w:fldCharType="begin">
          <w:ffData>
            <w:name w:val="Check15"/>
            <w:enabled/>
            <w:calcOnExit w:val="0"/>
            <w:checkBox>
              <w:sizeAuto/>
              <w:default w:val="0"/>
            </w:checkBox>
          </w:ffData>
        </w:fldChar>
      </w:r>
      <w:r w:rsidRPr="00310EC6">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310EC6">
        <w:rPr>
          <w:rFonts w:ascii="Verdana" w:hAnsi="Verdana"/>
          <w:sz w:val="18"/>
        </w:rPr>
        <w:fldChar w:fldCharType="end"/>
      </w:r>
      <w:r w:rsidRPr="00310EC6">
        <w:rPr>
          <w:rFonts w:ascii="Verdana" w:hAnsi="Verdana"/>
          <w:sz w:val="18"/>
        </w:rPr>
        <w:t xml:space="preserve"> Financial institution including credit institutions and investment firms</w:t>
      </w:r>
    </w:p>
    <w:p w14:paraId="5A7C4E2C" w14:textId="77777777" w:rsidR="00310EC6" w:rsidRPr="00310EC6" w:rsidRDefault="00310EC6" w:rsidP="00310EC6">
      <w:pPr>
        <w:keepNext/>
        <w:tabs>
          <w:tab w:val="right" w:pos="-142"/>
          <w:tab w:val="left" w:pos="284"/>
          <w:tab w:val="left" w:pos="851"/>
        </w:tabs>
        <w:spacing w:before="20" w:after="20" w:line="220" w:lineRule="exact"/>
        <w:ind w:left="284" w:right="731"/>
        <w:outlineLvl w:val="0"/>
        <w:rPr>
          <w:rFonts w:ascii="Verdana" w:hAnsi="Verdana"/>
          <w:sz w:val="18"/>
        </w:rPr>
      </w:pPr>
      <w:r w:rsidRPr="00310EC6">
        <w:rPr>
          <w:rFonts w:ascii="Verdana" w:hAnsi="Verdana"/>
          <w:sz w:val="18"/>
        </w:rPr>
        <w:fldChar w:fldCharType="begin">
          <w:ffData>
            <w:name w:val="Check15"/>
            <w:enabled/>
            <w:calcOnExit w:val="0"/>
            <w:checkBox>
              <w:sizeAuto/>
              <w:default w:val="0"/>
            </w:checkBox>
          </w:ffData>
        </w:fldChar>
      </w:r>
      <w:r w:rsidRPr="00310EC6">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310EC6">
        <w:rPr>
          <w:rFonts w:ascii="Verdana" w:hAnsi="Verdana"/>
          <w:sz w:val="18"/>
        </w:rPr>
        <w:fldChar w:fldCharType="end"/>
      </w:r>
      <w:r w:rsidRPr="00310EC6">
        <w:rPr>
          <w:rFonts w:ascii="Verdana" w:hAnsi="Verdana"/>
          <w:sz w:val="18"/>
        </w:rPr>
        <w:t xml:space="preserve"> Insurance undertaking</w:t>
      </w:r>
    </w:p>
    <w:p w14:paraId="6DCFE32B" w14:textId="5BDBA1F4" w:rsidR="00310EC6" w:rsidRDefault="00310EC6" w:rsidP="00310EC6">
      <w:pPr>
        <w:keepNext/>
        <w:tabs>
          <w:tab w:val="right" w:pos="-142"/>
          <w:tab w:val="left" w:pos="284"/>
          <w:tab w:val="left" w:pos="851"/>
        </w:tabs>
        <w:spacing w:before="20" w:after="20" w:line="220" w:lineRule="exact"/>
        <w:ind w:left="284" w:right="731"/>
        <w:outlineLvl w:val="0"/>
        <w:rPr>
          <w:rFonts w:ascii="Verdana" w:hAnsi="Verdana"/>
          <w:sz w:val="18"/>
        </w:rPr>
      </w:pPr>
      <w:r w:rsidRPr="00310EC6">
        <w:rPr>
          <w:rFonts w:ascii="Verdana" w:hAnsi="Verdana"/>
          <w:sz w:val="18"/>
        </w:rPr>
        <w:fldChar w:fldCharType="begin">
          <w:ffData>
            <w:name w:val="Check15"/>
            <w:enabled/>
            <w:calcOnExit w:val="0"/>
            <w:checkBox>
              <w:sizeAuto/>
              <w:default w:val="0"/>
            </w:checkBox>
          </w:ffData>
        </w:fldChar>
      </w:r>
      <w:r w:rsidRPr="00310EC6">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310EC6">
        <w:rPr>
          <w:rFonts w:ascii="Verdana" w:hAnsi="Verdana"/>
          <w:sz w:val="18"/>
        </w:rPr>
        <w:fldChar w:fldCharType="end"/>
      </w:r>
      <w:r w:rsidRPr="00310EC6">
        <w:rPr>
          <w:rFonts w:ascii="Verdana" w:hAnsi="Verdana"/>
          <w:sz w:val="18"/>
        </w:rPr>
        <w:t xml:space="preserve"> Corporate issuer that is not considered a financial institution or an insurance undertaking</w:t>
      </w:r>
    </w:p>
    <w:p w14:paraId="2B583E4D" w14:textId="173E4A21" w:rsidR="00CE0EE7" w:rsidRPr="00FE2B00" w:rsidRDefault="00FE2B00" w:rsidP="00FE2B00">
      <w:pPr>
        <w:pStyle w:val="QuestionChar"/>
        <w:rPr>
          <w:rFonts w:ascii="Verdana" w:hAnsi="Verdana"/>
          <w:b/>
        </w:rPr>
      </w:pPr>
      <w:r>
        <w:rPr>
          <w:rFonts w:ascii="Verdana" w:hAnsi="Verdana"/>
          <w:b/>
        </w:rPr>
        <w:tab/>
      </w:r>
      <w:r w:rsidR="00AA704D">
        <w:rPr>
          <w:rFonts w:ascii="Verdana" w:hAnsi="Verdana"/>
          <w:b/>
        </w:rPr>
        <w:t>4.2</w:t>
      </w:r>
      <w:r w:rsidR="00AA704D">
        <w:rPr>
          <w:rFonts w:ascii="Verdana" w:hAnsi="Verdana"/>
          <w:b/>
        </w:rPr>
        <w:tab/>
      </w:r>
      <w:r w:rsidR="00CE0EE7" w:rsidRPr="00FE2B00">
        <w:rPr>
          <w:rFonts w:ascii="Verdana" w:hAnsi="Verdana"/>
          <w:b/>
        </w:rPr>
        <w:t>You must confirm that you have made the relevant changes to the disclosure and presentation of ratings (Article 10 CRAR)</w:t>
      </w:r>
    </w:p>
    <w:p w14:paraId="4B667F9A" w14:textId="1F4589DF" w:rsidR="00CE0EE7" w:rsidRPr="00310EC6" w:rsidRDefault="00CE0EE7" w:rsidP="003764D2">
      <w:pPr>
        <w:keepNext/>
        <w:tabs>
          <w:tab w:val="right" w:pos="-142"/>
          <w:tab w:val="left" w:pos="284"/>
          <w:tab w:val="left" w:pos="851"/>
        </w:tabs>
        <w:spacing w:before="20" w:after="20" w:line="220" w:lineRule="exact"/>
        <w:ind w:right="731"/>
        <w:outlineLvl w:val="0"/>
        <w:rPr>
          <w:rFonts w:ascii="Verdana" w:hAnsi="Verdana"/>
          <w:sz w:val="18"/>
        </w:rPr>
      </w:pPr>
      <w:r w:rsidRPr="00310EC6">
        <w:rPr>
          <w:rFonts w:ascii="Verdana" w:hAnsi="Verdana"/>
          <w:sz w:val="18"/>
        </w:rPr>
        <w:fldChar w:fldCharType="begin">
          <w:ffData>
            <w:name w:val="Check15"/>
            <w:enabled/>
            <w:calcOnExit w:val="0"/>
            <w:checkBox>
              <w:sizeAuto/>
              <w:default w:val="0"/>
            </w:checkBox>
          </w:ffData>
        </w:fldChar>
      </w:r>
      <w:r w:rsidRPr="00310EC6">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310EC6">
        <w:rPr>
          <w:rFonts w:ascii="Verdana" w:hAnsi="Verdana"/>
          <w:sz w:val="18"/>
        </w:rPr>
        <w:fldChar w:fldCharType="end"/>
      </w:r>
      <w:r>
        <w:rPr>
          <w:rFonts w:ascii="Verdana" w:hAnsi="Verdana"/>
          <w:sz w:val="18"/>
        </w:rPr>
        <w:t xml:space="preserve">  </w:t>
      </w:r>
      <w:r w:rsidRPr="00310EC6">
        <w:rPr>
          <w:rFonts w:ascii="Verdana" w:hAnsi="Verdana"/>
          <w:sz w:val="18"/>
        </w:rPr>
        <w:t>Yes</w:t>
      </w:r>
      <w:r>
        <w:rPr>
          <w:rFonts w:ascii="Verdana" w:hAnsi="Verdana"/>
          <w:sz w:val="18"/>
        </w:rPr>
        <w:t xml:space="preserve"> </w:t>
      </w:r>
    </w:p>
    <w:p w14:paraId="7C3B4147" w14:textId="0E9A57AE" w:rsidR="008B7BA6" w:rsidRDefault="00DA6084" w:rsidP="00310EC6">
      <w:pPr>
        <w:pStyle w:val="QuestionChar"/>
        <w:rPr>
          <w:rFonts w:ascii="Verdana" w:hAnsi="Verdana"/>
          <w:b/>
        </w:rPr>
      </w:pPr>
      <w:r>
        <w:rPr>
          <w:rFonts w:ascii="Verdana" w:hAnsi="Verdana"/>
          <w:b/>
        </w:rPr>
        <w:tab/>
      </w:r>
      <w:r w:rsidR="008B7BA6">
        <w:rPr>
          <w:rFonts w:ascii="Verdana" w:hAnsi="Verdana"/>
          <w:b/>
        </w:rPr>
        <w:t>4.</w:t>
      </w:r>
      <w:r w:rsidR="00E7281E">
        <w:rPr>
          <w:rFonts w:ascii="Verdana" w:hAnsi="Verdana"/>
          <w:b/>
        </w:rPr>
        <w:t>3</w:t>
      </w:r>
      <w:r>
        <w:rPr>
          <w:rFonts w:ascii="Verdana" w:hAnsi="Verdana"/>
          <w:b/>
        </w:rPr>
        <w:tab/>
      </w:r>
      <w:r w:rsidR="00AA704D">
        <w:rPr>
          <w:rFonts w:ascii="Verdana" w:hAnsi="Verdana"/>
          <w:b/>
        </w:rPr>
        <w:t>H</w:t>
      </w:r>
      <w:r w:rsidR="00310EC6">
        <w:rPr>
          <w:rFonts w:ascii="Verdana" w:hAnsi="Verdana"/>
          <w:b/>
        </w:rPr>
        <w:t xml:space="preserve">ave </w:t>
      </w:r>
      <w:r w:rsidR="00AA704D">
        <w:rPr>
          <w:rFonts w:ascii="Verdana" w:hAnsi="Verdana"/>
          <w:b/>
        </w:rPr>
        <w:t xml:space="preserve">you </w:t>
      </w:r>
      <w:r w:rsidR="00310EC6">
        <w:rPr>
          <w:rFonts w:ascii="Verdana" w:hAnsi="Verdana"/>
          <w:b/>
        </w:rPr>
        <w:t>developed or changed methodologies in order to rate the additional asset classes</w:t>
      </w:r>
      <w:r w:rsidR="00AA704D">
        <w:rPr>
          <w:rFonts w:ascii="Verdana" w:hAnsi="Verdana"/>
          <w:b/>
        </w:rPr>
        <w:t>?</w:t>
      </w:r>
    </w:p>
    <w:p w14:paraId="7B11DA74" w14:textId="1A88AFC4" w:rsidR="00310EC6" w:rsidRPr="00310EC6" w:rsidRDefault="00310EC6" w:rsidP="003764D2">
      <w:pPr>
        <w:keepNext/>
        <w:tabs>
          <w:tab w:val="right" w:pos="-142"/>
          <w:tab w:val="left" w:pos="284"/>
          <w:tab w:val="left" w:pos="851"/>
        </w:tabs>
        <w:spacing w:before="20" w:after="20" w:line="220" w:lineRule="exact"/>
        <w:ind w:right="731"/>
        <w:outlineLvl w:val="0"/>
        <w:rPr>
          <w:rFonts w:ascii="Verdana" w:hAnsi="Verdana"/>
          <w:sz w:val="18"/>
        </w:rPr>
      </w:pPr>
      <w:r w:rsidRPr="00310EC6">
        <w:rPr>
          <w:rFonts w:ascii="Verdana" w:hAnsi="Verdana"/>
          <w:sz w:val="18"/>
        </w:rPr>
        <w:fldChar w:fldCharType="begin">
          <w:ffData>
            <w:name w:val="Check15"/>
            <w:enabled/>
            <w:calcOnExit w:val="0"/>
            <w:checkBox>
              <w:sizeAuto/>
              <w:default w:val="0"/>
            </w:checkBox>
          </w:ffData>
        </w:fldChar>
      </w:r>
      <w:r w:rsidRPr="00310EC6">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310EC6">
        <w:rPr>
          <w:rFonts w:ascii="Verdana" w:hAnsi="Verdana"/>
          <w:sz w:val="18"/>
        </w:rPr>
        <w:fldChar w:fldCharType="end"/>
      </w:r>
      <w:r>
        <w:rPr>
          <w:rFonts w:ascii="Verdana" w:hAnsi="Verdana"/>
          <w:sz w:val="18"/>
        </w:rPr>
        <w:t xml:space="preserve">  </w:t>
      </w:r>
      <w:r w:rsidRPr="00310EC6">
        <w:rPr>
          <w:rFonts w:ascii="Verdana" w:hAnsi="Verdana"/>
          <w:sz w:val="18"/>
        </w:rPr>
        <w:t>No</w:t>
      </w:r>
      <w:r w:rsidR="00E7281E" w:rsidRPr="00310EC6">
        <w:rPr>
          <w:rFonts w:ascii="Verdana" w:hAnsi="Verdana"/>
          <w:sz w:val="18"/>
        </w:rPr>
        <w:sym w:font="Webdings" w:char="F034"/>
      </w:r>
      <w:r w:rsidR="00CC0CEB">
        <w:rPr>
          <w:rFonts w:ascii="Verdana" w:hAnsi="Verdana"/>
          <w:sz w:val="18"/>
        </w:rPr>
        <w:t>You must provide a description how your current methodologies are suitable for the new asset classes you intend to rate</w:t>
      </w:r>
    </w:p>
    <w:p w14:paraId="76F68D5F" w14:textId="6C90B399" w:rsidR="00310EC6" w:rsidRPr="00310EC6" w:rsidRDefault="00310EC6" w:rsidP="003764D2">
      <w:pPr>
        <w:keepNext/>
        <w:tabs>
          <w:tab w:val="right" w:pos="-142"/>
          <w:tab w:val="left" w:pos="284"/>
          <w:tab w:val="left" w:pos="851"/>
        </w:tabs>
        <w:spacing w:before="20" w:after="20" w:line="220" w:lineRule="exact"/>
        <w:ind w:right="731"/>
        <w:outlineLvl w:val="0"/>
        <w:rPr>
          <w:rFonts w:ascii="Verdana" w:hAnsi="Verdana"/>
          <w:sz w:val="18"/>
        </w:rPr>
      </w:pPr>
      <w:r w:rsidRPr="00310EC6">
        <w:rPr>
          <w:rFonts w:ascii="Verdana" w:hAnsi="Verdana"/>
          <w:sz w:val="18"/>
        </w:rPr>
        <w:fldChar w:fldCharType="begin">
          <w:ffData>
            <w:name w:val="Check15"/>
            <w:enabled/>
            <w:calcOnExit w:val="0"/>
            <w:checkBox>
              <w:sizeAuto/>
              <w:default w:val="0"/>
            </w:checkBox>
          </w:ffData>
        </w:fldChar>
      </w:r>
      <w:r w:rsidRPr="00310EC6">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310EC6">
        <w:rPr>
          <w:rFonts w:ascii="Verdana" w:hAnsi="Verdana"/>
          <w:sz w:val="18"/>
        </w:rPr>
        <w:fldChar w:fldCharType="end"/>
      </w:r>
      <w:r>
        <w:rPr>
          <w:rFonts w:ascii="Verdana" w:hAnsi="Verdana"/>
          <w:sz w:val="18"/>
        </w:rPr>
        <w:t xml:space="preserve">  </w:t>
      </w:r>
      <w:r w:rsidRPr="00310EC6">
        <w:rPr>
          <w:rFonts w:ascii="Verdana" w:hAnsi="Verdana"/>
          <w:sz w:val="18"/>
        </w:rPr>
        <w:t>Yes</w:t>
      </w:r>
      <w:r w:rsidRPr="00310EC6">
        <w:rPr>
          <w:rFonts w:ascii="Verdana" w:hAnsi="Verdana"/>
          <w:sz w:val="18"/>
        </w:rPr>
        <w:sym w:font="Webdings" w:char="F034"/>
      </w:r>
      <w:r>
        <w:rPr>
          <w:rFonts w:ascii="Verdana" w:hAnsi="Verdana"/>
          <w:sz w:val="18"/>
        </w:rPr>
        <w:t xml:space="preserve">You must attach the updated methodologies </w:t>
      </w:r>
    </w:p>
    <w:p w14:paraId="6B9A71D1" w14:textId="77777777" w:rsidR="00310EC6" w:rsidRPr="00310EC6" w:rsidRDefault="00310EC6" w:rsidP="00310EC6">
      <w:pPr>
        <w:keepNext/>
        <w:tabs>
          <w:tab w:val="right" w:pos="-142"/>
          <w:tab w:val="left" w:pos="284"/>
          <w:tab w:val="left" w:pos="426"/>
        </w:tabs>
        <w:spacing w:before="20" w:after="20" w:line="220" w:lineRule="exact"/>
        <w:ind w:left="142" w:right="731"/>
        <w:outlineLvl w:val="0"/>
        <w:rPr>
          <w:rFonts w:ascii="Verdana" w:hAnsi="Verdana"/>
          <w:sz w:val="18"/>
        </w:rPr>
      </w:pPr>
      <w:r w:rsidRPr="00310EC6">
        <w:rPr>
          <w:rFonts w:ascii="Verdana" w:hAnsi="Verdana"/>
          <w:sz w:val="18"/>
        </w:rPr>
        <w:tab/>
      </w:r>
      <w:r w:rsidRPr="00310EC6">
        <w:rPr>
          <w:rFonts w:ascii="Verdana" w:hAnsi="Verdana"/>
          <w:sz w:val="18"/>
        </w:rPr>
        <w:tab/>
      </w:r>
      <w:r w:rsidRPr="00310EC6">
        <w:rPr>
          <w:rFonts w:ascii="Verdana" w:hAnsi="Verdana"/>
          <w:sz w:val="18"/>
        </w:rPr>
        <w:fldChar w:fldCharType="begin">
          <w:ffData>
            <w:name w:val="Check15"/>
            <w:enabled/>
            <w:calcOnExit w:val="0"/>
            <w:checkBox>
              <w:sizeAuto/>
              <w:default w:val="0"/>
            </w:checkBox>
          </w:ffData>
        </w:fldChar>
      </w:r>
      <w:r w:rsidRPr="00310EC6">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310EC6">
        <w:rPr>
          <w:rFonts w:ascii="Verdana" w:hAnsi="Verdana"/>
          <w:sz w:val="18"/>
        </w:rPr>
        <w:fldChar w:fldCharType="end"/>
      </w:r>
      <w:r w:rsidRPr="00310EC6">
        <w:rPr>
          <w:rFonts w:ascii="Verdana" w:hAnsi="Verdana"/>
          <w:sz w:val="18"/>
        </w:rPr>
        <w:t xml:space="preserve"> Attached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522A8" w:rsidRPr="00885E00" w14:paraId="3A283AE1" w14:textId="77777777" w:rsidTr="003C2684">
        <w:trPr>
          <w:trHeight w:val="1128"/>
        </w:trPr>
        <w:tc>
          <w:tcPr>
            <w:tcW w:w="7088" w:type="dxa"/>
          </w:tcPr>
          <w:bookmarkStart w:id="16" w:name="_Hlk30422022"/>
          <w:p w14:paraId="038FAE8E" w14:textId="2759ACB4" w:rsidR="002522A8" w:rsidRPr="00885E00" w:rsidRDefault="002522A8" w:rsidP="003C2684">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bookmarkEnd w:id="16"/>
    <w:p w14:paraId="17079055" w14:textId="2EE9373B" w:rsidR="00310EC6" w:rsidRDefault="00DA6084" w:rsidP="00C95141">
      <w:pPr>
        <w:pStyle w:val="QuestionChar"/>
        <w:rPr>
          <w:rFonts w:ascii="Verdana" w:hAnsi="Verdana"/>
          <w:b/>
        </w:rPr>
      </w:pPr>
      <w:r>
        <w:rPr>
          <w:rFonts w:ascii="Verdana" w:hAnsi="Verdana"/>
          <w:b/>
        </w:rPr>
        <w:tab/>
      </w:r>
      <w:r w:rsidR="002522A8">
        <w:rPr>
          <w:rFonts w:ascii="Verdana" w:hAnsi="Verdana"/>
          <w:b/>
        </w:rPr>
        <w:t>4.4</w:t>
      </w:r>
      <w:r w:rsidR="00C95141">
        <w:rPr>
          <w:rFonts w:ascii="Verdana" w:hAnsi="Verdana"/>
          <w:b/>
        </w:rPr>
        <w:tab/>
      </w:r>
      <w:r w:rsidR="00310EC6">
        <w:rPr>
          <w:rFonts w:ascii="Verdana" w:hAnsi="Verdana"/>
          <w:b/>
        </w:rPr>
        <w:t xml:space="preserve">You must provide details of the experience of </w:t>
      </w:r>
      <w:r w:rsidR="002522A8">
        <w:rPr>
          <w:rFonts w:ascii="Verdana" w:hAnsi="Verdana"/>
          <w:b/>
        </w:rPr>
        <w:t>the analysts who intend to rate the new asset classes and of the senior management to oversee their analytical work.</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522A8" w:rsidRPr="00885E00" w14:paraId="7546C2FC" w14:textId="77777777" w:rsidTr="003C2684">
        <w:trPr>
          <w:trHeight w:val="1128"/>
        </w:trPr>
        <w:tc>
          <w:tcPr>
            <w:tcW w:w="7088" w:type="dxa"/>
          </w:tcPr>
          <w:p w14:paraId="0091D28B" w14:textId="77777777" w:rsidR="002522A8" w:rsidRPr="00885E00" w:rsidRDefault="002522A8" w:rsidP="003C2684">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A93BFFC" w14:textId="77777777" w:rsidR="002522A8" w:rsidRDefault="002522A8" w:rsidP="002522A8">
      <w:pPr>
        <w:pStyle w:val="QuestionChar"/>
        <w:ind w:hanging="426"/>
        <w:rPr>
          <w:rFonts w:ascii="Verdana" w:hAnsi="Verdana"/>
          <w:b/>
        </w:rPr>
      </w:pPr>
    </w:p>
    <w:p w14:paraId="0B344629" w14:textId="54ACE60C" w:rsidR="00682DE9" w:rsidRPr="00684FD2" w:rsidRDefault="00682DE9" w:rsidP="00B61FD3">
      <w:pPr>
        <w:pStyle w:val="QuestionChar"/>
        <w:ind w:firstLine="0"/>
        <w:rPr>
          <w:rFonts w:ascii="Verdana" w:hAnsi="Verdana"/>
          <w:b/>
          <w:bCs/>
        </w:rPr>
        <w:sectPr w:rsidR="00682DE9" w:rsidRPr="00684FD2" w:rsidSect="00645311">
          <w:headerReference w:type="even" r:id="rId27"/>
          <w:headerReference w:type="default" r:id="rId28"/>
          <w:headerReference w:type="first" r:id="rId29"/>
          <w:type w:val="continuous"/>
          <w:pgSz w:w="11901" w:h="16846" w:code="9"/>
          <w:pgMar w:top="1701" w:right="680" w:bottom="907" w:left="3402" w:header="567" w:footer="680" w:gutter="0"/>
          <w:cols w:space="720"/>
          <w:titlePg/>
        </w:sectPr>
      </w:pPr>
    </w:p>
    <w:tbl>
      <w:tblPr>
        <w:tblW w:w="10227" w:type="dxa"/>
        <w:tblInd w:w="-2268" w:type="dxa"/>
        <w:shd w:val="clear" w:color="auto" w:fill="701B45"/>
        <w:tblLayout w:type="fixed"/>
        <w:tblCellMar>
          <w:left w:w="0" w:type="dxa"/>
          <w:right w:w="0" w:type="dxa"/>
        </w:tblCellMar>
        <w:tblLook w:val="0000" w:firstRow="0" w:lastRow="0" w:firstColumn="0" w:lastColumn="0" w:noHBand="0" w:noVBand="0"/>
      </w:tblPr>
      <w:tblGrid>
        <w:gridCol w:w="2298"/>
        <w:gridCol w:w="7929"/>
      </w:tblGrid>
      <w:tr w:rsidR="00D31965" w:rsidRPr="00885E00" w14:paraId="027B1220" w14:textId="77777777" w:rsidTr="002522A8">
        <w:trPr>
          <w:trHeight w:val="1672"/>
        </w:trPr>
        <w:tc>
          <w:tcPr>
            <w:tcW w:w="2298" w:type="dxa"/>
            <w:shd w:val="clear" w:color="auto" w:fill="701B45"/>
          </w:tcPr>
          <w:p w14:paraId="6F745907" w14:textId="77777777" w:rsidR="00D31965" w:rsidRPr="00885E00" w:rsidRDefault="00D31965" w:rsidP="00442595">
            <w:pPr>
              <w:pStyle w:val="Sectionnumber"/>
            </w:pPr>
            <w:r w:rsidRPr="00885E00">
              <w:lastRenderedPageBreak/>
              <w:br w:type="page"/>
            </w:r>
            <w:r w:rsidR="008B7BA6">
              <w:t>5</w:t>
            </w:r>
          </w:p>
        </w:tc>
        <w:tc>
          <w:tcPr>
            <w:tcW w:w="7929" w:type="dxa"/>
            <w:shd w:val="clear" w:color="auto" w:fill="701B45"/>
          </w:tcPr>
          <w:p w14:paraId="5D88477B" w14:textId="246CFF4D" w:rsidR="00D31965" w:rsidRPr="00885E00" w:rsidRDefault="00AA704D" w:rsidP="00442595">
            <w:pPr>
              <w:pStyle w:val="Sectionheading"/>
              <w:rPr>
                <w:rFonts w:ascii="Verdana" w:hAnsi="Verdana"/>
                <w:sz w:val="28"/>
                <w:szCs w:val="28"/>
              </w:rPr>
            </w:pPr>
            <w:bookmarkStart w:id="17" w:name="_Hlk30423246"/>
            <w:r>
              <w:rPr>
                <w:rFonts w:ascii="Verdana" w:hAnsi="Verdana"/>
                <w:sz w:val="28"/>
                <w:szCs w:val="28"/>
              </w:rPr>
              <w:t>Change Firm Details</w:t>
            </w:r>
            <w:r w:rsidR="002522A8">
              <w:rPr>
                <w:rFonts w:ascii="Verdana" w:hAnsi="Verdana"/>
                <w:sz w:val="28"/>
                <w:szCs w:val="28"/>
              </w:rPr>
              <w:t xml:space="preserve"> </w:t>
            </w:r>
          </w:p>
          <w:bookmarkEnd w:id="17"/>
          <w:p w14:paraId="502B2B80" w14:textId="77777777" w:rsidR="00EF035D" w:rsidRPr="00885E00" w:rsidRDefault="00EF035D" w:rsidP="00442595">
            <w:pPr>
              <w:pStyle w:val="ListParagraph"/>
              <w:spacing w:before="0" w:line="240" w:lineRule="auto"/>
              <w:ind w:left="0" w:right="595"/>
              <w:rPr>
                <w:rFonts w:ascii="Verdana" w:hAnsi="Verdana"/>
                <w:sz w:val="18"/>
                <w:szCs w:val="18"/>
              </w:rPr>
            </w:pPr>
          </w:p>
          <w:p w14:paraId="75275F2C" w14:textId="77777777" w:rsidR="00D31965" w:rsidRPr="00885E00" w:rsidRDefault="00D31965" w:rsidP="002522A8">
            <w:pPr>
              <w:pStyle w:val="ListParagraph"/>
              <w:spacing w:before="0" w:line="240" w:lineRule="auto"/>
              <w:ind w:left="0" w:right="595"/>
              <w:rPr>
                <w:rFonts w:ascii="Verdana" w:hAnsi="Verdana" w:cs="ArialMT"/>
                <w:color w:val="FFFFFF"/>
              </w:rPr>
            </w:pPr>
          </w:p>
        </w:tc>
      </w:tr>
    </w:tbl>
    <w:p w14:paraId="451D0889" w14:textId="415C9630" w:rsidR="00D47BAA" w:rsidRPr="00885E00" w:rsidRDefault="002522A8" w:rsidP="00D47BAA">
      <w:pPr>
        <w:pStyle w:val="Qsheading1"/>
        <w:outlineLvl w:val="0"/>
        <w:rPr>
          <w:rFonts w:ascii="Verdana" w:hAnsi="Verdana"/>
          <w:szCs w:val="22"/>
        </w:rPr>
      </w:pPr>
      <w:r>
        <w:rPr>
          <w:rFonts w:ascii="Verdana" w:hAnsi="Verdana"/>
          <w:szCs w:val="22"/>
        </w:rPr>
        <w:t>Change to full name of firm</w:t>
      </w:r>
    </w:p>
    <w:p w14:paraId="05DD45CB" w14:textId="5611519A" w:rsidR="0046217D" w:rsidRDefault="00D47BAA" w:rsidP="0046217D">
      <w:pPr>
        <w:pStyle w:val="QuestionChar"/>
        <w:rPr>
          <w:rFonts w:ascii="Verdana" w:hAnsi="Verdana"/>
          <w:b/>
          <w:bCs/>
        </w:rPr>
      </w:pPr>
      <w:r>
        <w:rPr>
          <w:rFonts w:ascii="Verdana" w:hAnsi="Verdana"/>
          <w:b/>
          <w:bCs/>
        </w:rPr>
        <w:tab/>
      </w:r>
      <w:r w:rsidR="008B7BA6">
        <w:rPr>
          <w:rFonts w:ascii="Verdana" w:hAnsi="Verdana"/>
          <w:b/>
          <w:bCs/>
        </w:rPr>
        <w:t>5.</w:t>
      </w:r>
      <w:r w:rsidR="0046217D" w:rsidRPr="00885E00">
        <w:rPr>
          <w:rFonts w:ascii="Verdana" w:hAnsi="Verdana"/>
          <w:b/>
          <w:bCs/>
        </w:rPr>
        <w:t>1</w:t>
      </w:r>
      <w:r w:rsidR="0046217D" w:rsidRPr="00885E00">
        <w:rPr>
          <w:rFonts w:ascii="Verdana" w:hAnsi="Verdana"/>
          <w:b/>
          <w:bCs/>
        </w:rPr>
        <w:tab/>
      </w:r>
      <w:r w:rsidR="002522A8">
        <w:rPr>
          <w:rFonts w:ascii="Verdana" w:hAnsi="Verdana"/>
          <w:b/>
          <w:bCs/>
        </w:rPr>
        <w:t>If you wish to advise the FCA of a change to the firm’s</w:t>
      </w:r>
      <w:r w:rsidR="00D04BA0">
        <w:rPr>
          <w:rFonts w:ascii="Verdana" w:hAnsi="Verdana"/>
          <w:b/>
          <w:bCs/>
        </w:rPr>
        <w:t xml:space="preserve"> registered</w:t>
      </w:r>
      <w:r w:rsidR="002522A8">
        <w:rPr>
          <w:rFonts w:ascii="Verdana" w:hAnsi="Verdana"/>
          <w:b/>
          <w:bCs/>
        </w:rPr>
        <w:t xml:space="preserve"> name </w:t>
      </w:r>
      <w:r w:rsidR="003E6C32">
        <w:rPr>
          <w:rFonts w:ascii="Verdana" w:hAnsi="Verdana"/>
          <w:b/>
          <w:bCs/>
        </w:rPr>
        <w:t>you must enter the following details</w:t>
      </w:r>
    </w:p>
    <w:p w14:paraId="0420C4F6" w14:textId="3494F9E1" w:rsidR="00EF182E" w:rsidRPr="00310EC6" w:rsidRDefault="00EF182E" w:rsidP="00EF182E">
      <w:pPr>
        <w:keepNext/>
        <w:tabs>
          <w:tab w:val="right" w:pos="-142"/>
          <w:tab w:val="left" w:pos="284"/>
          <w:tab w:val="left" w:pos="851"/>
        </w:tabs>
        <w:spacing w:before="20" w:after="20" w:line="220" w:lineRule="exact"/>
        <w:ind w:left="142" w:right="731"/>
        <w:outlineLvl w:val="0"/>
        <w:rPr>
          <w:rFonts w:ascii="Verdana" w:hAnsi="Verdana"/>
          <w:sz w:val="18"/>
        </w:rPr>
      </w:pPr>
    </w:p>
    <w:p w14:paraId="27E502D5" w14:textId="2F3F568D" w:rsidR="002522A8" w:rsidRDefault="006665BE" w:rsidP="006665BE">
      <w:pPr>
        <w:pStyle w:val="QuestionChar"/>
        <w:rPr>
          <w:rFonts w:ascii="Verdana" w:hAnsi="Verdana"/>
          <w:b/>
          <w:bCs/>
        </w:rPr>
      </w:pPr>
      <w:r>
        <w:rPr>
          <w:rFonts w:ascii="Verdana" w:hAnsi="Verdana"/>
          <w:b/>
          <w:bCs/>
        </w:rPr>
        <w:tab/>
        <w:t>a)</w:t>
      </w:r>
      <w:r>
        <w:rPr>
          <w:rFonts w:ascii="Verdana" w:hAnsi="Verdana"/>
          <w:b/>
          <w:bCs/>
        </w:rPr>
        <w:tab/>
      </w:r>
      <w:r w:rsidR="002522A8">
        <w:rPr>
          <w:rFonts w:ascii="Verdana" w:hAnsi="Verdana"/>
          <w:b/>
          <w:bCs/>
        </w:rPr>
        <w:t>Current legal status</w:t>
      </w:r>
    </w:p>
    <w:p w14:paraId="1EE8D025" w14:textId="24FE131E" w:rsidR="002522A8" w:rsidRPr="00EF182E" w:rsidRDefault="002522A8" w:rsidP="00EF182E">
      <w:pPr>
        <w:keepNext/>
        <w:tabs>
          <w:tab w:val="right" w:pos="-142"/>
          <w:tab w:val="left" w:pos="284"/>
          <w:tab w:val="left" w:pos="851"/>
        </w:tabs>
        <w:spacing w:before="20" w:after="20" w:line="220" w:lineRule="exact"/>
        <w:ind w:left="142" w:right="731"/>
        <w:outlineLvl w:val="0"/>
        <w:rPr>
          <w:rFonts w:ascii="Verdana" w:hAnsi="Verdana"/>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Private limited company</w:t>
      </w:r>
    </w:p>
    <w:p w14:paraId="6A2F7A48" w14:textId="635B3E44" w:rsidR="002522A8" w:rsidRPr="00EF182E" w:rsidRDefault="002522A8" w:rsidP="00EF182E">
      <w:pPr>
        <w:keepNext/>
        <w:tabs>
          <w:tab w:val="right" w:pos="-142"/>
          <w:tab w:val="left" w:pos="284"/>
          <w:tab w:val="left" w:pos="851"/>
        </w:tabs>
        <w:spacing w:before="20" w:after="20" w:line="220" w:lineRule="exact"/>
        <w:ind w:left="142" w:right="731"/>
        <w:outlineLvl w:val="0"/>
        <w:rPr>
          <w:rFonts w:ascii="Verdana" w:hAnsi="Verdana"/>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Limited liability partnership</w:t>
      </w:r>
    </w:p>
    <w:p w14:paraId="03C702FB" w14:textId="52743E3D" w:rsidR="002522A8" w:rsidRPr="00EF182E" w:rsidRDefault="002522A8" w:rsidP="00EF182E">
      <w:pPr>
        <w:keepNext/>
        <w:tabs>
          <w:tab w:val="right" w:pos="-142"/>
          <w:tab w:val="left" w:pos="284"/>
          <w:tab w:val="left" w:pos="851"/>
        </w:tabs>
        <w:spacing w:before="20" w:after="20" w:line="220" w:lineRule="exact"/>
        <w:ind w:left="142" w:right="731"/>
        <w:outlineLvl w:val="0"/>
        <w:rPr>
          <w:rFonts w:ascii="Verdana" w:hAnsi="Verdana"/>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Sole trader</w:t>
      </w:r>
    </w:p>
    <w:p w14:paraId="017ACEAD" w14:textId="534AD6FF" w:rsidR="002522A8" w:rsidRPr="00EF182E" w:rsidRDefault="002522A8" w:rsidP="00EF182E">
      <w:pPr>
        <w:keepNext/>
        <w:tabs>
          <w:tab w:val="right" w:pos="-142"/>
          <w:tab w:val="left" w:pos="284"/>
          <w:tab w:val="left" w:pos="851"/>
        </w:tabs>
        <w:spacing w:before="20" w:after="20" w:line="220" w:lineRule="exact"/>
        <w:ind w:left="142" w:right="731"/>
        <w:outlineLvl w:val="0"/>
        <w:rPr>
          <w:rFonts w:ascii="Verdana" w:hAnsi="Verdana"/>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Partnership</w:t>
      </w:r>
    </w:p>
    <w:p w14:paraId="0DE1D6CE" w14:textId="77EA5062" w:rsidR="002522A8" w:rsidRPr="00EF182E" w:rsidRDefault="002522A8" w:rsidP="00EF182E">
      <w:pPr>
        <w:keepNext/>
        <w:tabs>
          <w:tab w:val="right" w:pos="-142"/>
          <w:tab w:val="left" w:pos="284"/>
          <w:tab w:val="left" w:pos="851"/>
        </w:tabs>
        <w:spacing w:before="20" w:after="20" w:line="220" w:lineRule="exact"/>
        <w:ind w:left="142" w:right="731"/>
        <w:outlineLvl w:val="0"/>
        <w:rPr>
          <w:rFonts w:ascii="Verdana" w:hAnsi="Verdana"/>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Public limited company </w:t>
      </w:r>
    </w:p>
    <w:p w14:paraId="397CB16F" w14:textId="2FDAD5FB" w:rsidR="002522A8" w:rsidRPr="00EF182E" w:rsidRDefault="002522A8" w:rsidP="00EF182E">
      <w:pPr>
        <w:keepNext/>
        <w:tabs>
          <w:tab w:val="right" w:pos="-142"/>
          <w:tab w:val="left" w:pos="284"/>
          <w:tab w:val="left" w:pos="851"/>
        </w:tabs>
        <w:spacing w:before="20" w:after="20" w:line="220" w:lineRule="exact"/>
        <w:ind w:left="142" w:right="731"/>
        <w:outlineLvl w:val="0"/>
        <w:rPr>
          <w:rFonts w:ascii="Verdana" w:hAnsi="Verdana"/>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Limited partnership</w:t>
      </w:r>
    </w:p>
    <w:p w14:paraId="3B4A289E" w14:textId="48A4F19F" w:rsidR="002522A8" w:rsidRPr="00EF182E" w:rsidRDefault="002522A8" w:rsidP="00EF182E">
      <w:pPr>
        <w:keepNext/>
        <w:tabs>
          <w:tab w:val="right" w:pos="-142"/>
          <w:tab w:val="left" w:pos="284"/>
          <w:tab w:val="left" w:pos="851"/>
        </w:tabs>
        <w:spacing w:before="20" w:after="20" w:line="220" w:lineRule="exact"/>
        <w:ind w:left="142" w:right="731"/>
        <w:outlineLvl w:val="0"/>
        <w:rPr>
          <w:rFonts w:ascii="Verdana" w:hAnsi="Verdana"/>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Unlimited liability company</w:t>
      </w:r>
    </w:p>
    <w:p w14:paraId="7AD641A4" w14:textId="0D951EAD" w:rsidR="002522A8" w:rsidRPr="00EF182E" w:rsidRDefault="002522A8" w:rsidP="00EF182E">
      <w:pPr>
        <w:keepNext/>
        <w:tabs>
          <w:tab w:val="right" w:pos="-142"/>
          <w:tab w:val="left" w:pos="284"/>
          <w:tab w:val="left" w:pos="851"/>
        </w:tabs>
        <w:spacing w:before="20" w:after="20" w:line="220" w:lineRule="exact"/>
        <w:ind w:left="142" w:right="731"/>
        <w:outlineLvl w:val="0"/>
        <w:rPr>
          <w:rFonts w:ascii="Verdana" w:hAnsi="Verdana"/>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Other – please specify below</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C2323" w:rsidRPr="00885E00" w14:paraId="1ECC3801" w14:textId="77777777" w:rsidTr="00EF182E">
        <w:trPr>
          <w:trHeight w:val="491"/>
        </w:trPr>
        <w:tc>
          <w:tcPr>
            <w:tcW w:w="7088" w:type="dxa"/>
          </w:tcPr>
          <w:p w14:paraId="1EF7AD9E" w14:textId="77777777" w:rsidR="006C2323" w:rsidRPr="00885E00" w:rsidRDefault="006C2323" w:rsidP="003C2684">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14CB1DF1" w14:textId="06499358" w:rsidR="00C5544B" w:rsidRPr="00885E00" w:rsidRDefault="00C5544B" w:rsidP="00C5544B">
      <w:pPr>
        <w:pStyle w:val="QuestionChar"/>
        <w:rPr>
          <w:rFonts w:ascii="Verdana" w:hAnsi="Verdana"/>
          <w:b/>
          <w:bCs/>
        </w:rPr>
      </w:pPr>
      <w:r>
        <w:rPr>
          <w:rFonts w:ascii="Verdana" w:hAnsi="Verdana"/>
          <w:b/>
          <w:bCs/>
        </w:rPr>
        <w:tab/>
      </w:r>
      <w:r w:rsidR="006665BE">
        <w:rPr>
          <w:rFonts w:ascii="Verdana" w:hAnsi="Verdana"/>
          <w:b/>
          <w:bCs/>
        </w:rPr>
        <w:t>b</w:t>
      </w:r>
      <w:r>
        <w:rPr>
          <w:rFonts w:ascii="Verdana" w:hAnsi="Verdana"/>
          <w:b/>
          <w:bCs/>
        </w:rPr>
        <w:t>)</w:t>
      </w:r>
      <w:r>
        <w:rPr>
          <w:rFonts w:ascii="Verdana" w:hAnsi="Verdana"/>
          <w:b/>
          <w:bCs/>
        </w:rPr>
        <w:tab/>
      </w:r>
      <w:r w:rsidR="002522A8">
        <w:rPr>
          <w:rFonts w:ascii="Verdana" w:hAnsi="Verdana"/>
          <w:b/>
          <w:bCs/>
        </w:rPr>
        <w:t>New full name of firm</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544B" w:rsidRPr="00885E00" w14:paraId="2861914F" w14:textId="77777777" w:rsidTr="00EF182E">
        <w:trPr>
          <w:trHeight w:val="553"/>
        </w:trPr>
        <w:tc>
          <w:tcPr>
            <w:tcW w:w="7088" w:type="dxa"/>
          </w:tcPr>
          <w:bookmarkStart w:id="18" w:name="_Hlk30422002"/>
          <w:p w14:paraId="4F486BEF" w14:textId="77777777" w:rsidR="00C5544B" w:rsidRPr="00885E00" w:rsidRDefault="00C5544B"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bookmarkEnd w:id="18"/>
    <w:p w14:paraId="4210433D" w14:textId="37AE3E2B" w:rsidR="00C5544B" w:rsidRDefault="00C5544B" w:rsidP="00C5544B">
      <w:pPr>
        <w:pStyle w:val="QuestionChar"/>
        <w:rPr>
          <w:rFonts w:ascii="Verdana" w:hAnsi="Verdana"/>
          <w:b/>
          <w:bCs/>
        </w:rPr>
      </w:pPr>
      <w:r>
        <w:rPr>
          <w:rFonts w:ascii="Verdana" w:hAnsi="Verdana"/>
          <w:b/>
          <w:bCs/>
        </w:rPr>
        <w:tab/>
      </w:r>
      <w:r w:rsidR="006665BE">
        <w:rPr>
          <w:rFonts w:ascii="Verdana" w:hAnsi="Verdana"/>
          <w:b/>
          <w:bCs/>
        </w:rPr>
        <w:t>c</w:t>
      </w:r>
      <w:r>
        <w:rPr>
          <w:rFonts w:ascii="Verdana" w:hAnsi="Verdana"/>
          <w:b/>
          <w:bCs/>
        </w:rPr>
        <w:t>)</w:t>
      </w:r>
      <w:r>
        <w:rPr>
          <w:rFonts w:ascii="Verdana" w:hAnsi="Verdana"/>
          <w:b/>
          <w:bCs/>
        </w:rPr>
        <w:tab/>
      </w:r>
      <w:r w:rsidR="002522A8">
        <w:rPr>
          <w:rFonts w:ascii="Verdana" w:hAnsi="Verdana"/>
          <w:b/>
          <w:bCs/>
        </w:rPr>
        <w:t>Date on which the change becomes effective</w:t>
      </w:r>
      <w:r w:rsidR="00EF182E">
        <w:rPr>
          <w:rFonts w:ascii="Verdana" w:hAnsi="Verdana"/>
          <w:b/>
          <w:bCs/>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F182E" w:rsidRPr="00B27110" w14:paraId="6126426F" w14:textId="77777777" w:rsidTr="003764D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2FD0CEB" w14:textId="77777777" w:rsidR="00EF182E" w:rsidRPr="00B27110" w:rsidRDefault="00EF182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0E57C20" w14:textId="77777777" w:rsidR="00EF182E" w:rsidRPr="00B27110" w:rsidRDefault="00EF182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ED7888D" w14:textId="77777777" w:rsidR="00EF182E" w:rsidRPr="00B27110" w:rsidRDefault="00EF182E"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D9E7A84" w14:textId="77777777" w:rsidR="00EF182E" w:rsidRPr="00B27110" w:rsidRDefault="00EF182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3CEF18C" w14:textId="77777777" w:rsidR="00EF182E" w:rsidRPr="00B27110" w:rsidRDefault="00EF182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515484D" w14:textId="77777777" w:rsidR="00EF182E" w:rsidRPr="00B27110" w:rsidRDefault="00EF182E"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C836D8B" w14:textId="77777777" w:rsidR="00EF182E" w:rsidRPr="00B27110" w:rsidRDefault="00EF182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90E307C" w14:textId="77777777" w:rsidR="00EF182E" w:rsidRPr="00B27110" w:rsidRDefault="00EF182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066C75C" w14:textId="77777777" w:rsidR="00EF182E" w:rsidRPr="00B27110" w:rsidRDefault="00EF182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1FAE4C0" w14:textId="77777777" w:rsidR="00EF182E" w:rsidRPr="00B27110" w:rsidRDefault="00EF182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4AEE81F" w14:textId="68F4AEC6" w:rsidR="00C5544B" w:rsidRDefault="00C5544B" w:rsidP="00C5544B">
      <w:pPr>
        <w:pStyle w:val="QuestionChar"/>
        <w:rPr>
          <w:rFonts w:ascii="Verdana" w:hAnsi="Verdana"/>
          <w:b/>
          <w:bCs/>
        </w:rPr>
      </w:pPr>
      <w:r>
        <w:rPr>
          <w:rFonts w:ascii="Verdana" w:hAnsi="Verdana"/>
          <w:b/>
          <w:bCs/>
        </w:rPr>
        <w:tab/>
      </w:r>
      <w:r w:rsidR="006665BE">
        <w:rPr>
          <w:rFonts w:ascii="Verdana" w:hAnsi="Verdana"/>
          <w:b/>
          <w:bCs/>
        </w:rPr>
        <w:t>d</w:t>
      </w:r>
      <w:r>
        <w:rPr>
          <w:rFonts w:ascii="Verdana" w:hAnsi="Verdana"/>
          <w:b/>
          <w:bCs/>
        </w:rPr>
        <w:t>)</w:t>
      </w:r>
      <w:r>
        <w:rPr>
          <w:rFonts w:ascii="Verdana" w:hAnsi="Verdana"/>
          <w:b/>
          <w:bCs/>
        </w:rPr>
        <w:tab/>
      </w:r>
      <w:r w:rsidR="006C2323">
        <w:rPr>
          <w:rFonts w:ascii="Verdana" w:hAnsi="Verdana"/>
          <w:b/>
          <w:bCs/>
        </w:rPr>
        <w:t>Has the change requested been approved by Companies House</w:t>
      </w:r>
    </w:p>
    <w:bookmarkStart w:id="19" w:name="_Hlk30423629"/>
    <w:p w14:paraId="72986F8F" w14:textId="16BF7EE8" w:rsidR="006C2323" w:rsidRPr="00EF182E" w:rsidRDefault="006C2323" w:rsidP="00EF182E">
      <w:pPr>
        <w:keepNext/>
        <w:tabs>
          <w:tab w:val="right" w:pos="-142"/>
          <w:tab w:val="left" w:pos="284"/>
          <w:tab w:val="left" w:pos="851"/>
        </w:tabs>
        <w:spacing w:before="20" w:after="20" w:line="220" w:lineRule="exact"/>
        <w:ind w:left="142" w:right="731"/>
        <w:outlineLvl w:val="0"/>
        <w:rPr>
          <w:rFonts w:ascii="Verdana" w:hAnsi="Verdana"/>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00D21F9A">
        <w:rPr>
          <w:rFonts w:ascii="Verdana" w:hAnsi="Verdana"/>
          <w:sz w:val="18"/>
        </w:rPr>
        <w:t xml:space="preserve"> </w:t>
      </w:r>
      <w:r w:rsidRPr="00EF182E">
        <w:rPr>
          <w:rFonts w:ascii="Verdana" w:hAnsi="Verdana"/>
          <w:sz w:val="18"/>
        </w:rPr>
        <w:t>Yes</w:t>
      </w:r>
    </w:p>
    <w:p w14:paraId="2CEF818F" w14:textId="4B7437EA" w:rsidR="006C2323" w:rsidRPr="00EF182E" w:rsidRDefault="006C2323" w:rsidP="00EF182E">
      <w:pPr>
        <w:keepNext/>
        <w:tabs>
          <w:tab w:val="right" w:pos="-142"/>
          <w:tab w:val="left" w:pos="284"/>
          <w:tab w:val="left" w:pos="851"/>
        </w:tabs>
        <w:spacing w:before="20" w:after="20" w:line="220" w:lineRule="exact"/>
        <w:ind w:left="142" w:right="731"/>
        <w:outlineLvl w:val="0"/>
        <w:rPr>
          <w:rFonts w:ascii="Verdana" w:hAnsi="Verdana"/>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00D21F9A">
        <w:rPr>
          <w:rFonts w:ascii="Verdana" w:hAnsi="Verdana"/>
          <w:sz w:val="18"/>
        </w:rPr>
        <w:t xml:space="preserve"> </w:t>
      </w:r>
      <w:r w:rsidRPr="00EF182E">
        <w:rPr>
          <w:rFonts w:ascii="Verdana" w:hAnsi="Verdana"/>
          <w:sz w:val="18"/>
        </w:rPr>
        <w:t>No</w:t>
      </w:r>
    </w:p>
    <w:bookmarkEnd w:id="19"/>
    <w:p w14:paraId="15EEEFD8" w14:textId="68E44E98" w:rsidR="006C2323" w:rsidRPr="00EF182E" w:rsidRDefault="006C2323" w:rsidP="00EF182E">
      <w:pPr>
        <w:keepNext/>
        <w:tabs>
          <w:tab w:val="right" w:pos="-142"/>
          <w:tab w:val="left" w:pos="284"/>
          <w:tab w:val="left" w:pos="851"/>
        </w:tabs>
        <w:spacing w:before="20" w:after="20" w:line="220" w:lineRule="exact"/>
        <w:ind w:left="142" w:right="731"/>
        <w:outlineLvl w:val="0"/>
        <w:rPr>
          <w:rFonts w:ascii="Verdana" w:hAnsi="Verdana"/>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N/A –</w:t>
      </w:r>
      <w:r w:rsidR="006F66D4">
        <w:rPr>
          <w:rFonts w:ascii="Verdana" w:hAnsi="Verdana"/>
          <w:sz w:val="18"/>
        </w:rPr>
        <w:t>E</w:t>
      </w:r>
      <w:r w:rsidRPr="00EF182E">
        <w:rPr>
          <w:rFonts w:ascii="Verdana" w:hAnsi="Verdana"/>
          <w:sz w:val="18"/>
        </w:rPr>
        <w:t xml:space="preserve">xplain </w:t>
      </w:r>
      <w:r w:rsidR="006F66D4">
        <w:rPr>
          <w:rFonts w:ascii="Verdana" w:hAnsi="Verdana"/>
          <w:sz w:val="18"/>
        </w:rPr>
        <w:t xml:space="preserve">why this isn’t applicable </w:t>
      </w:r>
      <w:r w:rsidRPr="00EF182E">
        <w:rPr>
          <w:rFonts w:ascii="Verdana" w:hAnsi="Verdana"/>
          <w:sz w:val="18"/>
        </w:rPr>
        <w:t>below</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544B" w:rsidRPr="00885E00" w14:paraId="64CA299A" w14:textId="77777777" w:rsidTr="00C5544B">
        <w:trPr>
          <w:trHeight w:val="1128"/>
        </w:trPr>
        <w:tc>
          <w:tcPr>
            <w:tcW w:w="7088" w:type="dxa"/>
          </w:tcPr>
          <w:p w14:paraId="750BE7D7" w14:textId="77777777" w:rsidR="00C5544B" w:rsidRPr="00885E00" w:rsidRDefault="00C5544B"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116BFE3E" w14:textId="7BC13876" w:rsidR="006C2323" w:rsidRPr="00EF182E" w:rsidRDefault="006C2323" w:rsidP="00EF182E">
      <w:pPr>
        <w:pStyle w:val="Qsheading1"/>
        <w:outlineLvl w:val="0"/>
        <w:rPr>
          <w:rFonts w:ascii="Verdana" w:hAnsi="Verdana"/>
          <w:szCs w:val="22"/>
        </w:rPr>
      </w:pPr>
      <w:r w:rsidRPr="00EF182E">
        <w:rPr>
          <w:rFonts w:ascii="Verdana" w:hAnsi="Verdana"/>
          <w:szCs w:val="22"/>
        </w:rPr>
        <w:t>Adding</w:t>
      </w:r>
      <w:r w:rsidR="00420CFE">
        <w:rPr>
          <w:rFonts w:ascii="Verdana" w:hAnsi="Verdana"/>
          <w:szCs w:val="22"/>
        </w:rPr>
        <w:t xml:space="preserve"> a</w:t>
      </w:r>
      <w:r w:rsidRPr="00EF182E">
        <w:rPr>
          <w:rFonts w:ascii="Verdana" w:hAnsi="Verdana"/>
          <w:szCs w:val="22"/>
        </w:rPr>
        <w:t xml:space="preserve"> new trading name</w:t>
      </w:r>
    </w:p>
    <w:p w14:paraId="25269C70" w14:textId="70BB90F7" w:rsidR="004847DD" w:rsidRDefault="004847DD" w:rsidP="004847DD">
      <w:pPr>
        <w:pStyle w:val="QuestionChar"/>
        <w:ind w:hanging="426"/>
        <w:rPr>
          <w:rFonts w:ascii="Verdana" w:hAnsi="Verdana"/>
          <w:b/>
          <w:bCs/>
        </w:rPr>
      </w:pPr>
      <w:r>
        <w:rPr>
          <w:rFonts w:ascii="Verdana" w:hAnsi="Verdana"/>
          <w:b/>
          <w:bCs/>
        </w:rPr>
        <w:t>5.2 If</w:t>
      </w:r>
      <w:r w:rsidR="000927AD">
        <w:rPr>
          <w:rFonts w:ascii="Verdana" w:hAnsi="Verdana"/>
          <w:b/>
          <w:bCs/>
        </w:rPr>
        <w:t xml:space="preserve"> you wish to add a new trading name you must give details below</w:t>
      </w:r>
    </w:p>
    <w:p w14:paraId="5CB4BE09" w14:textId="0FCFDA13" w:rsidR="00420CFE" w:rsidRDefault="004847DD" w:rsidP="00420CFE">
      <w:pPr>
        <w:pStyle w:val="QuestionChar"/>
        <w:ind w:hanging="426"/>
        <w:rPr>
          <w:rFonts w:ascii="Verdana" w:hAnsi="Verdana"/>
          <w:b/>
          <w:bCs/>
        </w:rPr>
      </w:pPr>
      <w:r>
        <w:rPr>
          <w:rFonts w:ascii="Verdana" w:hAnsi="Verdana"/>
          <w:b/>
          <w:bCs/>
        </w:rPr>
        <w:tab/>
      </w:r>
      <w:r>
        <w:rPr>
          <w:rFonts w:ascii="Verdana" w:hAnsi="Verdana"/>
          <w:b/>
          <w:bCs/>
        </w:rPr>
        <w:tab/>
      </w:r>
      <w:r w:rsidR="00420CFE">
        <w:rPr>
          <w:rFonts w:ascii="Verdana" w:hAnsi="Verdana"/>
          <w:b/>
          <w:bCs/>
        </w:rPr>
        <w:t>New Trading Name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20CFE" w:rsidRPr="00885E00" w14:paraId="0BB20288" w14:textId="77777777" w:rsidTr="003764D2">
        <w:trPr>
          <w:trHeight w:val="553"/>
        </w:trPr>
        <w:tc>
          <w:tcPr>
            <w:tcW w:w="7088" w:type="dxa"/>
          </w:tcPr>
          <w:p w14:paraId="1CEB5895" w14:textId="77777777" w:rsidR="00420CFE" w:rsidRPr="00885E00" w:rsidRDefault="00420CFE" w:rsidP="003764D2">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4717C9F0" w14:textId="6BD82AA3" w:rsidR="00420CFE" w:rsidRDefault="00420CFE" w:rsidP="00420CFE">
      <w:pPr>
        <w:pStyle w:val="QuestionChar"/>
        <w:rPr>
          <w:rFonts w:ascii="Verdana" w:hAnsi="Verdana"/>
          <w:b/>
          <w:bCs/>
        </w:rPr>
      </w:pPr>
      <w:r>
        <w:rPr>
          <w:rFonts w:ascii="Verdana" w:hAnsi="Verdana"/>
          <w:b/>
          <w:bCs/>
        </w:rPr>
        <w:tab/>
      </w:r>
      <w:r>
        <w:rPr>
          <w:rFonts w:ascii="Verdana" w:hAnsi="Verdana"/>
          <w:b/>
          <w:bCs/>
        </w:rPr>
        <w:tab/>
        <w:t>Date on which the change becomes effective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420CFE" w:rsidRPr="00B27110" w14:paraId="19B9CEE0" w14:textId="77777777" w:rsidTr="003764D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6AACE4E"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1B9898A"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5DE28B6"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6CC7CBA"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DD99E4B"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09AA253"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7522663"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59794D0"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3491CF"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CA660D"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4A6F2D96" w14:textId="77777777" w:rsidR="00420CFE" w:rsidRDefault="00420CFE" w:rsidP="00420CFE">
      <w:pPr>
        <w:pStyle w:val="QuestionChar"/>
        <w:ind w:hanging="426"/>
        <w:rPr>
          <w:rFonts w:ascii="Verdana" w:hAnsi="Verdana"/>
          <w:b/>
          <w:bCs/>
        </w:rPr>
      </w:pPr>
      <w:r>
        <w:rPr>
          <w:rFonts w:ascii="Verdana" w:hAnsi="Verdana"/>
          <w:b/>
          <w:bCs/>
        </w:rPr>
        <w:tab/>
      </w:r>
      <w:r>
        <w:rPr>
          <w:rFonts w:ascii="Verdana" w:hAnsi="Verdana"/>
          <w:b/>
          <w:bCs/>
        </w:rPr>
        <w:tab/>
      </w:r>
    </w:p>
    <w:p w14:paraId="621FDA31" w14:textId="506E560C" w:rsidR="00420CFE" w:rsidRDefault="00420CFE" w:rsidP="00420CFE">
      <w:pPr>
        <w:pStyle w:val="QuestionChar"/>
        <w:ind w:hanging="426"/>
        <w:rPr>
          <w:rFonts w:ascii="Verdana" w:hAnsi="Verdana"/>
          <w:b/>
          <w:bCs/>
        </w:rPr>
      </w:pPr>
      <w:r>
        <w:rPr>
          <w:rFonts w:ascii="Verdana" w:hAnsi="Verdana"/>
          <w:b/>
          <w:bCs/>
        </w:rPr>
        <w:lastRenderedPageBreak/>
        <w:tab/>
      </w:r>
      <w:r>
        <w:rPr>
          <w:rFonts w:ascii="Verdana" w:hAnsi="Verdana"/>
          <w:b/>
          <w:bCs/>
        </w:rPr>
        <w:tab/>
        <w:t>New Trading Name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20CFE" w:rsidRPr="00885E00" w14:paraId="2A823501" w14:textId="77777777" w:rsidTr="003764D2">
        <w:trPr>
          <w:trHeight w:val="553"/>
        </w:trPr>
        <w:tc>
          <w:tcPr>
            <w:tcW w:w="7088" w:type="dxa"/>
          </w:tcPr>
          <w:p w14:paraId="7B0283AB" w14:textId="77777777" w:rsidR="00420CFE" w:rsidRPr="00885E00" w:rsidRDefault="00420CFE" w:rsidP="003764D2">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603820D5" w14:textId="77777777" w:rsidR="00420CFE" w:rsidRDefault="00420CFE" w:rsidP="00420CFE">
      <w:pPr>
        <w:pStyle w:val="QuestionChar"/>
        <w:rPr>
          <w:rFonts w:ascii="Verdana" w:hAnsi="Verdana"/>
          <w:b/>
          <w:bCs/>
        </w:rPr>
      </w:pPr>
      <w:r>
        <w:rPr>
          <w:rFonts w:ascii="Verdana" w:hAnsi="Verdana"/>
          <w:b/>
          <w:bCs/>
        </w:rPr>
        <w:tab/>
      </w:r>
      <w:r>
        <w:rPr>
          <w:rFonts w:ascii="Verdana" w:hAnsi="Verdana"/>
          <w:b/>
          <w:bCs/>
        </w:rPr>
        <w:tab/>
        <w:t>Date on which the change becomes effective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420CFE" w:rsidRPr="00B27110" w14:paraId="68A2A2CE" w14:textId="77777777" w:rsidTr="003764D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450716E"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1C71EF"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74BCA05"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19206BF"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A199A91"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34B6399"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E38C3E4"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2BFDD77"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59FFDB0"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D43282"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3EE04267" w14:textId="77777777" w:rsidR="00420CFE" w:rsidRDefault="00420CFE" w:rsidP="00420CFE">
      <w:pPr>
        <w:pStyle w:val="QuestionChar"/>
        <w:ind w:hanging="426"/>
        <w:rPr>
          <w:rFonts w:ascii="Verdana" w:hAnsi="Verdana"/>
          <w:b/>
          <w:bCs/>
        </w:rPr>
      </w:pPr>
    </w:p>
    <w:p w14:paraId="33E7D956" w14:textId="51690A86" w:rsidR="00420CFE" w:rsidRDefault="00420CFE" w:rsidP="00420CFE">
      <w:pPr>
        <w:pStyle w:val="QuestionChar"/>
        <w:ind w:hanging="426"/>
        <w:rPr>
          <w:rFonts w:ascii="Verdana" w:hAnsi="Verdana"/>
          <w:b/>
          <w:bCs/>
        </w:rPr>
      </w:pPr>
      <w:r>
        <w:rPr>
          <w:rFonts w:ascii="Verdana" w:hAnsi="Verdana"/>
          <w:b/>
          <w:bCs/>
        </w:rPr>
        <w:tab/>
      </w:r>
      <w:r>
        <w:rPr>
          <w:rFonts w:ascii="Verdana" w:hAnsi="Verdana"/>
          <w:b/>
          <w:bCs/>
        </w:rPr>
        <w:tab/>
        <w:t>New Trading Name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20CFE" w:rsidRPr="00885E00" w14:paraId="158B65C6" w14:textId="77777777" w:rsidTr="003764D2">
        <w:trPr>
          <w:trHeight w:val="553"/>
        </w:trPr>
        <w:tc>
          <w:tcPr>
            <w:tcW w:w="7088" w:type="dxa"/>
          </w:tcPr>
          <w:p w14:paraId="60897CF3" w14:textId="77777777" w:rsidR="00420CFE" w:rsidRPr="00885E00" w:rsidRDefault="00420CFE" w:rsidP="003764D2">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1FCC1B33" w14:textId="77777777" w:rsidR="00420CFE" w:rsidRDefault="00420CFE" w:rsidP="00420CFE">
      <w:pPr>
        <w:pStyle w:val="QuestionChar"/>
        <w:rPr>
          <w:rFonts w:ascii="Verdana" w:hAnsi="Verdana"/>
          <w:b/>
          <w:bCs/>
        </w:rPr>
      </w:pPr>
      <w:r>
        <w:rPr>
          <w:rFonts w:ascii="Verdana" w:hAnsi="Verdana"/>
          <w:b/>
          <w:bCs/>
        </w:rPr>
        <w:tab/>
      </w:r>
      <w:r>
        <w:rPr>
          <w:rFonts w:ascii="Verdana" w:hAnsi="Verdana"/>
          <w:b/>
          <w:bCs/>
        </w:rPr>
        <w:tab/>
        <w:t>Date on which the change becomes effective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420CFE" w:rsidRPr="00B27110" w14:paraId="71DF50C5" w14:textId="77777777" w:rsidTr="003764D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43C24D4"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25DC6C9"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29FEAE8"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C03909C"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FCF91B4"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91588EC"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A329A1B"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4EC584"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FC2C46"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F3B52AC"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40DD8734" w14:textId="77777777" w:rsidR="00420CFE" w:rsidRDefault="00420CFE" w:rsidP="00420CFE">
      <w:pPr>
        <w:pStyle w:val="QuestionChar"/>
        <w:ind w:hanging="426"/>
        <w:rPr>
          <w:rFonts w:ascii="Verdana" w:hAnsi="Verdana"/>
          <w:b/>
          <w:bCs/>
        </w:rPr>
      </w:pPr>
      <w:r>
        <w:rPr>
          <w:rFonts w:ascii="Verdana" w:hAnsi="Verdana"/>
          <w:b/>
          <w:bCs/>
        </w:rPr>
        <w:tab/>
      </w:r>
      <w:r>
        <w:rPr>
          <w:rFonts w:ascii="Verdana" w:hAnsi="Verdana"/>
          <w:b/>
          <w:bCs/>
        </w:rPr>
        <w:tab/>
      </w:r>
    </w:p>
    <w:p w14:paraId="64186F57" w14:textId="356C6CAD" w:rsidR="00420CFE" w:rsidRDefault="00420CFE" w:rsidP="00420CFE">
      <w:pPr>
        <w:pStyle w:val="QuestionChar"/>
        <w:ind w:hanging="426"/>
        <w:rPr>
          <w:rFonts w:ascii="Verdana" w:hAnsi="Verdana"/>
          <w:b/>
          <w:bCs/>
        </w:rPr>
      </w:pPr>
      <w:r>
        <w:rPr>
          <w:rFonts w:ascii="Verdana" w:hAnsi="Verdana"/>
          <w:b/>
          <w:bCs/>
        </w:rPr>
        <w:tab/>
      </w:r>
      <w:r>
        <w:rPr>
          <w:rFonts w:ascii="Verdana" w:hAnsi="Verdana"/>
          <w:b/>
          <w:bCs/>
        </w:rPr>
        <w:tab/>
        <w:t>New Trading Name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20CFE" w:rsidRPr="00885E00" w14:paraId="416FD603" w14:textId="77777777" w:rsidTr="003764D2">
        <w:trPr>
          <w:trHeight w:val="553"/>
        </w:trPr>
        <w:tc>
          <w:tcPr>
            <w:tcW w:w="7088" w:type="dxa"/>
          </w:tcPr>
          <w:p w14:paraId="187451B9" w14:textId="77777777" w:rsidR="00420CFE" w:rsidRPr="00885E00" w:rsidRDefault="00420CFE" w:rsidP="003764D2">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7A720694" w14:textId="77777777" w:rsidR="00420CFE" w:rsidRDefault="00420CFE" w:rsidP="00420CFE">
      <w:pPr>
        <w:pStyle w:val="QuestionChar"/>
        <w:rPr>
          <w:rFonts w:ascii="Verdana" w:hAnsi="Verdana"/>
          <w:b/>
          <w:bCs/>
        </w:rPr>
      </w:pPr>
      <w:r>
        <w:rPr>
          <w:rFonts w:ascii="Verdana" w:hAnsi="Verdana"/>
          <w:b/>
          <w:bCs/>
        </w:rPr>
        <w:tab/>
      </w:r>
      <w:r>
        <w:rPr>
          <w:rFonts w:ascii="Verdana" w:hAnsi="Verdana"/>
          <w:b/>
          <w:bCs/>
        </w:rPr>
        <w:tab/>
        <w:t>Date on which the change becomes effective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420CFE" w:rsidRPr="00B27110" w14:paraId="08207691" w14:textId="77777777" w:rsidTr="003764D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37365A3"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0EDA14"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DD1367D"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E2431C1"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D957282"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956C450"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0B5F7DF"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FF2F270"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64B9704"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CED569D"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27D5DA24" w14:textId="56561E81" w:rsidR="00420CFE" w:rsidRDefault="00420CFE" w:rsidP="00420CFE">
      <w:pPr>
        <w:pStyle w:val="Qsheading1"/>
        <w:outlineLvl w:val="0"/>
        <w:rPr>
          <w:rFonts w:ascii="Verdana" w:hAnsi="Verdana"/>
          <w:szCs w:val="22"/>
        </w:rPr>
      </w:pPr>
      <w:r>
        <w:rPr>
          <w:rFonts w:ascii="Verdana" w:hAnsi="Verdana"/>
          <w:szCs w:val="22"/>
        </w:rPr>
        <w:t>Deleting a</w:t>
      </w:r>
      <w:r w:rsidRPr="00EF182E">
        <w:rPr>
          <w:rFonts w:ascii="Verdana" w:hAnsi="Verdana"/>
          <w:szCs w:val="22"/>
        </w:rPr>
        <w:t xml:space="preserve"> trading name</w:t>
      </w:r>
    </w:p>
    <w:p w14:paraId="7B9E3880" w14:textId="3E5EAD9B" w:rsidR="000927AD" w:rsidRDefault="000927AD" w:rsidP="000927AD">
      <w:pPr>
        <w:pStyle w:val="QuestionChar"/>
        <w:ind w:hanging="426"/>
        <w:rPr>
          <w:rFonts w:ascii="Verdana" w:hAnsi="Verdana"/>
          <w:b/>
          <w:bCs/>
        </w:rPr>
      </w:pPr>
      <w:r>
        <w:rPr>
          <w:rFonts w:ascii="Verdana" w:hAnsi="Verdana"/>
          <w:b/>
          <w:bCs/>
        </w:rPr>
        <w:t>5.3 If you wish to delete existing trading name</w:t>
      </w:r>
      <w:r w:rsidR="00100314">
        <w:rPr>
          <w:rFonts w:ascii="Verdana" w:hAnsi="Verdana"/>
          <w:b/>
          <w:bCs/>
        </w:rPr>
        <w:t>s</w:t>
      </w:r>
      <w:r>
        <w:rPr>
          <w:rFonts w:ascii="Verdana" w:hAnsi="Verdana"/>
          <w:b/>
          <w:bCs/>
        </w:rPr>
        <w:t xml:space="preserve"> you must give details below</w:t>
      </w:r>
    </w:p>
    <w:p w14:paraId="2A583DC8" w14:textId="3269E52D" w:rsidR="006C2323" w:rsidRDefault="000927AD" w:rsidP="006C2323">
      <w:pPr>
        <w:pStyle w:val="QuestionChar"/>
        <w:ind w:hanging="426"/>
        <w:rPr>
          <w:rFonts w:ascii="Verdana" w:hAnsi="Verdana"/>
          <w:b/>
          <w:bCs/>
        </w:rPr>
      </w:pPr>
      <w:r>
        <w:rPr>
          <w:rFonts w:ascii="Verdana" w:hAnsi="Verdana"/>
          <w:b/>
          <w:bCs/>
        </w:rPr>
        <w:tab/>
      </w:r>
      <w:r w:rsidR="00420CFE">
        <w:rPr>
          <w:rFonts w:ascii="Verdana" w:hAnsi="Verdana"/>
          <w:b/>
          <w:bCs/>
        </w:rPr>
        <w:tab/>
        <w:t>Trading name to be deleted</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20CFE" w:rsidRPr="00885E00" w14:paraId="07DC6071" w14:textId="77777777" w:rsidTr="003764D2">
        <w:trPr>
          <w:trHeight w:val="553"/>
        </w:trPr>
        <w:tc>
          <w:tcPr>
            <w:tcW w:w="7088" w:type="dxa"/>
          </w:tcPr>
          <w:p w14:paraId="43895DB2" w14:textId="77777777" w:rsidR="00420CFE" w:rsidRPr="00885E00" w:rsidRDefault="00420CFE" w:rsidP="003764D2">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C6C7C4F" w14:textId="4870031D" w:rsidR="00420CFE" w:rsidRDefault="00420CFE" w:rsidP="00420CFE">
      <w:pPr>
        <w:pStyle w:val="QuestionChar"/>
        <w:rPr>
          <w:rFonts w:ascii="Verdana" w:hAnsi="Verdana"/>
          <w:b/>
          <w:bCs/>
        </w:rPr>
      </w:pPr>
      <w:r>
        <w:rPr>
          <w:rFonts w:ascii="Verdana" w:hAnsi="Verdana"/>
          <w:b/>
          <w:bCs/>
        </w:rPr>
        <w:tab/>
      </w:r>
      <w:r>
        <w:rPr>
          <w:rFonts w:ascii="Verdana" w:hAnsi="Verdana"/>
          <w:b/>
          <w:bCs/>
        </w:rPr>
        <w:tab/>
        <w:t>Date when the trading name must cease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420CFE" w:rsidRPr="00B27110" w14:paraId="20B92888" w14:textId="77777777" w:rsidTr="003764D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8E9B173"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8495EF3"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1CC3F68"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3A95C4A"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3463EC0"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8E22A9C"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7897ADE"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03B421B"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C63ED23"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8D1DB2"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A54AE56" w14:textId="03314A41" w:rsidR="00420CFE" w:rsidRDefault="00420CFE" w:rsidP="00420CFE">
      <w:pPr>
        <w:spacing w:before="0" w:line="240" w:lineRule="auto"/>
        <w:rPr>
          <w:rFonts w:ascii="Verdana" w:hAnsi="Verdana"/>
          <w:b/>
          <w:sz w:val="18"/>
        </w:rPr>
      </w:pPr>
    </w:p>
    <w:p w14:paraId="14FA4D2C" w14:textId="4F5FD5CE" w:rsidR="00420CFE" w:rsidRDefault="00420CFE" w:rsidP="00420CFE">
      <w:pPr>
        <w:spacing w:before="0" w:line="240" w:lineRule="auto"/>
        <w:rPr>
          <w:rFonts w:ascii="Verdana" w:hAnsi="Verdana"/>
          <w:b/>
          <w:sz w:val="18"/>
        </w:rPr>
      </w:pPr>
      <w:r>
        <w:rPr>
          <w:rFonts w:ascii="Verdana" w:hAnsi="Verdana"/>
          <w:b/>
          <w:sz w:val="18"/>
        </w:rPr>
        <w:t>I confirm that the above trading name will not be used by the firm from the date indicated above</w:t>
      </w:r>
    </w:p>
    <w:p w14:paraId="2600D354" w14:textId="2E37189A" w:rsidR="00420CFE" w:rsidRDefault="00420CFE" w:rsidP="00420CFE">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Yes</w:t>
      </w:r>
    </w:p>
    <w:p w14:paraId="4A75D43A" w14:textId="1BEE9C64" w:rsidR="00420CFE" w:rsidRDefault="00420CFE" w:rsidP="006C2323">
      <w:pPr>
        <w:pStyle w:val="QuestionChar"/>
        <w:ind w:hanging="426"/>
        <w:rPr>
          <w:rFonts w:ascii="Verdana" w:hAnsi="Verdana"/>
          <w:b/>
          <w:bCs/>
        </w:rPr>
      </w:pPr>
    </w:p>
    <w:p w14:paraId="0E761FF5" w14:textId="749ED1AB" w:rsidR="00420CFE" w:rsidRDefault="00420CFE" w:rsidP="00420CFE">
      <w:pPr>
        <w:pStyle w:val="QuestionChar"/>
        <w:ind w:hanging="426"/>
        <w:rPr>
          <w:rFonts w:ascii="Verdana" w:hAnsi="Verdana"/>
          <w:b/>
          <w:bCs/>
        </w:rPr>
      </w:pPr>
      <w:r>
        <w:rPr>
          <w:rFonts w:ascii="Verdana" w:hAnsi="Verdana"/>
          <w:b/>
          <w:bCs/>
        </w:rPr>
        <w:tab/>
      </w:r>
      <w:r>
        <w:rPr>
          <w:rFonts w:ascii="Verdana" w:hAnsi="Verdana"/>
          <w:b/>
          <w:bCs/>
        </w:rPr>
        <w:tab/>
        <w:t>Trading name to be deleted</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20CFE" w:rsidRPr="00885E00" w14:paraId="0128681A" w14:textId="77777777" w:rsidTr="003764D2">
        <w:trPr>
          <w:trHeight w:val="553"/>
        </w:trPr>
        <w:tc>
          <w:tcPr>
            <w:tcW w:w="7088" w:type="dxa"/>
          </w:tcPr>
          <w:p w14:paraId="64B4A4F0" w14:textId="77777777" w:rsidR="00420CFE" w:rsidRPr="00885E00" w:rsidRDefault="00420CFE" w:rsidP="003764D2">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062E69EB" w14:textId="77777777" w:rsidR="00420CFE" w:rsidRDefault="00420CFE" w:rsidP="00420CFE">
      <w:pPr>
        <w:pStyle w:val="QuestionChar"/>
        <w:rPr>
          <w:rFonts w:ascii="Verdana" w:hAnsi="Verdana"/>
          <w:b/>
          <w:bCs/>
        </w:rPr>
      </w:pPr>
      <w:r>
        <w:rPr>
          <w:rFonts w:ascii="Verdana" w:hAnsi="Verdana"/>
          <w:b/>
          <w:bCs/>
        </w:rPr>
        <w:tab/>
      </w:r>
      <w:r>
        <w:rPr>
          <w:rFonts w:ascii="Verdana" w:hAnsi="Verdana"/>
          <w:b/>
          <w:bCs/>
        </w:rPr>
        <w:tab/>
        <w:t>Date when the trading name must cease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420CFE" w:rsidRPr="00B27110" w14:paraId="40F01D8A" w14:textId="77777777" w:rsidTr="003764D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DA1FFE4"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AE2908D"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0D026B9"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C6A5535"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653AF77"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37F4092"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3DD00CD"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0747131"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E2751E6"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57DAA04"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56AA18EA" w14:textId="77777777" w:rsidR="00420CFE" w:rsidRDefault="00420CFE" w:rsidP="00420CFE">
      <w:pPr>
        <w:spacing w:before="0" w:line="240" w:lineRule="auto"/>
        <w:rPr>
          <w:rFonts w:ascii="Verdana" w:hAnsi="Verdana"/>
          <w:b/>
          <w:sz w:val="18"/>
        </w:rPr>
      </w:pPr>
    </w:p>
    <w:p w14:paraId="568AA46B" w14:textId="77777777" w:rsidR="00420CFE" w:rsidRDefault="00420CFE" w:rsidP="00420CFE">
      <w:pPr>
        <w:spacing w:before="0" w:line="240" w:lineRule="auto"/>
        <w:rPr>
          <w:rFonts w:ascii="Verdana" w:hAnsi="Verdana"/>
          <w:b/>
          <w:sz w:val="18"/>
        </w:rPr>
      </w:pPr>
      <w:r>
        <w:rPr>
          <w:rFonts w:ascii="Verdana" w:hAnsi="Verdana"/>
          <w:b/>
          <w:sz w:val="18"/>
        </w:rPr>
        <w:t>I confirm that the above trading name will not be used by the firm from the date indicated above</w:t>
      </w:r>
    </w:p>
    <w:p w14:paraId="1FD28DCA" w14:textId="77777777" w:rsidR="00420CFE" w:rsidRDefault="00420CFE" w:rsidP="00420CFE">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Yes</w:t>
      </w:r>
    </w:p>
    <w:p w14:paraId="2BF26E17" w14:textId="6B964DF4" w:rsidR="00420CFE" w:rsidRDefault="00420CFE" w:rsidP="006C2323">
      <w:pPr>
        <w:pStyle w:val="QuestionChar"/>
        <w:ind w:hanging="426"/>
        <w:rPr>
          <w:rFonts w:ascii="Verdana" w:hAnsi="Verdana"/>
          <w:b/>
          <w:bCs/>
        </w:rPr>
      </w:pPr>
    </w:p>
    <w:p w14:paraId="51647AF5" w14:textId="6F7F6D55" w:rsidR="00420CFE" w:rsidRDefault="00420CFE" w:rsidP="00420CFE">
      <w:pPr>
        <w:pStyle w:val="QuestionChar"/>
        <w:ind w:hanging="426"/>
        <w:rPr>
          <w:rFonts w:ascii="Verdana" w:hAnsi="Verdana"/>
          <w:b/>
          <w:bCs/>
        </w:rPr>
      </w:pPr>
      <w:r>
        <w:rPr>
          <w:rFonts w:ascii="Verdana" w:hAnsi="Verdana"/>
          <w:b/>
          <w:bCs/>
        </w:rPr>
        <w:lastRenderedPageBreak/>
        <w:tab/>
      </w:r>
      <w:r>
        <w:rPr>
          <w:rFonts w:ascii="Verdana" w:hAnsi="Verdana"/>
          <w:b/>
          <w:bCs/>
        </w:rPr>
        <w:tab/>
        <w:t>Trading name to be deleted</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20CFE" w:rsidRPr="00885E00" w14:paraId="74226306" w14:textId="77777777" w:rsidTr="003764D2">
        <w:trPr>
          <w:trHeight w:val="553"/>
        </w:trPr>
        <w:tc>
          <w:tcPr>
            <w:tcW w:w="7088" w:type="dxa"/>
          </w:tcPr>
          <w:p w14:paraId="16CDE6F8" w14:textId="77777777" w:rsidR="00420CFE" w:rsidRPr="00885E00" w:rsidRDefault="00420CFE" w:rsidP="003764D2">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663DE074" w14:textId="77777777" w:rsidR="00420CFE" w:rsidRDefault="00420CFE" w:rsidP="00420CFE">
      <w:pPr>
        <w:pStyle w:val="QuestionChar"/>
        <w:rPr>
          <w:rFonts w:ascii="Verdana" w:hAnsi="Verdana"/>
          <w:b/>
          <w:bCs/>
        </w:rPr>
      </w:pPr>
      <w:r>
        <w:rPr>
          <w:rFonts w:ascii="Verdana" w:hAnsi="Verdana"/>
          <w:b/>
          <w:bCs/>
        </w:rPr>
        <w:tab/>
      </w:r>
      <w:r>
        <w:rPr>
          <w:rFonts w:ascii="Verdana" w:hAnsi="Verdana"/>
          <w:b/>
          <w:bCs/>
        </w:rPr>
        <w:tab/>
        <w:t>Date when the trading name must cease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420CFE" w:rsidRPr="00B27110" w14:paraId="0A5E0A1F" w14:textId="77777777" w:rsidTr="003764D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ED8A4F8"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83DAE57"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155F6FA"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9F0B794"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2BF6BAD"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492AD8E"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A18F508"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A7D0295"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8D8DD53"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2AFB921" w14:textId="77777777" w:rsidR="00420CFE" w:rsidRPr="00B27110" w:rsidRDefault="00420CFE"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54B706A6" w14:textId="77777777" w:rsidR="00420CFE" w:rsidRDefault="00420CFE" w:rsidP="00420CFE">
      <w:pPr>
        <w:spacing w:before="0" w:line="240" w:lineRule="auto"/>
        <w:rPr>
          <w:rFonts w:ascii="Verdana" w:hAnsi="Verdana"/>
          <w:b/>
          <w:sz w:val="18"/>
        </w:rPr>
      </w:pPr>
    </w:p>
    <w:p w14:paraId="0C8701C6" w14:textId="77777777" w:rsidR="00420CFE" w:rsidRDefault="00420CFE" w:rsidP="00420CFE">
      <w:pPr>
        <w:spacing w:before="0" w:line="240" w:lineRule="auto"/>
        <w:rPr>
          <w:rFonts w:ascii="Verdana" w:hAnsi="Verdana"/>
          <w:b/>
          <w:sz w:val="18"/>
        </w:rPr>
      </w:pPr>
      <w:r>
        <w:rPr>
          <w:rFonts w:ascii="Verdana" w:hAnsi="Verdana"/>
          <w:b/>
          <w:sz w:val="18"/>
        </w:rPr>
        <w:t>I confirm that the above trading name will not be used by the firm from the date indicated above</w:t>
      </w:r>
    </w:p>
    <w:p w14:paraId="325BB8E3" w14:textId="77777777" w:rsidR="00420CFE" w:rsidRDefault="00420CFE" w:rsidP="00420CFE">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Yes</w:t>
      </w:r>
    </w:p>
    <w:p w14:paraId="42AA7A9C" w14:textId="33FFDF5E" w:rsidR="006C2323" w:rsidRPr="00024D74" w:rsidRDefault="006C2323" w:rsidP="00024D74">
      <w:pPr>
        <w:pStyle w:val="Qsheading1"/>
        <w:outlineLvl w:val="0"/>
        <w:rPr>
          <w:rFonts w:ascii="Verdana" w:hAnsi="Verdana"/>
          <w:szCs w:val="22"/>
        </w:rPr>
      </w:pPr>
      <w:r w:rsidRPr="00024D74">
        <w:rPr>
          <w:rFonts w:ascii="Verdana" w:hAnsi="Verdana"/>
          <w:szCs w:val="22"/>
        </w:rPr>
        <w:t>Change in Contact Details</w:t>
      </w:r>
    </w:p>
    <w:p w14:paraId="21A6BE44" w14:textId="01689B31" w:rsidR="006C2323" w:rsidRPr="006C2323" w:rsidRDefault="006C2323" w:rsidP="006C2323">
      <w:pPr>
        <w:widowControl w:val="0"/>
        <w:overflowPunct w:val="0"/>
        <w:autoSpaceDE w:val="0"/>
        <w:autoSpaceDN w:val="0"/>
        <w:adjustRightInd w:val="0"/>
        <w:spacing w:line="271" w:lineRule="auto"/>
        <w:ind w:hanging="426"/>
        <w:rPr>
          <w:rFonts w:ascii="Verdana" w:hAnsi="Verdana"/>
          <w:b/>
          <w:bCs/>
          <w:sz w:val="18"/>
        </w:rPr>
      </w:pPr>
      <w:r>
        <w:rPr>
          <w:rFonts w:ascii="Verdana" w:hAnsi="Verdana"/>
          <w:b/>
          <w:bCs/>
        </w:rPr>
        <w:t>5.</w:t>
      </w:r>
      <w:r w:rsidR="00420CFE">
        <w:rPr>
          <w:rFonts w:ascii="Verdana" w:hAnsi="Verdana"/>
          <w:b/>
          <w:bCs/>
        </w:rPr>
        <w:t>4</w:t>
      </w:r>
      <w:r w:rsidRPr="006C2323">
        <w:rPr>
          <w:rFonts w:ascii="Verdana" w:hAnsi="Verdana"/>
          <w:b/>
          <w:bCs/>
        </w:rPr>
        <w:t xml:space="preserve"> </w:t>
      </w:r>
      <w:r w:rsidR="006F4F06">
        <w:rPr>
          <w:rFonts w:ascii="Verdana" w:hAnsi="Verdana"/>
          <w:b/>
          <w:bCs/>
          <w:sz w:val="18"/>
        </w:rPr>
        <w:t xml:space="preserve">If </w:t>
      </w:r>
      <w:r w:rsidR="00420CFE">
        <w:rPr>
          <w:rFonts w:ascii="Verdana" w:hAnsi="Verdana"/>
          <w:b/>
          <w:bCs/>
          <w:sz w:val="18"/>
        </w:rPr>
        <w:t xml:space="preserve">you </w:t>
      </w:r>
      <w:r w:rsidRPr="006C2323">
        <w:rPr>
          <w:rFonts w:ascii="Verdana" w:hAnsi="Verdana"/>
          <w:b/>
          <w:bCs/>
          <w:sz w:val="18"/>
        </w:rPr>
        <w:t xml:space="preserve">wish to change the contact details of the Complaints Officer or Primary Compliance Contact </w:t>
      </w:r>
      <w:r w:rsidR="006F4F06">
        <w:rPr>
          <w:rFonts w:ascii="Verdana" w:hAnsi="Verdana"/>
          <w:b/>
          <w:bCs/>
          <w:sz w:val="18"/>
        </w:rPr>
        <w:t xml:space="preserve">you must </w:t>
      </w:r>
      <w:r w:rsidRPr="006C2323">
        <w:rPr>
          <w:rFonts w:ascii="Verdana" w:hAnsi="Verdana"/>
          <w:b/>
          <w:bCs/>
          <w:sz w:val="18"/>
        </w:rPr>
        <w:t>enter the details</w:t>
      </w:r>
      <w:r w:rsidR="006F4F06">
        <w:rPr>
          <w:rFonts w:ascii="Verdana" w:hAnsi="Verdana"/>
          <w:b/>
          <w:bCs/>
          <w:sz w:val="18"/>
        </w:rPr>
        <w:t xml:space="preserve"> below</w:t>
      </w:r>
      <w:r w:rsidRPr="006C2323">
        <w:rPr>
          <w:rFonts w:ascii="Verdana" w:hAnsi="Verdana"/>
          <w:b/>
          <w:bCs/>
          <w:sz w:val="18"/>
        </w:rPr>
        <w:t>.</w:t>
      </w:r>
    </w:p>
    <w:p w14:paraId="1F011C88" w14:textId="5EAB3321" w:rsidR="006C2323" w:rsidRDefault="006C2323" w:rsidP="006C2323">
      <w:pPr>
        <w:widowControl w:val="0"/>
        <w:overflowPunct w:val="0"/>
        <w:autoSpaceDE w:val="0"/>
        <w:autoSpaceDN w:val="0"/>
        <w:adjustRightInd w:val="0"/>
        <w:spacing w:line="272" w:lineRule="auto"/>
        <w:rPr>
          <w:rFonts w:ascii="Verdana" w:hAnsi="Verdana"/>
          <w:b/>
          <w:bCs/>
          <w:sz w:val="18"/>
        </w:rPr>
      </w:pPr>
      <w:r w:rsidRPr="006C2323">
        <w:rPr>
          <w:rFonts w:ascii="Verdana" w:hAnsi="Verdana"/>
          <w:b/>
          <w:bCs/>
          <w:sz w:val="18"/>
        </w:rPr>
        <w:t xml:space="preserve">Please indicate which contact this change applies to. If you </w:t>
      </w:r>
      <w:r w:rsidR="00665A09">
        <w:rPr>
          <w:rFonts w:ascii="Verdana" w:hAnsi="Verdana"/>
          <w:b/>
          <w:bCs/>
          <w:sz w:val="18"/>
        </w:rPr>
        <w:t xml:space="preserve">need </w:t>
      </w:r>
      <w:r w:rsidRPr="006C2323">
        <w:rPr>
          <w:rFonts w:ascii="Verdana" w:hAnsi="Verdana"/>
          <w:b/>
          <w:bCs/>
          <w:sz w:val="18"/>
        </w:rPr>
        <w:t xml:space="preserve">to change the details for both please copy this </w:t>
      </w:r>
      <w:r w:rsidR="00D06EA4">
        <w:rPr>
          <w:rFonts w:ascii="Verdana" w:hAnsi="Verdana"/>
          <w:b/>
          <w:bCs/>
          <w:sz w:val="18"/>
        </w:rPr>
        <w:t xml:space="preserve">page </w:t>
      </w:r>
      <w:r w:rsidRPr="006C2323">
        <w:rPr>
          <w:rFonts w:ascii="Verdana" w:hAnsi="Verdana"/>
          <w:b/>
          <w:bCs/>
          <w:sz w:val="18"/>
        </w:rPr>
        <w:t xml:space="preserve">and record the details for each on separate </w:t>
      </w:r>
      <w:r w:rsidR="00D06EA4">
        <w:rPr>
          <w:rFonts w:ascii="Verdana" w:hAnsi="Verdana"/>
          <w:b/>
          <w:bCs/>
          <w:sz w:val="18"/>
        </w:rPr>
        <w:t>pages</w:t>
      </w:r>
      <w:r w:rsidRPr="006C2323">
        <w:rPr>
          <w:rFonts w:ascii="Verdana" w:hAnsi="Verdana"/>
          <w:b/>
          <w:bCs/>
          <w:sz w:val="18"/>
        </w:rPr>
        <w:t>, unless the details are the same.</w:t>
      </w:r>
    </w:p>
    <w:p w14:paraId="7C0EB5EA" w14:textId="77777777" w:rsidR="003943A2" w:rsidRDefault="003943A2" w:rsidP="003943A2">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Complaints Officer</w:t>
      </w:r>
    </w:p>
    <w:p w14:paraId="5B65DD60" w14:textId="700B7923" w:rsidR="003943A2" w:rsidRDefault="003943A2" w:rsidP="003943A2">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Primary Compliance Contact</w:t>
      </w:r>
    </w:p>
    <w:p w14:paraId="657A2D35" w14:textId="75402B88" w:rsidR="00100314" w:rsidRPr="00443DF6" w:rsidRDefault="00100314" w:rsidP="00100314">
      <w:pPr>
        <w:pStyle w:val="QuestionnoteCha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00314" w:rsidRPr="00431D68" w14:paraId="6B487795" w14:textId="77777777" w:rsidTr="003764D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B253601" w14:textId="77777777" w:rsidR="00100314" w:rsidRPr="00431D68" w:rsidRDefault="00100314" w:rsidP="003764D2">
            <w:pPr>
              <w:pStyle w:val="QspromptChar"/>
              <w:keepNext/>
              <w:rPr>
                <w:rFonts w:ascii="Verdana" w:hAnsi="Verdana"/>
              </w:rPr>
            </w:pPr>
            <w:r w:rsidRPr="00431D68">
              <w:rPr>
                <w:rFonts w:ascii="Verdana" w:hAnsi="Verdana"/>
              </w:rPr>
              <w:t>Title</w:t>
            </w:r>
          </w:p>
        </w:tc>
        <w:tc>
          <w:tcPr>
            <w:tcW w:w="5387" w:type="dxa"/>
            <w:tcBorders>
              <w:left w:val="nil"/>
              <w:bottom w:val="single" w:sz="4" w:space="0" w:color="auto"/>
            </w:tcBorders>
            <w:vAlign w:val="center"/>
          </w:tcPr>
          <w:p w14:paraId="7D957F7A" w14:textId="77777777" w:rsidR="00100314" w:rsidRPr="00431D68" w:rsidRDefault="00100314" w:rsidP="003764D2">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56209087" w14:textId="77777777" w:rsidR="00100314" w:rsidRPr="00431D68" w:rsidRDefault="00100314" w:rsidP="0010031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00314" w:rsidRPr="00431D68" w14:paraId="36E4DD65" w14:textId="77777777" w:rsidTr="003764D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A557F8F" w14:textId="77777777" w:rsidR="00100314" w:rsidRPr="00431D68" w:rsidRDefault="00100314" w:rsidP="003764D2">
            <w:pPr>
              <w:pStyle w:val="QspromptChar"/>
              <w:keepNext/>
              <w:rPr>
                <w:rFonts w:ascii="Verdana" w:hAnsi="Verdana"/>
              </w:rPr>
            </w:pPr>
            <w:r w:rsidRPr="00431D68">
              <w:rPr>
                <w:rFonts w:ascii="Verdana" w:hAnsi="Verdana"/>
              </w:rPr>
              <w:t>First name(s)</w:t>
            </w:r>
          </w:p>
        </w:tc>
        <w:tc>
          <w:tcPr>
            <w:tcW w:w="5387" w:type="dxa"/>
            <w:tcBorders>
              <w:left w:val="nil"/>
              <w:bottom w:val="single" w:sz="4" w:space="0" w:color="auto"/>
            </w:tcBorders>
            <w:vAlign w:val="center"/>
          </w:tcPr>
          <w:p w14:paraId="7D0B55BB" w14:textId="77777777" w:rsidR="00100314" w:rsidRPr="00431D68" w:rsidRDefault="00100314" w:rsidP="003764D2">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050E4C47" w14:textId="77777777" w:rsidR="00100314" w:rsidRPr="00431D68" w:rsidRDefault="00100314" w:rsidP="0010031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00314" w:rsidRPr="00431D68" w14:paraId="6DB30981" w14:textId="77777777" w:rsidTr="003764D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090F871" w14:textId="77777777" w:rsidR="00100314" w:rsidRPr="00431D68" w:rsidRDefault="00100314" w:rsidP="003764D2">
            <w:pPr>
              <w:pStyle w:val="QspromptChar"/>
              <w:keepNext/>
              <w:rPr>
                <w:rFonts w:ascii="Verdana" w:hAnsi="Verdana"/>
              </w:rPr>
            </w:pPr>
            <w:r w:rsidRPr="00431D68">
              <w:rPr>
                <w:rFonts w:ascii="Verdana" w:hAnsi="Verdana"/>
              </w:rPr>
              <w:t>Surname</w:t>
            </w:r>
          </w:p>
        </w:tc>
        <w:tc>
          <w:tcPr>
            <w:tcW w:w="5387" w:type="dxa"/>
            <w:tcBorders>
              <w:left w:val="nil"/>
              <w:bottom w:val="single" w:sz="4" w:space="0" w:color="auto"/>
            </w:tcBorders>
            <w:vAlign w:val="center"/>
          </w:tcPr>
          <w:p w14:paraId="2497C6D1" w14:textId="77777777" w:rsidR="00100314" w:rsidRPr="00431D68" w:rsidRDefault="00100314" w:rsidP="003764D2">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fldChar w:fldCharType="end"/>
            </w:r>
          </w:p>
        </w:tc>
      </w:tr>
    </w:tbl>
    <w:p w14:paraId="088081F1" w14:textId="77777777" w:rsidR="00100314" w:rsidRPr="00431D68" w:rsidRDefault="00100314" w:rsidP="0010031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00314" w:rsidRPr="00431D68" w14:paraId="095A0E89" w14:textId="77777777" w:rsidTr="003764D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505B991" w14:textId="77777777" w:rsidR="00100314" w:rsidRPr="00431D68" w:rsidRDefault="00100314" w:rsidP="003764D2">
            <w:pPr>
              <w:pStyle w:val="QspromptChar"/>
              <w:keepNext/>
              <w:rPr>
                <w:rFonts w:ascii="Verdana" w:hAnsi="Verdana"/>
              </w:rPr>
            </w:pPr>
            <w:r w:rsidRPr="00431D68">
              <w:rPr>
                <w:rFonts w:ascii="Verdana" w:hAnsi="Verdana"/>
              </w:rPr>
              <w:t>Job title</w:t>
            </w:r>
          </w:p>
        </w:tc>
        <w:tc>
          <w:tcPr>
            <w:tcW w:w="5387" w:type="dxa"/>
            <w:tcBorders>
              <w:left w:val="nil"/>
              <w:bottom w:val="single" w:sz="4" w:space="0" w:color="auto"/>
            </w:tcBorders>
            <w:vAlign w:val="center"/>
          </w:tcPr>
          <w:p w14:paraId="07ACC04D" w14:textId="77777777" w:rsidR="00100314" w:rsidRPr="00431D68" w:rsidRDefault="00100314" w:rsidP="003764D2">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5EEC58F6" w14:textId="77777777" w:rsidR="00100314" w:rsidRPr="00431D68" w:rsidRDefault="00100314" w:rsidP="0010031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00314" w:rsidRPr="00431D68" w14:paraId="0E09A324" w14:textId="77777777" w:rsidTr="003764D2">
        <w:trPr>
          <w:trHeight w:val="397"/>
        </w:trPr>
        <w:tc>
          <w:tcPr>
            <w:tcW w:w="1701" w:type="dxa"/>
            <w:tcBorders>
              <w:top w:val="single" w:sz="4" w:space="0" w:color="auto"/>
              <w:left w:val="single" w:sz="4" w:space="0" w:color="auto"/>
              <w:bottom w:val="nil"/>
              <w:right w:val="single" w:sz="12" w:space="0" w:color="C0C0C0"/>
            </w:tcBorders>
            <w:vAlign w:val="center"/>
          </w:tcPr>
          <w:p w14:paraId="2C1DC23D" w14:textId="180B1407" w:rsidR="00100314" w:rsidRPr="00431D68" w:rsidRDefault="00D06EA4" w:rsidP="003764D2">
            <w:pPr>
              <w:pStyle w:val="QspromptChar"/>
              <w:keepNext/>
              <w:rPr>
                <w:rFonts w:ascii="Verdana" w:hAnsi="Verdana"/>
              </w:rPr>
            </w:pPr>
            <w:r>
              <w:rPr>
                <w:rFonts w:ascii="Verdana" w:hAnsi="Verdana"/>
              </w:rPr>
              <w:t>A</w:t>
            </w:r>
            <w:r w:rsidR="00100314" w:rsidRPr="00431D68">
              <w:rPr>
                <w:rFonts w:ascii="Verdana" w:hAnsi="Verdana"/>
              </w:rPr>
              <w:t>ddress</w:t>
            </w:r>
          </w:p>
        </w:tc>
        <w:tc>
          <w:tcPr>
            <w:tcW w:w="5387" w:type="dxa"/>
            <w:vMerge w:val="restart"/>
            <w:tcBorders>
              <w:left w:val="nil"/>
            </w:tcBorders>
          </w:tcPr>
          <w:p w14:paraId="0CB17515" w14:textId="77777777" w:rsidR="00100314" w:rsidRPr="00431D68" w:rsidRDefault="00100314" w:rsidP="003764D2">
            <w:pPr>
              <w:pStyle w:val="Qsanswer"/>
              <w:keepNext/>
              <w:spacing w:before="20" w:after="0"/>
              <w:ind w:right="57"/>
              <w:rPr>
                <w:rFonts w:ascii="Verdana" w:hAnsi="Verdana"/>
                <w:color w:val="auto"/>
              </w:rPr>
            </w:pPr>
            <w:r w:rsidRPr="00431D68">
              <w:rPr>
                <w:rFonts w:ascii="Verdana" w:hAnsi="Verdana"/>
                <w:color w:val="auto"/>
              </w:rPr>
              <w:fldChar w:fldCharType="begin">
                <w:ffData>
                  <w:name w:val="Text36"/>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p w14:paraId="0EE54EB8" w14:textId="77777777" w:rsidR="00100314" w:rsidRPr="00431D68" w:rsidRDefault="00100314" w:rsidP="003764D2">
            <w:pPr>
              <w:pStyle w:val="Qsanswer"/>
              <w:keepNext/>
              <w:spacing w:before="20"/>
              <w:ind w:right="57"/>
              <w:rPr>
                <w:rFonts w:ascii="Verdana" w:hAnsi="Verdana"/>
                <w:color w:val="auto"/>
              </w:rPr>
            </w:pPr>
          </w:p>
        </w:tc>
      </w:tr>
      <w:tr w:rsidR="00100314" w:rsidRPr="00431D68" w14:paraId="7A33DBA6" w14:textId="77777777" w:rsidTr="003764D2">
        <w:trPr>
          <w:trHeight w:val="397"/>
        </w:trPr>
        <w:tc>
          <w:tcPr>
            <w:tcW w:w="1701" w:type="dxa"/>
            <w:tcBorders>
              <w:top w:val="nil"/>
              <w:left w:val="single" w:sz="4" w:space="0" w:color="auto"/>
              <w:bottom w:val="nil"/>
              <w:right w:val="single" w:sz="12" w:space="0" w:color="C0C0C0"/>
            </w:tcBorders>
            <w:vAlign w:val="center"/>
          </w:tcPr>
          <w:p w14:paraId="22C45BB2" w14:textId="77777777" w:rsidR="00100314" w:rsidRPr="00431D68" w:rsidRDefault="00100314" w:rsidP="003764D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1FE774E" w14:textId="77777777" w:rsidR="00100314" w:rsidRPr="00431D68" w:rsidRDefault="00100314" w:rsidP="003764D2">
            <w:pPr>
              <w:pStyle w:val="Qsanswer"/>
              <w:keepNext/>
              <w:spacing w:before="20"/>
              <w:ind w:right="57"/>
              <w:rPr>
                <w:rFonts w:ascii="Verdana" w:hAnsi="Verdana"/>
                <w:color w:val="auto"/>
              </w:rPr>
            </w:pPr>
          </w:p>
        </w:tc>
      </w:tr>
      <w:tr w:rsidR="00100314" w:rsidRPr="00431D68" w14:paraId="28C5FA0D" w14:textId="77777777" w:rsidTr="003764D2">
        <w:trPr>
          <w:trHeight w:val="397"/>
        </w:trPr>
        <w:tc>
          <w:tcPr>
            <w:tcW w:w="1701" w:type="dxa"/>
            <w:tcBorders>
              <w:top w:val="nil"/>
              <w:left w:val="single" w:sz="4" w:space="0" w:color="auto"/>
              <w:bottom w:val="nil"/>
              <w:right w:val="single" w:sz="12" w:space="0" w:color="C0C0C0"/>
            </w:tcBorders>
            <w:vAlign w:val="center"/>
          </w:tcPr>
          <w:p w14:paraId="327E7A39" w14:textId="77777777" w:rsidR="00100314" w:rsidRPr="00431D68" w:rsidRDefault="00100314" w:rsidP="003764D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3923AD8E" w14:textId="77777777" w:rsidR="00100314" w:rsidRPr="00431D68" w:rsidRDefault="00100314" w:rsidP="003764D2">
            <w:pPr>
              <w:pStyle w:val="Qsanswer"/>
              <w:keepNext/>
              <w:spacing w:before="20"/>
              <w:ind w:right="57"/>
              <w:rPr>
                <w:rFonts w:ascii="Verdana" w:hAnsi="Verdana"/>
                <w:color w:val="auto"/>
              </w:rPr>
            </w:pPr>
          </w:p>
        </w:tc>
      </w:tr>
      <w:tr w:rsidR="00100314" w:rsidRPr="00431D68" w14:paraId="4109B6B7" w14:textId="77777777" w:rsidTr="003764D2">
        <w:trPr>
          <w:trHeight w:val="397"/>
        </w:trPr>
        <w:tc>
          <w:tcPr>
            <w:tcW w:w="1701" w:type="dxa"/>
            <w:tcBorders>
              <w:top w:val="nil"/>
              <w:left w:val="single" w:sz="4" w:space="0" w:color="auto"/>
              <w:bottom w:val="nil"/>
              <w:right w:val="single" w:sz="12" w:space="0" w:color="C0C0C0"/>
            </w:tcBorders>
            <w:vAlign w:val="center"/>
          </w:tcPr>
          <w:p w14:paraId="4E1699EA" w14:textId="77777777" w:rsidR="00100314" w:rsidRPr="00431D68" w:rsidRDefault="00100314" w:rsidP="003764D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541B9400" w14:textId="77777777" w:rsidR="00100314" w:rsidRPr="00431D68" w:rsidRDefault="00100314" w:rsidP="003764D2">
            <w:pPr>
              <w:pStyle w:val="Qsanswer"/>
              <w:keepNext/>
              <w:spacing w:before="20" w:after="0"/>
              <w:ind w:right="57"/>
              <w:rPr>
                <w:rFonts w:ascii="Verdana" w:hAnsi="Verdana"/>
                <w:color w:val="auto"/>
              </w:rPr>
            </w:pPr>
          </w:p>
        </w:tc>
      </w:tr>
      <w:tr w:rsidR="00100314" w:rsidRPr="00431D68" w14:paraId="11DA4C1F" w14:textId="77777777" w:rsidTr="003764D2">
        <w:trPr>
          <w:trHeight w:val="397"/>
        </w:trPr>
        <w:tc>
          <w:tcPr>
            <w:tcW w:w="1701" w:type="dxa"/>
            <w:tcBorders>
              <w:top w:val="nil"/>
              <w:left w:val="single" w:sz="4" w:space="0" w:color="auto"/>
              <w:bottom w:val="single" w:sz="4" w:space="0" w:color="auto"/>
              <w:right w:val="single" w:sz="12" w:space="0" w:color="C0C0C0"/>
            </w:tcBorders>
            <w:vAlign w:val="center"/>
          </w:tcPr>
          <w:p w14:paraId="2CB367D8" w14:textId="77777777" w:rsidR="00100314" w:rsidRPr="00431D68" w:rsidRDefault="00100314" w:rsidP="003764D2">
            <w:pPr>
              <w:pStyle w:val="QspromptChar"/>
              <w:keepNext/>
              <w:rPr>
                <w:rFonts w:ascii="Verdana" w:hAnsi="Verdana"/>
              </w:rPr>
            </w:pPr>
            <w:r w:rsidRPr="00431D68">
              <w:rPr>
                <w:rFonts w:ascii="Verdana" w:hAnsi="Verdana"/>
              </w:rPr>
              <w:t>Postcode</w:t>
            </w:r>
          </w:p>
        </w:tc>
        <w:tc>
          <w:tcPr>
            <w:tcW w:w="5387" w:type="dxa"/>
            <w:tcBorders>
              <w:left w:val="nil"/>
              <w:bottom w:val="single" w:sz="4" w:space="0" w:color="auto"/>
            </w:tcBorders>
            <w:vAlign w:val="center"/>
          </w:tcPr>
          <w:p w14:paraId="79A38961" w14:textId="77777777" w:rsidR="00100314" w:rsidRPr="00431D68" w:rsidRDefault="00100314" w:rsidP="003764D2">
            <w:pPr>
              <w:pStyle w:val="Qsanswer"/>
              <w:keepNext/>
              <w:spacing w:before="20" w:after="0"/>
              <w:ind w:right="57"/>
              <w:rPr>
                <w:rFonts w:ascii="Verdana" w:hAnsi="Verdana"/>
                <w:color w:val="auto"/>
              </w:rPr>
            </w:pPr>
            <w:r w:rsidRPr="00431D68">
              <w:rPr>
                <w:rFonts w:ascii="Verdana" w:hAnsi="Verdana"/>
                <w:color w:val="auto"/>
              </w:rPr>
              <w:fldChar w:fldCharType="begin">
                <w:ffData>
                  <w:name w:val="Text6"/>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EA6FABA" w14:textId="77777777" w:rsidR="00100314" w:rsidRPr="00431D68" w:rsidRDefault="00100314" w:rsidP="0010031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100314" w:rsidRPr="00431D68" w14:paraId="5A497B41" w14:textId="77777777" w:rsidTr="003764D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6EDBDFC" w14:textId="77777777" w:rsidR="00100314" w:rsidRPr="00431D68" w:rsidRDefault="00100314" w:rsidP="003764D2">
            <w:pPr>
              <w:pStyle w:val="QspromptChar"/>
              <w:keepNext/>
              <w:rPr>
                <w:rFonts w:ascii="Verdana" w:hAnsi="Verdana"/>
              </w:rPr>
            </w:pPr>
            <w:r w:rsidRPr="00431D68">
              <w:rPr>
                <w:rFonts w:ascii="Verdana" w:hAnsi="Verdana"/>
              </w:rPr>
              <w:t>Phone number (including STD code)</w:t>
            </w:r>
          </w:p>
        </w:tc>
        <w:tc>
          <w:tcPr>
            <w:tcW w:w="3969" w:type="dxa"/>
            <w:tcBorders>
              <w:left w:val="nil"/>
              <w:bottom w:val="single" w:sz="4" w:space="0" w:color="auto"/>
            </w:tcBorders>
            <w:vAlign w:val="center"/>
          </w:tcPr>
          <w:p w14:paraId="499E55AC" w14:textId="77777777" w:rsidR="00100314" w:rsidRPr="00431D68" w:rsidRDefault="00100314" w:rsidP="003764D2">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500A494D" w14:textId="77777777" w:rsidR="00100314" w:rsidRPr="00431D68" w:rsidRDefault="00100314" w:rsidP="0010031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100314" w:rsidRPr="00431D68" w14:paraId="6C5B2392" w14:textId="77777777" w:rsidTr="003764D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5AADCE6" w14:textId="77777777" w:rsidR="00100314" w:rsidRPr="00431D68" w:rsidRDefault="00100314" w:rsidP="003764D2">
            <w:pPr>
              <w:pStyle w:val="QspromptChar"/>
              <w:keepNext/>
              <w:rPr>
                <w:rFonts w:ascii="Verdana" w:hAnsi="Verdana"/>
              </w:rPr>
            </w:pPr>
            <w:r w:rsidRPr="00431D68">
              <w:rPr>
                <w:rFonts w:ascii="Verdana" w:hAnsi="Verdana"/>
              </w:rPr>
              <w:t>Mobile number (optional)</w:t>
            </w:r>
          </w:p>
        </w:tc>
        <w:tc>
          <w:tcPr>
            <w:tcW w:w="3969" w:type="dxa"/>
            <w:tcBorders>
              <w:left w:val="nil"/>
              <w:bottom w:val="single" w:sz="4" w:space="0" w:color="auto"/>
            </w:tcBorders>
            <w:vAlign w:val="center"/>
          </w:tcPr>
          <w:p w14:paraId="76E939CB" w14:textId="77777777" w:rsidR="00100314" w:rsidRPr="00431D68" w:rsidRDefault="00100314" w:rsidP="003764D2">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0CB36785" w14:textId="6F31ABCF" w:rsidR="006C2323" w:rsidRDefault="006C2323" w:rsidP="006C2323">
      <w:pPr>
        <w:spacing w:before="0" w:line="240" w:lineRule="auto"/>
        <w:rPr>
          <w:rFonts w:ascii="Verdana" w:hAnsi="Verdana"/>
          <w:b/>
          <w:bCs/>
        </w:rPr>
      </w:pPr>
    </w:p>
    <w:p w14:paraId="34DF7A35" w14:textId="77777777" w:rsidR="003764D2" w:rsidRDefault="003764D2">
      <w:pPr>
        <w:spacing w:before="0" w:line="240" w:lineRule="auto"/>
        <w:rPr>
          <w:rFonts w:ascii="Verdana" w:hAnsi="Verdana"/>
          <w:b/>
          <w:sz w:val="22"/>
          <w:szCs w:val="22"/>
        </w:rPr>
      </w:pPr>
      <w:r>
        <w:rPr>
          <w:rFonts w:ascii="Verdana" w:hAnsi="Verdana"/>
          <w:szCs w:val="22"/>
        </w:rPr>
        <w:br w:type="page"/>
      </w:r>
    </w:p>
    <w:p w14:paraId="109C52E6" w14:textId="5E246264" w:rsidR="006C2323" w:rsidRPr="00D04BA0" w:rsidRDefault="006C2323" w:rsidP="00D04BA0">
      <w:pPr>
        <w:pStyle w:val="Qsheading1"/>
        <w:outlineLvl w:val="0"/>
        <w:rPr>
          <w:rFonts w:ascii="Verdana" w:hAnsi="Verdana"/>
          <w:b w:val="0"/>
          <w:szCs w:val="22"/>
        </w:rPr>
      </w:pPr>
      <w:r w:rsidRPr="00D04BA0">
        <w:rPr>
          <w:rFonts w:ascii="Verdana" w:hAnsi="Verdana"/>
          <w:szCs w:val="22"/>
        </w:rPr>
        <w:lastRenderedPageBreak/>
        <w:t>Change of Address</w:t>
      </w:r>
    </w:p>
    <w:p w14:paraId="3E713413" w14:textId="68D55DFD" w:rsidR="00DA575B" w:rsidRDefault="00D47BAA" w:rsidP="00DB413C">
      <w:pPr>
        <w:pStyle w:val="QuestionChar"/>
        <w:rPr>
          <w:rFonts w:ascii="Verdana" w:hAnsi="Verdana"/>
          <w:b/>
          <w:bCs/>
        </w:rPr>
      </w:pPr>
      <w:r>
        <w:rPr>
          <w:rFonts w:ascii="Verdana" w:hAnsi="Verdana"/>
          <w:b/>
          <w:bCs/>
        </w:rPr>
        <w:tab/>
      </w:r>
      <w:r w:rsidR="00DB413C">
        <w:rPr>
          <w:rFonts w:ascii="Verdana" w:hAnsi="Verdana"/>
          <w:b/>
          <w:bCs/>
        </w:rPr>
        <w:t>5.</w:t>
      </w:r>
      <w:r w:rsidR="00AB6711">
        <w:rPr>
          <w:rFonts w:ascii="Verdana" w:hAnsi="Verdana"/>
          <w:b/>
          <w:bCs/>
        </w:rPr>
        <w:t>5</w:t>
      </w:r>
      <w:r w:rsidR="00DB413C">
        <w:rPr>
          <w:rFonts w:ascii="Verdana" w:hAnsi="Verdana"/>
          <w:b/>
          <w:bCs/>
        </w:rPr>
        <w:tab/>
      </w:r>
      <w:r w:rsidR="00DA575B">
        <w:rPr>
          <w:rFonts w:ascii="Verdana" w:hAnsi="Verdana"/>
          <w:b/>
          <w:bCs/>
        </w:rPr>
        <w:t>If you wish to change an address you must enter the details below.</w:t>
      </w:r>
    </w:p>
    <w:p w14:paraId="3780FAD8" w14:textId="283603BA" w:rsidR="00DB413C" w:rsidRDefault="00DA575B" w:rsidP="00DB413C">
      <w:pPr>
        <w:pStyle w:val="QuestionChar"/>
        <w:rPr>
          <w:rFonts w:ascii="Verdana" w:hAnsi="Verdana"/>
          <w:b/>
          <w:bCs/>
        </w:rPr>
      </w:pPr>
      <w:r>
        <w:rPr>
          <w:rFonts w:ascii="Verdana" w:hAnsi="Verdana"/>
          <w:b/>
          <w:bCs/>
        </w:rPr>
        <w:tab/>
      </w:r>
      <w:r>
        <w:rPr>
          <w:rFonts w:ascii="Verdana" w:hAnsi="Verdana"/>
          <w:b/>
          <w:bCs/>
        </w:rPr>
        <w:tab/>
      </w:r>
      <w:r w:rsidR="006C2323" w:rsidRPr="006C2323">
        <w:rPr>
          <w:rFonts w:ascii="Verdana" w:hAnsi="Verdana"/>
          <w:b/>
          <w:bCs/>
        </w:rPr>
        <w:t>Please indicate which of the following this change applies to. If you wish to change the details for more than one of the following please copy this form and record the details for each on separate forms, unless the details are the same.</w:t>
      </w:r>
    </w:p>
    <w:p w14:paraId="533200C3" w14:textId="0894447D" w:rsidR="00AB6711" w:rsidRDefault="00AB6711" w:rsidP="00AB6711">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sidR="005C21D3">
        <w:rPr>
          <w:rFonts w:ascii="Verdana" w:hAnsi="Verdana"/>
          <w:sz w:val="18"/>
        </w:rPr>
        <w:t>Registered Office</w:t>
      </w:r>
    </w:p>
    <w:p w14:paraId="40541A9F" w14:textId="0B5DCD57" w:rsidR="00AB6711" w:rsidRDefault="00AB6711" w:rsidP="00AB6711">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sidR="005C21D3">
        <w:rPr>
          <w:rFonts w:ascii="Verdana" w:hAnsi="Verdana"/>
          <w:sz w:val="18"/>
        </w:rPr>
        <w:t>Principal Place of Business</w:t>
      </w:r>
    </w:p>
    <w:p w14:paraId="4A06D49B" w14:textId="02AA4E45" w:rsidR="005C21D3" w:rsidRDefault="005C21D3" w:rsidP="005C21D3">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Head Office</w:t>
      </w:r>
    </w:p>
    <w:p w14:paraId="6CA363A1" w14:textId="77777777" w:rsidR="00AB6711" w:rsidRDefault="00AB6711" w:rsidP="00DB413C">
      <w:pPr>
        <w:pStyle w:val="QuestionChar"/>
        <w:rPr>
          <w:rFonts w:ascii="Verdana" w:hAnsi="Verdana"/>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B6711" w:rsidRPr="00431D68" w14:paraId="1E975CC3" w14:textId="77777777" w:rsidTr="003764D2">
        <w:trPr>
          <w:trHeight w:val="397"/>
        </w:trPr>
        <w:tc>
          <w:tcPr>
            <w:tcW w:w="1701" w:type="dxa"/>
            <w:tcBorders>
              <w:top w:val="single" w:sz="4" w:space="0" w:color="auto"/>
              <w:left w:val="single" w:sz="4" w:space="0" w:color="auto"/>
              <w:bottom w:val="nil"/>
              <w:right w:val="single" w:sz="12" w:space="0" w:color="C0C0C0"/>
            </w:tcBorders>
            <w:vAlign w:val="center"/>
          </w:tcPr>
          <w:p w14:paraId="4C30C201" w14:textId="77777777" w:rsidR="00AB6711" w:rsidRPr="00431D68" w:rsidRDefault="00AB6711" w:rsidP="003764D2">
            <w:pPr>
              <w:pStyle w:val="QspromptChar"/>
              <w:keepNext/>
              <w:rPr>
                <w:rFonts w:ascii="Verdana" w:hAnsi="Verdana"/>
              </w:rPr>
            </w:pPr>
            <w:r>
              <w:rPr>
                <w:rFonts w:ascii="Verdana" w:hAnsi="Verdana"/>
              </w:rPr>
              <w:t>A</w:t>
            </w:r>
            <w:r w:rsidRPr="00431D68">
              <w:rPr>
                <w:rFonts w:ascii="Verdana" w:hAnsi="Verdana"/>
              </w:rPr>
              <w:t>ddress</w:t>
            </w:r>
          </w:p>
        </w:tc>
        <w:tc>
          <w:tcPr>
            <w:tcW w:w="5387" w:type="dxa"/>
            <w:vMerge w:val="restart"/>
            <w:tcBorders>
              <w:left w:val="nil"/>
            </w:tcBorders>
          </w:tcPr>
          <w:p w14:paraId="058F6E84" w14:textId="77777777" w:rsidR="00AB6711" w:rsidRPr="00431D68" w:rsidRDefault="00AB6711" w:rsidP="003764D2">
            <w:pPr>
              <w:pStyle w:val="Qsanswer"/>
              <w:keepNext/>
              <w:spacing w:before="20" w:after="0"/>
              <w:ind w:right="57"/>
              <w:rPr>
                <w:rFonts w:ascii="Verdana" w:hAnsi="Verdana"/>
                <w:color w:val="auto"/>
              </w:rPr>
            </w:pPr>
            <w:r w:rsidRPr="00431D68">
              <w:rPr>
                <w:rFonts w:ascii="Verdana" w:hAnsi="Verdana"/>
                <w:color w:val="auto"/>
              </w:rPr>
              <w:fldChar w:fldCharType="begin">
                <w:ffData>
                  <w:name w:val="Text36"/>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p w14:paraId="6A8F82BC" w14:textId="77777777" w:rsidR="00AB6711" w:rsidRPr="00431D68" w:rsidRDefault="00AB6711" w:rsidP="003764D2">
            <w:pPr>
              <w:pStyle w:val="Qsanswer"/>
              <w:keepNext/>
              <w:spacing w:before="20"/>
              <w:ind w:right="57"/>
              <w:rPr>
                <w:rFonts w:ascii="Verdana" w:hAnsi="Verdana"/>
                <w:color w:val="auto"/>
              </w:rPr>
            </w:pPr>
          </w:p>
        </w:tc>
      </w:tr>
      <w:tr w:rsidR="00AB6711" w:rsidRPr="00431D68" w14:paraId="05F581BF" w14:textId="77777777" w:rsidTr="003764D2">
        <w:trPr>
          <w:trHeight w:val="397"/>
        </w:trPr>
        <w:tc>
          <w:tcPr>
            <w:tcW w:w="1701" w:type="dxa"/>
            <w:tcBorders>
              <w:top w:val="nil"/>
              <w:left w:val="single" w:sz="4" w:space="0" w:color="auto"/>
              <w:bottom w:val="nil"/>
              <w:right w:val="single" w:sz="12" w:space="0" w:color="C0C0C0"/>
            </w:tcBorders>
            <w:vAlign w:val="center"/>
          </w:tcPr>
          <w:p w14:paraId="2FCE5EFC" w14:textId="77777777" w:rsidR="00AB6711" w:rsidRPr="00431D68" w:rsidRDefault="00AB6711" w:rsidP="003764D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B1EC197" w14:textId="77777777" w:rsidR="00AB6711" w:rsidRPr="00431D68" w:rsidRDefault="00AB6711" w:rsidP="003764D2">
            <w:pPr>
              <w:pStyle w:val="Qsanswer"/>
              <w:keepNext/>
              <w:spacing w:before="20"/>
              <w:ind w:right="57"/>
              <w:rPr>
                <w:rFonts w:ascii="Verdana" w:hAnsi="Verdana"/>
                <w:color w:val="auto"/>
              </w:rPr>
            </w:pPr>
          </w:p>
        </w:tc>
      </w:tr>
      <w:tr w:rsidR="00AB6711" w:rsidRPr="00431D68" w14:paraId="6BDA76AA" w14:textId="77777777" w:rsidTr="003764D2">
        <w:trPr>
          <w:trHeight w:val="397"/>
        </w:trPr>
        <w:tc>
          <w:tcPr>
            <w:tcW w:w="1701" w:type="dxa"/>
            <w:tcBorders>
              <w:top w:val="nil"/>
              <w:left w:val="single" w:sz="4" w:space="0" w:color="auto"/>
              <w:bottom w:val="nil"/>
              <w:right w:val="single" w:sz="12" w:space="0" w:color="C0C0C0"/>
            </w:tcBorders>
            <w:vAlign w:val="center"/>
          </w:tcPr>
          <w:p w14:paraId="367F1F3B" w14:textId="77777777" w:rsidR="00AB6711" w:rsidRPr="00431D68" w:rsidRDefault="00AB6711" w:rsidP="003764D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5DDDFAB" w14:textId="77777777" w:rsidR="00AB6711" w:rsidRPr="00431D68" w:rsidRDefault="00AB6711" w:rsidP="003764D2">
            <w:pPr>
              <w:pStyle w:val="Qsanswer"/>
              <w:keepNext/>
              <w:spacing w:before="20"/>
              <w:ind w:right="57"/>
              <w:rPr>
                <w:rFonts w:ascii="Verdana" w:hAnsi="Verdana"/>
                <w:color w:val="auto"/>
              </w:rPr>
            </w:pPr>
          </w:p>
        </w:tc>
      </w:tr>
      <w:tr w:rsidR="00AB6711" w:rsidRPr="00431D68" w14:paraId="14CF4B1E" w14:textId="77777777" w:rsidTr="003764D2">
        <w:trPr>
          <w:trHeight w:val="397"/>
        </w:trPr>
        <w:tc>
          <w:tcPr>
            <w:tcW w:w="1701" w:type="dxa"/>
            <w:tcBorders>
              <w:top w:val="nil"/>
              <w:left w:val="single" w:sz="4" w:space="0" w:color="auto"/>
              <w:bottom w:val="nil"/>
              <w:right w:val="single" w:sz="12" w:space="0" w:color="C0C0C0"/>
            </w:tcBorders>
            <w:vAlign w:val="center"/>
          </w:tcPr>
          <w:p w14:paraId="370745E7" w14:textId="77777777" w:rsidR="00AB6711" w:rsidRPr="00431D68" w:rsidRDefault="00AB6711" w:rsidP="003764D2">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2D11895C" w14:textId="77777777" w:rsidR="00AB6711" w:rsidRPr="00431D68" w:rsidRDefault="00AB6711" w:rsidP="003764D2">
            <w:pPr>
              <w:pStyle w:val="Qsanswer"/>
              <w:keepNext/>
              <w:spacing w:before="20" w:after="0"/>
              <w:ind w:right="57"/>
              <w:rPr>
                <w:rFonts w:ascii="Verdana" w:hAnsi="Verdana"/>
                <w:color w:val="auto"/>
              </w:rPr>
            </w:pPr>
          </w:p>
        </w:tc>
      </w:tr>
      <w:tr w:rsidR="00AB6711" w:rsidRPr="00431D68" w14:paraId="57F1BE08" w14:textId="77777777" w:rsidTr="003764D2">
        <w:trPr>
          <w:trHeight w:val="397"/>
        </w:trPr>
        <w:tc>
          <w:tcPr>
            <w:tcW w:w="1701" w:type="dxa"/>
            <w:tcBorders>
              <w:top w:val="nil"/>
              <w:left w:val="single" w:sz="4" w:space="0" w:color="auto"/>
              <w:bottom w:val="single" w:sz="4" w:space="0" w:color="auto"/>
              <w:right w:val="single" w:sz="12" w:space="0" w:color="C0C0C0"/>
            </w:tcBorders>
            <w:vAlign w:val="center"/>
          </w:tcPr>
          <w:p w14:paraId="6F817651" w14:textId="77777777" w:rsidR="00AB6711" w:rsidRPr="00431D68" w:rsidRDefault="00AB6711" w:rsidP="003764D2">
            <w:pPr>
              <w:pStyle w:val="QspromptChar"/>
              <w:keepNext/>
              <w:rPr>
                <w:rFonts w:ascii="Verdana" w:hAnsi="Verdana"/>
              </w:rPr>
            </w:pPr>
            <w:r w:rsidRPr="00431D68">
              <w:rPr>
                <w:rFonts w:ascii="Verdana" w:hAnsi="Verdana"/>
              </w:rPr>
              <w:t>Postcode</w:t>
            </w:r>
          </w:p>
        </w:tc>
        <w:tc>
          <w:tcPr>
            <w:tcW w:w="5387" w:type="dxa"/>
            <w:tcBorders>
              <w:left w:val="nil"/>
              <w:bottom w:val="single" w:sz="4" w:space="0" w:color="auto"/>
            </w:tcBorders>
            <w:vAlign w:val="center"/>
          </w:tcPr>
          <w:p w14:paraId="54A4F903" w14:textId="77777777" w:rsidR="00AB6711" w:rsidRPr="00431D68" w:rsidRDefault="00AB6711" w:rsidP="003764D2">
            <w:pPr>
              <w:pStyle w:val="Qsanswer"/>
              <w:keepNext/>
              <w:spacing w:before="20" w:after="0"/>
              <w:ind w:right="57"/>
              <w:rPr>
                <w:rFonts w:ascii="Verdana" w:hAnsi="Verdana"/>
                <w:color w:val="auto"/>
              </w:rPr>
            </w:pPr>
            <w:r w:rsidRPr="00431D68">
              <w:rPr>
                <w:rFonts w:ascii="Verdana" w:hAnsi="Verdana"/>
                <w:color w:val="auto"/>
              </w:rPr>
              <w:fldChar w:fldCharType="begin">
                <w:ffData>
                  <w:name w:val="Text6"/>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0141FDB" w14:textId="77777777" w:rsidR="00AB6711" w:rsidRPr="00431D68" w:rsidRDefault="00AB6711" w:rsidP="00AB6711">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AB6711" w:rsidRPr="00431D68" w14:paraId="5DD184AF" w14:textId="77777777" w:rsidTr="003764D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F17046D" w14:textId="77777777" w:rsidR="00AB6711" w:rsidRPr="00431D68" w:rsidRDefault="00AB6711" w:rsidP="003764D2">
            <w:pPr>
              <w:pStyle w:val="QspromptChar"/>
              <w:keepNext/>
              <w:rPr>
                <w:rFonts w:ascii="Verdana" w:hAnsi="Verdana"/>
              </w:rPr>
            </w:pPr>
            <w:r w:rsidRPr="00431D68">
              <w:rPr>
                <w:rFonts w:ascii="Verdana" w:hAnsi="Verdana"/>
              </w:rPr>
              <w:t>Phone number (including STD code)</w:t>
            </w:r>
          </w:p>
        </w:tc>
        <w:tc>
          <w:tcPr>
            <w:tcW w:w="3969" w:type="dxa"/>
            <w:tcBorders>
              <w:left w:val="nil"/>
              <w:bottom w:val="single" w:sz="4" w:space="0" w:color="auto"/>
            </w:tcBorders>
            <w:vAlign w:val="center"/>
          </w:tcPr>
          <w:p w14:paraId="4111AAC8" w14:textId="77777777" w:rsidR="00AB6711" w:rsidRPr="00431D68" w:rsidRDefault="00AB6711" w:rsidP="003764D2">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49DC1919" w14:textId="77777777" w:rsidR="00AB6711" w:rsidRPr="00431D68" w:rsidRDefault="00AB6711" w:rsidP="00AB6711">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AB6711" w:rsidRPr="00431D68" w14:paraId="4BFC2086" w14:textId="77777777" w:rsidTr="003764D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BBBA0A9" w14:textId="5DD7C0C0" w:rsidR="00AB6711" w:rsidRPr="00431D68" w:rsidRDefault="00DA575B" w:rsidP="003764D2">
            <w:pPr>
              <w:pStyle w:val="QspromptChar"/>
              <w:keepNext/>
              <w:rPr>
                <w:rFonts w:ascii="Verdana" w:hAnsi="Verdana"/>
              </w:rPr>
            </w:pPr>
            <w:r>
              <w:rPr>
                <w:rFonts w:ascii="Verdana" w:hAnsi="Verdana"/>
              </w:rPr>
              <w:t xml:space="preserve">Email address </w:t>
            </w:r>
            <w:r w:rsidR="00AB6711" w:rsidRPr="00431D68">
              <w:rPr>
                <w:rFonts w:ascii="Verdana" w:hAnsi="Verdana"/>
              </w:rPr>
              <w:t>(</w:t>
            </w:r>
            <w:r w:rsidR="005C21D3">
              <w:rPr>
                <w:rFonts w:ascii="Verdana" w:hAnsi="Verdana"/>
              </w:rPr>
              <w:t>only applicable for Principal Place of Business</w:t>
            </w:r>
            <w:r w:rsidR="00AB6711" w:rsidRPr="00431D68">
              <w:rPr>
                <w:rFonts w:ascii="Verdana" w:hAnsi="Verdana"/>
              </w:rPr>
              <w:t>)</w:t>
            </w:r>
          </w:p>
        </w:tc>
        <w:tc>
          <w:tcPr>
            <w:tcW w:w="3969" w:type="dxa"/>
            <w:tcBorders>
              <w:left w:val="nil"/>
              <w:bottom w:val="single" w:sz="4" w:space="0" w:color="auto"/>
            </w:tcBorders>
            <w:vAlign w:val="center"/>
          </w:tcPr>
          <w:p w14:paraId="080F3F4D" w14:textId="77777777" w:rsidR="00AB6711" w:rsidRPr="00431D68" w:rsidRDefault="00AB6711" w:rsidP="003764D2">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B49E0C0" w14:textId="5C83AD6B" w:rsidR="00A40E0C" w:rsidRPr="00D04BA0" w:rsidRDefault="00A40E0C" w:rsidP="00D04BA0">
      <w:pPr>
        <w:pStyle w:val="Qsheading1"/>
        <w:outlineLvl w:val="0"/>
        <w:rPr>
          <w:rFonts w:ascii="Verdana" w:hAnsi="Verdana"/>
          <w:b w:val="0"/>
          <w:szCs w:val="22"/>
        </w:rPr>
      </w:pPr>
      <w:r w:rsidRPr="00D04BA0">
        <w:rPr>
          <w:rFonts w:ascii="Verdana" w:hAnsi="Verdana"/>
          <w:szCs w:val="22"/>
        </w:rPr>
        <w:t>Change of Website Address</w:t>
      </w:r>
    </w:p>
    <w:p w14:paraId="39764BC4" w14:textId="0AED93C3" w:rsidR="00DB413C" w:rsidRPr="00885E00" w:rsidRDefault="00DB413C" w:rsidP="00DB413C">
      <w:pPr>
        <w:pStyle w:val="QuestionChar"/>
        <w:rPr>
          <w:rFonts w:ascii="Verdana" w:hAnsi="Verdana"/>
          <w:b/>
          <w:bCs/>
        </w:rPr>
      </w:pPr>
      <w:r>
        <w:rPr>
          <w:rFonts w:ascii="Verdana" w:hAnsi="Verdana"/>
          <w:b/>
          <w:bCs/>
        </w:rPr>
        <w:tab/>
        <w:t>5.</w:t>
      </w:r>
      <w:r w:rsidR="00E41EF2">
        <w:rPr>
          <w:rFonts w:ascii="Verdana" w:hAnsi="Verdana"/>
          <w:b/>
          <w:bCs/>
        </w:rPr>
        <w:t>6</w:t>
      </w:r>
      <w:r>
        <w:rPr>
          <w:rFonts w:ascii="Verdana" w:hAnsi="Verdana"/>
          <w:b/>
          <w:bCs/>
        </w:rPr>
        <w:tab/>
      </w:r>
      <w:r w:rsidR="00E41EF2">
        <w:rPr>
          <w:rFonts w:ascii="Verdana" w:hAnsi="Verdana"/>
          <w:b/>
          <w:bCs/>
        </w:rPr>
        <w:t>E</w:t>
      </w:r>
      <w:r w:rsidR="00A40E0C">
        <w:rPr>
          <w:rFonts w:ascii="Verdana" w:hAnsi="Verdana"/>
          <w:b/>
          <w:bCs/>
        </w:rPr>
        <w:t xml:space="preserve">nter new website address. Website format </w:t>
      </w:r>
      <w:hyperlink r:id="rId30" w:history="1">
        <w:r w:rsidR="00A40E0C" w:rsidRPr="00F67836">
          <w:rPr>
            <w:rStyle w:val="Hyperlink"/>
            <w:rFonts w:ascii="Verdana" w:hAnsi="Verdana"/>
          </w:rPr>
          <w:t>www.fca.org.uk</w:t>
        </w:r>
      </w:hyperlink>
      <w:r w:rsidR="00A40E0C">
        <w:rPr>
          <w:rFonts w:ascii="Verdana" w:hAnsi="Verdana"/>
          <w:b/>
          <w:bCs/>
        </w:rPr>
        <w:t xml:space="preserve">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B413C" w:rsidRPr="00885E00" w14:paraId="23357109" w14:textId="77777777" w:rsidTr="00D04BA0">
        <w:trPr>
          <w:trHeight w:val="481"/>
        </w:trPr>
        <w:tc>
          <w:tcPr>
            <w:tcW w:w="7088" w:type="dxa"/>
          </w:tcPr>
          <w:bookmarkStart w:id="20" w:name="_Hlk60821529"/>
          <w:p w14:paraId="0A4564B7" w14:textId="77777777" w:rsidR="00DB413C" w:rsidRPr="00885E00" w:rsidRDefault="00DB413C" w:rsidP="00B46051">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bookmarkEnd w:id="20"/>
    </w:tbl>
    <w:p w14:paraId="2A8F3CF3" w14:textId="6CEF1BE6" w:rsidR="00810BB0" w:rsidRPr="00A40E0C" w:rsidRDefault="00810BB0" w:rsidP="00A40E0C">
      <w:pPr>
        <w:spacing w:before="0" w:line="240" w:lineRule="auto"/>
        <w:rPr>
          <w:rFonts w:ascii="Verdana" w:hAnsi="Verdana"/>
          <w:b/>
          <w:sz w:val="22"/>
          <w:szCs w:val="22"/>
        </w:rPr>
        <w:sectPr w:rsidR="00810BB0" w:rsidRPr="00A40E0C" w:rsidSect="00645311">
          <w:headerReference w:type="even" r:id="rId31"/>
          <w:headerReference w:type="default" r:id="rId32"/>
          <w:headerReference w:type="first" r:id="rId33"/>
          <w:type w:val="continuous"/>
          <w:pgSz w:w="11901" w:h="16846" w:code="9"/>
          <w:pgMar w:top="1701" w:right="680" w:bottom="907" w:left="3402" w:header="567" w:footer="680" w:gutter="0"/>
          <w:cols w:space="720"/>
          <w:titlePg/>
        </w:sectPr>
      </w:pPr>
    </w:p>
    <w:p w14:paraId="542212F6" w14:textId="77777777" w:rsidR="009053EB" w:rsidRDefault="009053EB" w:rsidP="00A40E0C">
      <w:pPr>
        <w:pStyle w:val="QuestionChar"/>
        <w:ind w:firstLine="0"/>
        <w:rPr>
          <w:rFonts w:ascii="Verdana" w:hAnsi="Verdana"/>
          <w:b/>
          <w:bCs/>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7"/>
        <w:gridCol w:w="7826"/>
      </w:tblGrid>
      <w:tr w:rsidR="00D31965" w:rsidRPr="00885E00" w14:paraId="6F48539B" w14:textId="77777777" w:rsidTr="000F385C">
        <w:trPr>
          <w:trHeight w:val="1839"/>
        </w:trPr>
        <w:tc>
          <w:tcPr>
            <w:tcW w:w="2267" w:type="dxa"/>
            <w:shd w:val="clear" w:color="auto" w:fill="701B45"/>
          </w:tcPr>
          <w:p w14:paraId="3A3E5BA8" w14:textId="77777777" w:rsidR="00D31965" w:rsidRPr="00885E00" w:rsidRDefault="00D31965" w:rsidP="00442595">
            <w:pPr>
              <w:pStyle w:val="Sectionnumber"/>
            </w:pPr>
            <w:r w:rsidRPr="00885E00">
              <w:lastRenderedPageBreak/>
              <w:br w:type="page"/>
            </w:r>
            <w:r w:rsidR="009913A5">
              <w:t>6</w:t>
            </w:r>
          </w:p>
        </w:tc>
        <w:tc>
          <w:tcPr>
            <w:tcW w:w="7826" w:type="dxa"/>
            <w:shd w:val="clear" w:color="auto" w:fill="701B45"/>
          </w:tcPr>
          <w:p w14:paraId="320453AB" w14:textId="77777777" w:rsidR="00A40E0C" w:rsidRDefault="00A40E0C" w:rsidP="00D25C37">
            <w:pPr>
              <w:pStyle w:val="ListParagraph"/>
              <w:spacing w:before="0" w:line="240" w:lineRule="auto"/>
              <w:ind w:left="0" w:right="595"/>
              <w:rPr>
                <w:rFonts w:ascii="Verdana" w:hAnsi="Verdana"/>
                <w:sz w:val="18"/>
                <w:szCs w:val="18"/>
              </w:rPr>
            </w:pPr>
          </w:p>
          <w:p w14:paraId="6252A2A0" w14:textId="487FA907" w:rsidR="00D25C37" w:rsidRDefault="009F5B9F" w:rsidP="00D04BA0">
            <w:pPr>
              <w:pStyle w:val="Sectionheading"/>
              <w:rPr>
                <w:rFonts w:ascii="Verdana" w:hAnsi="Verdana"/>
                <w:sz w:val="18"/>
                <w:szCs w:val="18"/>
              </w:rPr>
            </w:pPr>
            <w:bookmarkStart w:id="21" w:name="_Hlk30423795"/>
            <w:r w:rsidRPr="009F5B9F">
              <w:rPr>
                <w:rFonts w:ascii="Verdana" w:hAnsi="Verdana"/>
                <w:sz w:val="28"/>
                <w:szCs w:val="28"/>
              </w:rPr>
              <w:t xml:space="preserve">Change of members of the senior management </w:t>
            </w:r>
            <w:r w:rsidR="00CD5EFE">
              <w:rPr>
                <w:rFonts w:ascii="Verdana" w:hAnsi="Verdana"/>
                <w:sz w:val="28"/>
                <w:szCs w:val="28"/>
              </w:rPr>
              <w:br/>
            </w:r>
            <w:r w:rsidRPr="009F5B9F">
              <w:rPr>
                <w:rFonts w:ascii="Verdana" w:hAnsi="Verdana"/>
                <w:sz w:val="28"/>
                <w:szCs w:val="28"/>
              </w:rPr>
              <w:t>of the firm</w:t>
            </w:r>
            <w:bookmarkEnd w:id="21"/>
          </w:p>
          <w:p w14:paraId="45086CF2" w14:textId="77777777" w:rsidR="00D31965" w:rsidRPr="00885E00" w:rsidRDefault="00D31965" w:rsidP="00E550FE">
            <w:pPr>
              <w:pStyle w:val="ListParagraph"/>
              <w:spacing w:before="0" w:line="240" w:lineRule="auto"/>
              <w:ind w:left="0" w:right="595"/>
              <w:rPr>
                <w:rFonts w:ascii="Verdana" w:hAnsi="Verdana" w:cs="ArialMT"/>
                <w:color w:val="FFFFFF"/>
              </w:rPr>
            </w:pPr>
          </w:p>
        </w:tc>
      </w:tr>
    </w:tbl>
    <w:p w14:paraId="630E7C01" w14:textId="77777777" w:rsidR="00A40E0C" w:rsidRDefault="00A40E0C" w:rsidP="00505E82">
      <w:pPr>
        <w:pStyle w:val="Question"/>
        <w:keepNext/>
        <w:rPr>
          <w:rFonts w:ascii="Verdana" w:hAnsi="Verdana"/>
          <w:b/>
        </w:rPr>
      </w:pPr>
    </w:p>
    <w:p w14:paraId="5B47C6C4" w14:textId="61776EDF" w:rsidR="005E6BE3" w:rsidRDefault="00505E82" w:rsidP="005E6BE3">
      <w:pPr>
        <w:pStyle w:val="QuestionChar"/>
        <w:rPr>
          <w:rFonts w:ascii="Verdana" w:hAnsi="Verdana"/>
          <w:b/>
          <w:bCs/>
        </w:rPr>
      </w:pPr>
      <w:r>
        <w:rPr>
          <w:rFonts w:ascii="Verdana" w:hAnsi="Verdana"/>
          <w:b/>
        </w:rPr>
        <w:tab/>
      </w:r>
      <w:r w:rsidRPr="00D04BA0">
        <w:rPr>
          <w:rFonts w:ascii="Verdana" w:hAnsi="Verdana"/>
          <w:b/>
          <w:bCs/>
        </w:rPr>
        <w:t>6.1</w:t>
      </w:r>
      <w:r w:rsidR="005E6BE3">
        <w:rPr>
          <w:rFonts w:ascii="Verdana" w:hAnsi="Verdana"/>
          <w:b/>
          <w:bCs/>
        </w:rPr>
        <w:tab/>
        <w:t xml:space="preserve">Enter below the new </w:t>
      </w:r>
      <w:r w:rsidR="00AB7302">
        <w:rPr>
          <w:rFonts w:ascii="Verdana" w:hAnsi="Verdana"/>
          <w:b/>
          <w:bCs/>
        </w:rPr>
        <w:t>members of the senior management of the firm</w:t>
      </w:r>
    </w:p>
    <w:p w14:paraId="7AEE3B1E" w14:textId="310337FC" w:rsidR="009F5B9F" w:rsidRDefault="00AB7302" w:rsidP="00D04BA0">
      <w:pPr>
        <w:pStyle w:val="QuestionChar"/>
        <w:rPr>
          <w:rFonts w:ascii="Verdana" w:hAnsi="Verdana"/>
          <w:b/>
          <w:bCs/>
        </w:rPr>
      </w:pPr>
      <w:r>
        <w:rPr>
          <w:rFonts w:ascii="Verdana" w:hAnsi="Verdana"/>
          <w:b/>
          <w:bCs/>
        </w:rPr>
        <w:tab/>
      </w:r>
      <w:r>
        <w:rPr>
          <w:rFonts w:ascii="Verdana" w:hAnsi="Verdana"/>
          <w:b/>
          <w:bCs/>
        </w:rPr>
        <w:tab/>
      </w:r>
      <w:r w:rsidR="009F5B9F">
        <w:rPr>
          <w:rFonts w:ascii="Verdana" w:hAnsi="Verdana"/>
          <w:b/>
          <w:bCs/>
        </w:rPr>
        <w:t xml:space="preserve">You must </w:t>
      </w:r>
      <w:r>
        <w:rPr>
          <w:rFonts w:ascii="Verdana" w:hAnsi="Verdana"/>
          <w:b/>
          <w:bCs/>
        </w:rPr>
        <w:t xml:space="preserve">attach </w:t>
      </w:r>
      <w:r w:rsidR="009F5B9F">
        <w:rPr>
          <w:rFonts w:ascii="Verdana" w:hAnsi="Verdana"/>
          <w:b/>
          <w:bCs/>
        </w:rPr>
        <w:t xml:space="preserve">a CV and Criminal record check alongside this notification for any new senior individual at the firm (Article 15 of the CRAR). </w:t>
      </w:r>
    </w:p>
    <w:p w14:paraId="205ED993" w14:textId="77777777" w:rsidR="009F5B9F" w:rsidRPr="00885E00" w:rsidRDefault="009F5B9F" w:rsidP="009F5B9F">
      <w:pPr>
        <w:pStyle w:val="QuestionChar"/>
        <w:ind w:left="-284" w:hanging="709"/>
        <w:rPr>
          <w:rFonts w:ascii="Verdana" w:hAnsi="Verdana"/>
          <w:b/>
          <w:bCs/>
        </w:rPr>
      </w:pPr>
    </w:p>
    <w:tbl>
      <w:tblPr>
        <w:tblStyle w:val="TableGrid"/>
        <w:tblW w:w="0" w:type="auto"/>
        <w:tblInd w:w="-1423" w:type="dxa"/>
        <w:tblLook w:val="04A0" w:firstRow="1" w:lastRow="0" w:firstColumn="1" w:lastColumn="0" w:noHBand="0" w:noVBand="1"/>
      </w:tblPr>
      <w:tblGrid>
        <w:gridCol w:w="1985"/>
        <w:gridCol w:w="1985"/>
        <w:gridCol w:w="1984"/>
        <w:gridCol w:w="1341"/>
        <w:gridCol w:w="1778"/>
      </w:tblGrid>
      <w:tr w:rsidR="009F5B9F" w14:paraId="6D5B0509" w14:textId="77777777" w:rsidTr="00D04BA0">
        <w:tc>
          <w:tcPr>
            <w:tcW w:w="1985" w:type="dxa"/>
          </w:tcPr>
          <w:p w14:paraId="71CDA78D" w14:textId="77777777" w:rsidR="009F5B9F" w:rsidRDefault="009F5B9F" w:rsidP="006066B8">
            <w:pPr>
              <w:spacing w:before="0" w:line="240" w:lineRule="auto"/>
              <w:rPr>
                <w:rFonts w:ascii="Verdana" w:hAnsi="Verdana"/>
                <w:b/>
                <w:bCs/>
              </w:rPr>
            </w:pPr>
            <w:r>
              <w:rPr>
                <w:rFonts w:ascii="Verdana" w:hAnsi="Verdana"/>
                <w:b/>
                <w:bCs/>
              </w:rPr>
              <w:t>Individual name</w:t>
            </w:r>
          </w:p>
        </w:tc>
        <w:tc>
          <w:tcPr>
            <w:tcW w:w="1985" w:type="dxa"/>
          </w:tcPr>
          <w:p w14:paraId="79A1D38A" w14:textId="77777777" w:rsidR="009F5B9F" w:rsidRDefault="009F5B9F" w:rsidP="006066B8">
            <w:pPr>
              <w:spacing w:before="0" w:line="240" w:lineRule="auto"/>
              <w:rPr>
                <w:rFonts w:ascii="Verdana" w:hAnsi="Verdana"/>
                <w:b/>
                <w:bCs/>
              </w:rPr>
            </w:pPr>
            <w:r>
              <w:rPr>
                <w:rFonts w:ascii="Verdana" w:hAnsi="Verdana"/>
                <w:b/>
                <w:bCs/>
              </w:rPr>
              <w:t>Role</w:t>
            </w:r>
          </w:p>
        </w:tc>
        <w:tc>
          <w:tcPr>
            <w:tcW w:w="1984" w:type="dxa"/>
          </w:tcPr>
          <w:p w14:paraId="503D5722" w14:textId="77777777" w:rsidR="009F5B9F" w:rsidRDefault="009F5B9F" w:rsidP="006066B8">
            <w:pPr>
              <w:spacing w:before="0" w:line="240" w:lineRule="auto"/>
              <w:rPr>
                <w:rFonts w:ascii="Verdana" w:hAnsi="Verdana"/>
                <w:b/>
                <w:bCs/>
              </w:rPr>
            </w:pPr>
            <w:r>
              <w:rPr>
                <w:rFonts w:ascii="Verdana" w:hAnsi="Verdana"/>
                <w:b/>
                <w:bCs/>
              </w:rPr>
              <w:t>Email address</w:t>
            </w:r>
          </w:p>
        </w:tc>
        <w:tc>
          <w:tcPr>
            <w:tcW w:w="1341" w:type="dxa"/>
          </w:tcPr>
          <w:p w14:paraId="5C4492E2" w14:textId="77777777" w:rsidR="009F5B9F" w:rsidRDefault="009F5B9F" w:rsidP="006066B8">
            <w:pPr>
              <w:spacing w:before="0" w:line="240" w:lineRule="auto"/>
              <w:rPr>
                <w:rFonts w:ascii="Verdana" w:hAnsi="Verdana"/>
                <w:b/>
                <w:bCs/>
              </w:rPr>
            </w:pPr>
            <w:r>
              <w:rPr>
                <w:rFonts w:ascii="Verdana" w:hAnsi="Verdana"/>
                <w:b/>
                <w:bCs/>
              </w:rPr>
              <w:t>CV attached</w:t>
            </w:r>
          </w:p>
        </w:tc>
        <w:tc>
          <w:tcPr>
            <w:tcW w:w="1778" w:type="dxa"/>
          </w:tcPr>
          <w:p w14:paraId="4DC3D8A5" w14:textId="77777777" w:rsidR="009F5B9F" w:rsidRDefault="009F5B9F" w:rsidP="006066B8">
            <w:pPr>
              <w:spacing w:before="0" w:line="240" w:lineRule="auto"/>
              <w:rPr>
                <w:rFonts w:ascii="Verdana" w:hAnsi="Verdana"/>
                <w:b/>
                <w:bCs/>
              </w:rPr>
            </w:pPr>
            <w:r>
              <w:rPr>
                <w:rFonts w:ascii="Verdana" w:hAnsi="Verdana"/>
                <w:b/>
                <w:bCs/>
              </w:rPr>
              <w:t>Criminal record check attached</w:t>
            </w:r>
          </w:p>
        </w:tc>
      </w:tr>
      <w:tr w:rsidR="009F5B9F" w14:paraId="0CE620E1" w14:textId="77777777" w:rsidTr="00D04BA0">
        <w:tc>
          <w:tcPr>
            <w:tcW w:w="1985" w:type="dxa"/>
          </w:tcPr>
          <w:p w14:paraId="78EAF06F" w14:textId="77777777" w:rsidR="009F5B9F" w:rsidRDefault="00CD5EFE" w:rsidP="006066B8">
            <w:pPr>
              <w:spacing w:before="0" w:line="240" w:lineRule="auto"/>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p w14:paraId="57DD14F7" w14:textId="11D3798E" w:rsidR="00CD5EFE" w:rsidRDefault="00CD5EFE" w:rsidP="006066B8">
            <w:pPr>
              <w:spacing w:before="0" w:line="240" w:lineRule="auto"/>
              <w:rPr>
                <w:rFonts w:ascii="Verdana" w:hAnsi="Verdana"/>
                <w:b/>
                <w:bCs/>
              </w:rPr>
            </w:pPr>
          </w:p>
        </w:tc>
        <w:tc>
          <w:tcPr>
            <w:tcW w:w="1985" w:type="dxa"/>
          </w:tcPr>
          <w:p w14:paraId="577A3ABF" w14:textId="2D9A419A" w:rsidR="009F5B9F" w:rsidRDefault="00CD5EFE" w:rsidP="006066B8">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1984" w:type="dxa"/>
          </w:tcPr>
          <w:p w14:paraId="072C8443" w14:textId="25A5CF57" w:rsidR="009F5B9F" w:rsidRDefault="00CD5EFE" w:rsidP="006066B8">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1341" w:type="dxa"/>
          </w:tcPr>
          <w:p w14:paraId="27DFBF6F" w14:textId="21837DA5" w:rsidR="00CD5EFE" w:rsidRDefault="00CD5EFE" w:rsidP="00CD5EFE">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Attached</w:t>
            </w:r>
          </w:p>
          <w:p w14:paraId="51DAADC5" w14:textId="77777777" w:rsidR="009F5B9F" w:rsidRDefault="009F5B9F" w:rsidP="006066B8">
            <w:pPr>
              <w:spacing w:before="0" w:line="240" w:lineRule="auto"/>
              <w:rPr>
                <w:rFonts w:ascii="Verdana" w:hAnsi="Verdana"/>
                <w:b/>
                <w:bCs/>
              </w:rPr>
            </w:pPr>
          </w:p>
        </w:tc>
        <w:tc>
          <w:tcPr>
            <w:tcW w:w="1778" w:type="dxa"/>
          </w:tcPr>
          <w:p w14:paraId="4C77F2AA" w14:textId="6093E385" w:rsidR="00CD5EFE" w:rsidRDefault="00CD5EFE" w:rsidP="00CD5EFE">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Attached</w:t>
            </w:r>
          </w:p>
          <w:p w14:paraId="4D493795" w14:textId="695F4948" w:rsidR="009F5B9F" w:rsidRPr="00D04BA0" w:rsidRDefault="009F5B9F" w:rsidP="006066B8">
            <w:pPr>
              <w:spacing w:before="0" w:line="240" w:lineRule="auto"/>
              <w:rPr>
                <w:rFonts w:ascii="Verdana" w:hAnsi="Verdana"/>
                <w:b/>
                <w:sz w:val="18"/>
              </w:rPr>
            </w:pPr>
          </w:p>
        </w:tc>
      </w:tr>
      <w:tr w:rsidR="009F5B9F" w14:paraId="6EF9C7FC" w14:textId="77777777" w:rsidTr="00D04BA0">
        <w:tc>
          <w:tcPr>
            <w:tcW w:w="1985" w:type="dxa"/>
          </w:tcPr>
          <w:p w14:paraId="60228B0C" w14:textId="77777777" w:rsidR="009F5B9F" w:rsidRDefault="00CD5EFE" w:rsidP="006066B8">
            <w:pPr>
              <w:spacing w:before="0" w:line="240" w:lineRule="auto"/>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p w14:paraId="738811BB" w14:textId="540F0AEA" w:rsidR="00CD5EFE" w:rsidRDefault="00CD5EFE" w:rsidP="006066B8">
            <w:pPr>
              <w:spacing w:before="0" w:line="240" w:lineRule="auto"/>
              <w:rPr>
                <w:rFonts w:ascii="Verdana" w:hAnsi="Verdana"/>
                <w:b/>
                <w:bCs/>
              </w:rPr>
            </w:pPr>
          </w:p>
        </w:tc>
        <w:tc>
          <w:tcPr>
            <w:tcW w:w="1985" w:type="dxa"/>
          </w:tcPr>
          <w:p w14:paraId="461D2367" w14:textId="7C3C287B" w:rsidR="009F5B9F" w:rsidRDefault="00CD5EFE" w:rsidP="006066B8">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1984" w:type="dxa"/>
          </w:tcPr>
          <w:p w14:paraId="66E3F29E" w14:textId="650FFD6B" w:rsidR="009F5B9F" w:rsidRDefault="00CD5EFE" w:rsidP="006066B8">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1341" w:type="dxa"/>
          </w:tcPr>
          <w:p w14:paraId="3E5BB4C0" w14:textId="77777777" w:rsidR="00CD5EFE" w:rsidRDefault="00CD5EFE" w:rsidP="00CD5EFE">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Attached</w:t>
            </w:r>
          </w:p>
          <w:p w14:paraId="51DF8D2F" w14:textId="77777777" w:rsidR="009F5B9F" w:rsidRDefault="009F5B9F" w:rsidP="006066B8">
            <w:pPr>
              <w:spacing w:before="0" w:line="240" w:lineRule="auto"/>
              <w:rPr>
                <w:rFonts w:ascii="Verdana" w:hAnsi="Verdana"/>
                <w:b/>
                <w:bCs/>
              </w:rPr>
            </w:pPr>
          </w:p>
        </w:tc>
        <w:tc>
          <w:tcPr>
            <w:tcW w:w="1778" w:type="dxa"/>
          </w:tcPr>
          <w:p w14:paraId="078B50A3" w14:textId="77777777" w:rsidR="00CD5EFE" w:rsidRDefault="00CD5EFE" w:rsidP="00CD5EFE">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Attached</w:t>
            </w:r>
          </w:p>
          <w:p w14:paraId="08383299" w14:textId="77777777" w:rsidR="009F5B9F" w:rsidRDefault="009F5B9F" w:rsidP="006066B8">
            <w:pPr>
              <w:spacing w:before="0" w:line="240" w:lineRule="auto"/>
              <w:rPr>
                <w:rFonts w:ascii="Verdana" w:hAnsi="Verdana"/>
                <w:b/>
                <w:bCs/>
              </w:rPr>
            </w:pPr>
          </w:p>
        </w:tc>
      </w:tr>
      <w:tr w:rsidR="009F5B9F" w14:paraId="3D996E06" w14:textId="77777777" w:rsidTr="00D04BA0">
        <w:tc>
          <w:tcPr>
            <w:tcW w:w="1985" w:type="dxa"/>
          </w:tcPr>
          <w:p w14:paraId="4F3E6AE0" w14:textId="77777777" w:rsidR="009F5B9F" w:rsidRDefault="00CD5EFE" w:rsidP="006066B8">
            <w:pPr>
              <w:spacing w:before="0" w:line="240" w:lineRule="auto"/>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p w14:paraId="7F79F56B" w14:textId="283D359C" w:rsidR="00CD5EFE" w:rsidRDefault="00CD5EFE" w:rsidP="006066B8">
            <w:pPr>
              <w:spacing w:before="0" w:line="240" w:lineRule="auto"/>
              <w:rPr>
                <w:rFonts w:ascii="Verdana" w:hAnsi="Verdana"/>
                <w:b/>
                <w:bCs/>
              </w:rPr>
            </w:pPr>
          </w:p>
        </w:tc>
        <w:tc>
          <w:tcPr>
            <w:tcW w:w="1985" w:type="dxa"/>
          </w:tcPr>
          <w:p w14:paraId="04C91936" w14:textId="2AEA0460" w:rsidR="009F5B9F" w:rsidRDefault="00CD5EFE" w:rsidP="006066B8">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1984" w:type="dxa"/>
          </w:tcPr>
          <w:p w14:paraId="31D8F287" w14:textId="3179D048" w:rsidR="009F5B9F" w:rsidRDefault="00CD5EFE" w:rsidP="006066B8">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1341" w:type="dxa"/>
          </w:tcPr>
          <w:p w14:paraId="5F31EE3C" w14:textId="77777777" w:rsidR="00CD5EFE" w:rsidRDefault="00CD5EFE" w:rsidP="00CD5EFE">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Attached</w:t>
            </w:r>
          </w:p>
          <w:p w14:paraId="6ADCEA93" w14:textId="77777777" w:rsidR="009F5B9F" w:rsidRDefault="009F5B9F" w:rsidP="006066B8">
            <w:pPr>
              <w:spacing w:before="0" w:line="240" w:lineRule="auto"/>
              <w:rPr>
                <w:rFonts w:ascii="Verdana" w:hAnsi="Verdana"/>
                <w:b/>
                <w:bCs/>
              </w:rPr>
            </w:pPr>
          </w:p>
        </w:tc>
        <w:tc>
          <w:tcPr>
            <w:tcW w:w="1778" w:type="dxa"/>
          </w:tcPr>
          <w:p w14:paraId="06A12BE6" w14:textId="77777777" w:rsidR="00CD5EFE" w:rsidRDefault="00CD5EFE" w:rsidP="00CD5EFE">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Attached</w:t>
            </w:r>
          </w:p>
          <w:p w14:paraId="381FF8D2" w14:textId="77777777" w:rsidR="009F5B9F" w:rsidRDefault="009F5B9F" w:rsidP="006066B8">
            <w:pPr>
              <w:spacing w:before="0" w:line="240" w:lineRule="auto"/>
              <w:rPr>
                <w:rFonts w:ascii="Verdana" w:hAnsi="Verdana"/>
                <w:b/>
                <w:bCs/>
              </w:rPr>
            </w:pPr>
          </w:p>
        </w:tc>
      </w:tr>
      <w:tr w:rsidR="009F5B9F" w14:paraId="45653D80" w14:textId="77777777" w:rsidTr="00D04BA0">
        <w:tc>
          <w:tcPr>
            <w:tcW w:w="1985" w:type="dxa"/>
          </w:tcPr>
          <w:p w14:paraId="43C06A01" w14:textId="77777777" w:rsidR="009F5B9F" w:rsidRDefault="00CD5EFE" w:rsidP="006066B8">
            <w:pPr>
              <w:spacing w:before="0" w:line="240" w:lineRule="auto"/>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p w14:paraId="421EBEEF" w14:textId="2896FEF9" w:rsidR="00CD5EFE" w:rsidRDefault="00CD5EFE" w:rsidP="006066B8">
            <w:pPr>
              <w:spacing w:before="0" w:line="240" w:lineRule="auto"/>
              <w:rPr>
                <w:rFonts w:ascii="Verdana" w:hAnsi="Verdana"/>
                <w:b/>
                <w:bCs/>
              </w:rPr>
            </w:pPr>
          </w:p>
        </w:tc>
        <w:tc>
          <w:tcPr>
            <w:tcW w:w="1985" w:type="dxa"/>
          </w:tcPr>
          <w:p w14:paraId="308FC01A" w14:textId="6EB69CEE" w:rsidR="009F5B9F" w:rsidRDefault="00CD5EFE" w:rsidP="006066B8">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1984" w:type="dxa"/>
          </w:tcPr>
          <w:p w14:paraId="15C960CB" w14:textId="29382EE7" w:rsidR="009F5B9F" w:rsidRDefault="00CD5EFE" w:rsidP="006066B8">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1341" w:type="dxa"/>
          </w:tcPr>
          <w:p w14:paraId="198D4E63" w14:textId="77777777" w:rsidR="00CD5EFE" w:rsidRDefault="00CD5EFE" w:rsidP="00CD5EFE">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Attached</w:t>
            </w:r>
          </w:p>
          <w:p w14:paraId="6992F9D3" w14:textId="77777777" w:rsidR="009F5B9F" w:rsidRDefault="009F5B9F" w:rsidP="006066B8">
            <w:pPr>
              <w:spacing w:before="0" w:line="240" w:lineRule="auto"/>
              <w:rPr>
                <w:rFonts w:ascii="Verdana" w:hAnsi="Verdana"/>
                <w:b/>
                <w:bCs/>
              </w:rPr>
            </w:pPr>
          </w:p>
        </w:tc>
        <w:tc>
          <w:tcPr>
            <w:tcW w:w="1778" w:type="dxa"/>
          </w:tcPr>
          <w:p w14:paraId="701DD03F" w14:textId="77777777" w:rsidR="00CD5EFE" w:rsidRDefault="00CD5EFE" w:rsidP="00CD5EFE">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Attached</w:t>
            </w:r>
          </w:p>
          <w:p w14:paraId="468708B1" w14:textId="77777777" w:rsidR="009F5B9F" w:rsidRDefault="009F5B9F" w:rsidP="006066B8">
            <w:pPr>
              <w:spacing w:before="0" w:line="240" w:lineRule="auto"/>
              <w:rPr>
                <w:rFonts w:ascii="Verdana" w:hAnsi="Verdana"/>
                <w:b/>
                <w:bCs/>
              </w:rPr>
            </w:pPr>
          </w:p>
        </w:tc>
      </w:tr>
      <w:tr w:rsidR="009F5B9F" w14:paraId="7F12919B" w14:textId="77777777" w:rsidTr="00D04BA0">
        <w:tc>
          <w:tcPr>
            <w:tcW w:w="1985" w:type="dxa"/>
          </w:tcPr>
          <w:p w14:paraId="306E15BB" w14:textId="77777777" w:rsidR="009F5B9F" w:rsidRDefault="00CD5EFE" w:rsidP="006066B8">
            <w:pPr>
              <w:spacing w:before="0" w:line="240" w:lineRule="auto"/>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p w14:paraId="57F5311D" w14:textId="47AF7025" w:rsidR="00CD5EFE" w:rsidRDefault="00CD5EFE" w:rsidP="006066B8">
            <w:pPr>
              <w:spacing w:before="0" w:line="240" w:lineRule="auto"/>
              <w:rPr>
                <w:rFonts w:ascii="Verdana" w:hAnsi="Verdana"/>
                <w:b/>
                <w:bCs/>
              </w:rPr>
            </w:pPr>
          </w:p>
        </w:tc>
        <w:tc>
          <w:tcPr>
            <w:tcW w:w="1985" w:type="dxa"/>
          </w:tcPr>
          <w:p w14:paraId="746A08AA" w14:textId="6EAF504B" w:rsidR="009F5B9F" w:rsidRDefault="00CD5EFE" w:rsidP="006066B8">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1984" w:type="dxa"/>
          </w:tcPr>
          <w:p w14:paraId="22DB4783" w14:textId="6B6C181A" w:rsidR="009F5B9F" w:rsidRDefault="00CD5EFE" w:rsidP="006066B8">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1341" w:type="dxa"/>
          </w:tcPr>
          <w:p w14:paraId="5D04F698" w14:textId="77777777" w:rsidR="00CD5EFE" w:rsidRDefault="00CD5EFE" w:rsidP="00CD5EFE">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Attached</w:t>
            </w:r>
          </w:p>
          <w:p w14:paraId="515339D7" w14:textId="77777777" w:rsidR="009F5B9F" w:rsidRDefault="009F5B9F" w:rsidP="006066B8">
            <w:pPr>
              <w:spacing w:before="0" w:line="240" w:lineRule="auto"/>
              <w:rPr>
                <w:rFonts w:ascii="Verdana" w:hAnsi="Verdana"/>
                <w:b/>
                <w:bCs/>
              </w:rPr>
            </w:pPr>
          </w:p>
        </w:tc>
        <w:tc>
          <w:tcPr>
            <w:tcW w:w="1778" w:type="dxa"/>
          </w:tcPr>
          <w:p w14:paraId="42CAFBD8" w14:textId="77777777" w:rsidR="00CD5EFE" w:rsidRDefault="00CD5EFE" w:rsidP="00CD5EFE">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Attached</w:t>
            </w:r>
          </w:p>
          <w:p w14:paraId="00DED15D" w14:textId="77777777" w:rsidR="009F5B9F" w:rsidRDefault="009F5B9F" w:rsidP="006066B8">
            <w:pPr>
              <w:spacing w:before="0" w:line="240" w:lineRule="auto"/>
              <w:rPr>
                <w:rFonts w:ascii="Verdana" w:hAnsi="Verdana"/>
                <w:b/>
                <w:bCs/>
              </w:rPr>
            </w:pPr>
          </w:p>
        </w:tc>
      </w:tr>
      <w:tr w:rsidR="009F5B9F" w14:paraId="285218B1" w14:textId="77777777" w:rsidTr="00D04BA0">
        <w:tc>
          <w:tcPr>
            <w:tcW w:w="1985" w:type="dxa"/>
          </w:tcPr>
          <w:p w14:paraId="0057E5C1" w14:textId="77777777" w:rsidR="009F5B9F" w:rsidRDefault="00CD5EFE" w:rsidP="006066B8">
            <w:pPr>
              <w:spacing w:before="0" w:line="240" w:lineRule="auto"/>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p w14:paraId="0668E9B0" w14:textId="0A447C0E" w:rsidR="00CD5EFE" w:rsidRDefault="00CD5EFE" w:rsidP="006066B8">
            <w:pPr>
              <w:spacing w:before="0" w:line="240" w:lineRule="auto"/>
              <w:rPr>
                <w:rFonts w:ascii="Verdana" w:hAnsi="Verdana"/>
                <w:b/>
                <w:bCs/>
              </w:rPr>
            </w:pPr>
          </w:p>
        </w:tc>
        <w:tc>
          <w:tcPr>
            <w:tcW w:w="1985" w:type="dxa"/>
          </w:tcPr>
          <w:p w14:paraId="01D9C60E" w14:textId="56A83492" w:rsidR="009F5B9F" w:rsidRDefault="00CD5EFE" w:rsidP="006066B8">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1984" w:type="dxa"/>
          </w:tcPr>
          <w:p w14:paraId="1A8FB4A5" w14:textId="2CE58286" w:rsidR="009F5B9F" w:rsidRDefault="00CD5EFE" w:rsidP="006066B8">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1341" w:type="dxa"/>
          </w:tcPr>
          <w:p w14:paraId="2274FBC3" w14:textId="77777777" w:rsidR="00CD5EFE" w:rsidRDefault="00CD5EFE" w:rsidP="00CD5EFE">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Attached</w:t>
            </w:r>
          </w:p>
          <w:p w14:paraId="1611E235" w14:textId="77777777" w:rsidR="009F5B9F" w:rsidRDefault="009F5B9F" w:rsidP="006066B8">
            <w:pPr>
              <w:spacing w:before="0" w:line="240" w:lineRule="auto"/>
              <w:rPr>
                <w:rFonts w:ascii="Verdana" w:hAnsi="Verdana"/>
                <w:b/>
                <w:bCs/>
              </w:rPr>
            </w:pPr>
          </w:p>
        </w:tc>
        <w:tc>
          <w:tcPr>
            <w:tcW w:w="1778" w:type="dxa"/>
          </w:tcPr>
          <w:p w14:paraId="002C6A29" w14:textId="77777777" w:rsidR="00CD5EFE" w:rsidRDefault="00CD5EFE" w:rsidP="00CD5EFE">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Attached</w:t>
            </w:r>
          </w:p>
          <w:p w14:paraId="471FC194" w14:textId="77777777" w:rsidR="009F5B9F" w:rsidRDefault="009F5B9F" w:rsidP="006066B8">
            <w:pPr>
              <w:spacing w:before="0" w:line="240" w:lineRule="auto"/>
              <w:rPr>
                <w:rFonts w:ascii="Verdana" w:hAnsi="Verdana"/>
                <w:b/>
                <w:bCs/>
              </w:rPr>
            </w:pPr>
          </w:p>
        </w:tc>
      </w:tr>
      <w:tr w:rsidR="009F5B9F" w14:paraId="65193D1E" w14:textId="77777777" w:rsidTr="00D04BA0">
        <w:tc>
          <w:tcPr>
            <w:tcW w:w="1985" w:type="dxa"/>
          </w:tcPr>
          <w:p w14:paraId="2988B2B2" w14:textId="77777777" w:rsidR="009F5B9F" w:rsidRDefault="00CD5EFE" w:rsidP="006066B8">
            <w:pPr>
              <w:spacing w:before="0" w:line="240" w:lineRule="auto"/>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p w14:paraId="708A148A" w14:textId="4715C739" w:rsidR="00CD5EFE" w:rsidRDefault="00CD5EFE" w:rsidP="006066B8">
            <w:pPr>
              <w:spacing w:before="0" w:line="240" w:lineRule="auto"/>
              <w:rPr>
                <w:rFonts w:ascii="Verdana" w:hAnsi="Verdana"/>
                <w:b/>
                <w:bCs/>
              </w:rPr>
            </w:pPr>
          </w:p>
        </w:tc>
        <w:tc>
          <w:tcPr>
            <w:tcW w:w="1985" w:type="dxa"/>
          </w:tcPr>
          <w:p w14:paraId="7C42F4F4" w14:textId="0DF5B177" w:rsidR="009F5B9F" w:rsidRDefault="00CD5EFE" w:rsidP="006066B8">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1984" w:type="dxa"/>
          </w:tcPr>
          <w:p w14:paraId="2FBC3A8A" w14:textId="7BCD29DD" w:rsidR="009F5B9F" w:rsidRDefault="00CD5EFE" w:rsidP="006066B8">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1341" w:type="dxa"/>
          </w:tcPr>
          <w:p w14:paraId="7CEB39CF" w14:textId="77777777" w:rsidR="00CD5EFE" w:rsidRDefault="00CD5EFE" w:rsidP="00CD5EFE">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Attached</w:t>
            </w:r>
          </w:p>
          <w:p w14:paraId="631E8A63" w14:textId="77777777" w:rsidR="009F5B9F" w:rsidRDefault="009F5B9F" w:rsidP="006066B8">
            <w:pPr>
              <w:spacing w:before="0" w:line="240" w:lineRule="auto"/>
              <w:rPr>
                <w:rFonts w:ascii="Verdana" w:hAnsi="Verdana"/>
                <w:b/>
                <w:bCs/>
              </w:rPr>
            </w:pPr>
          </w:p>
        </w:tc>
        <w:tc>
          <w:tcPr>
            <w:tcW w:w="1778" w:type="dxa"/>
          </w:tcPr>
          <w:p w14:paraId="42F14E75" w14:textId="77777777" w:rsidR="00CD5EFE" w:rsidRDefault="00CD5EFE" w:rsidP="00CD5EFE">
            <w:pPr>
              <w:spacing w:before="0" w:line="240" w:lineRule="auto"/>
              <w:rPr>
                <w:rFonts w:ascii="Verdana" w:hAnsi="Verdana"/>
                <w:b/>
                <w:sz w:val="18"/>
              </w:rPr>
            </w:pPr>
            <w:r w:rsidRPr="00EF182E">
              <w:rPr>
                <w:rFonts w:ascii="Verdana" w:hAnsi="Verdana"/>
                <w:sz w:val="18"/>
              </w:rPr>
              <w:fldChar w:fldCharType="begin">
                <w:ffData>
                  <w:name w:val="Check15"/>
                  <w:enabled/>
                  <w:calcOnExit w:val="0"/>
                  <w:checkBox>
                    <w:sizeAuto/>
                    <w:default w:val="0"/>
                  </w:checkBox>
                </w:ffData>
              </w:fldChar>
            </w:r>
            <w:r w:rsidRPr="00EF182E">
              <w:rPr>
                <w:rFonts w:ascii="Verdana" w:hAnsi="Verdana"/>
                <w:sz w:val="18"/>
              </w:rPr>
              <w:instrText xml:space="preserve"> FORMCHECKBOX </w:instrText>
            </w:r>
            <w:r w:rsidR="00B6455C">
              <w:rPr>
                <w:rFonts w:ascii="Verdana" w:hAnsi="Verdana"/>
                <w:sz w:val="18"/>
              </w:rPr>
            </w:r>
            <w:r w:rsidR="00B6455C">
              <w:rPr>
                <w:rFonts w:ascii="Verdana" w:hAnsi="Verdana"/>
                <w:sz w:val="18"/>
              </w:rPr>
              <w:fldChar w:fldCharType="separate"/>
            </w:r>
            <w:r w:rsidRPr="00EF182E">
              <w:rPr>
                <w:rFonts w:ascii="Verdana" w:hAnsi="Verdana"/>
                <w:sz w:val="18"/>
              </w:rPr>
              <w:fldChar w:fldCharType="end"/>
            </w:r>
            <w:r w:rsidRPr="00EF182E">
              <w:rPr>
                <w:rFonts w:ascii="Verdana" w:hAnsi="Verdana"/>
                <w:sz w:val="18"/>
              </w:rPr>
              <w:t xml:space="preserve"> </w:t>
            </w:r>
            <w:r>
              <w:rPr>
                <w:rFonts w:ascii="Verdana" w:hAnsi="Verdana"/>
                <w:sz w:val="18"/>
              </w:rPr>
              <w:t>Attached</w:t>
            </w:r>
          </w:p>
          <w:p w14:paraId="25AFD208" w14:textId="77777777" w:rsidR="009F5B9F" w:rsidRDefault="009F5B9F" w:rsidP="006066B8">
            <w:pPr>
              <w:spacing w:before="0" w:line="240" w:lineRule="auto"/>
              <w:rPr>
                <w:rFonts w:ascii="Verdana" w:hAnsi="Verdana"/>
                <w:b/>
                <w:bCs/>
              </w:rPr>
            </w:pPr>
          </w:p>
        </w:tc>
      </w:tr>
    </w:tbl>
    <w:p w14:paraId="3CC8F866" w14:textId="16020056" w:rsidR="009F5B9F" w:rsidRDefault="009F5B9F" w:rsidP="0089464D">
      <w:pPr>
        <w:pStyle w:val="Question"/>
        <w:keepNext/>
        <w:rPr>
          <w:rFonts w:ascii="Verdana" w:hAnsi="Verdana"/>
          <w:b/>
        </w:rPr>
      </w:pPr>
    </w:p>
    <w:p w14:paraId="26AEE8C8" w14:textId="3F1498B6" w:rsidR="00736A41" w:rsidRPr="003764D2" w:rsidRDefault="003764D2" w:rsidP="003764D2">
      <w:pPr>
        <w:pStyle w:val="QuestionChar"/>
        <w:rPr>
          <w:rFonts w:ascii="Verdana" w:hAnsi="Verdana"/>
          <w:b/>
          <w:bCs/>
        </w:rPr>
      </w:pPr>
      <w:r>
        <w:rPr>
          <w:rFonts w:ascii="Verdana" w:hAnsi="Verdana"/>
          <w:b/>
          <w:bCs/>
        </w:rPr>
        <w:tab/>
      </w:r>
      <w:r w:rsidR="00D04BA0" w:rsidRPr="003764D2">
        <w:rPr>
          <w:rFonts w:ascii="Verdana" w:hAnsi="Verdana"/>
          <w:b/>
          <w:bCs/>
        </w:rPr>
        <w:t xml:space="preserve">6.2 </w:t>
      </w:r>
      <w:r w:rsidR="00505E82" w:rsidRPr="003764D2">
        <w:rPr>
          <w:rFonts w:ascii="Verdana" w:hAnsi="Verdana"/>
          <w:b/>
          <w:bCs/>
        </w:rPr>
        <w:tab/>
      </w:r>
      <w:r w:rsidR="00D04BA0" w:rsidRPr="003764D2">
        <w:rPr>
          <w:rFonts w:ascii="Verdana" w:hAnsi="Verdana"/>
          <w:b/>
          <w:bCs/>
        </w:rPr>
        <w:t xml:space="preserve">Enter below the members </w:t>
      </w:r>
      <w:r w:rsidR="0048568E" w:rsidRPr="003764D2">
        <w:rPr>
          <w:rFonts w:ascii="Verdana" w:hAnsi="Verdana"/>
          <w:b/>
          <w:bCs/>
        </w:rPr>
        <w:t>o</w:t>
      </w:r>
      <w:r w:rsidR="00D04BA0" w:rsidRPr="003764D2">
        <w:rPr>
          <w:rFonts w:ascii="Verdana" w:hAnsi="Verdana"/>
          <w:b/>
          <w:bCs/>
        </w:rPr>
        <w:t>f the senior management who are ceasing roles</w:t>
      </w:r>
    </w:p>
    <w:p w14:paraId="57555457" w14:textId="7F9166C4" w:rsidR="003C2684" w:rsidRDefault="003C2684" w:rsidP="00736A41">
      <w:pPr>
        <w:pStyle w:val="Question"/>
        <w:keepNext/>
        <w:rPr>
          <w:rFonts w:ascii="Verdana" w:hAnsi="Verdana"/>
          <w:b/>
        </w:rPr>
      </w:pPr>
    </w:p>
    <w:tbl>
      <w:tblPr>
        <w:tblStyle w:val="TableGrid"/>
        <w:tblW w:w="0" w:type="auto"/>
        <w:tblInd w:w="-1423" w:type="dxa"/>
        <w:tblLook w:val="04A0" w:firstRow="1" w:lastRow="0" w:firstColumn="1" w:lastColumn="0" w:noHBand="0" w:noVBand="1"/>
      </w:tblPr>
      <w:tblGrid>
        <w:gridCol w:w="3119"/>
        <w:gridCol w:w="2835"/>
        <w:gridCol w:w="3119"/>
      </w:tblGrid>
      <w:tr w:rsidR="00D04BA0" w14:paraId="4DD40610" w14:textId="77777777" w:rsidTr="003764D2">
        <w:tc>
          <w:tcPr>
            <w:tcW w:w="3119" w:type="dxa"/>
          </w:tcPr>
          <w:p w14:paraId="398E11A1" w14:textId="77777777" w:rsidR="00D04BA0" w:rsidRDefault="00D04BA0" w:rsidP="003764D2">
            <w:pPr>
              <w:spacing w:before="0" w:line="240" w:lineRule="auto"/>
              <w:rPr>
                <w:rFonts w:ascii="Verdana" w:hAnsi="Verdana"/>
                <w:b/>
                <w:bCs/>
              </w:rPr>
            </w:pPr>
            <w:r>
              <w:rPr>
                <w:rFonts w:ascii="Verdana" w:hAnsi="Verdana"/>
                <w:b/>
                <w:bCs/>
              </w:rPr>
              <w:t>Individual name</w:t>
            </w:r>
          </w:p>
        </w:tc>
        <w:tc>
          <w:tcPr>
            <w:tcW w:w="2835" w:type="dxa"/>
          </w:tcPr>
          <w:p w14:paraId="1A472EF9" w14:textId="77777777" w:rsidR="00D04BA0" w:rsidRDefault="00D04BA0" w:rsidP="003764D2">
            <w:pPr>
              <w:spacing w:before="0" w:line="240" w:lineRule="auto"/>
              <w:rPr>
                <w:rFonts w:ascii="Verdana" w:hAnsi="Verdana"/>
                <w:b/>
                <w:bCs/>
              </w:rPr>
            </w:pPr>
            <w:r>
              <w:rPr>
                <w:rFonts w:ascii="Verdana" w:hAnsi="Verdana"/>
                <w:b/>
                <w:bCs/>
              </w:rPr>
              <w:t>Role</w:t>
            </w:r>
          </w:p>
        </w:tc>
        <w:tc>
          <w:tcPr>
            <w:tcW w:w="3119" w:type="dxa"/>
          </w:tcPr>
          <w:p w14:paraId="37E1C5FF" w14:textId="77777777" w:rsidR="00D04BA0" w:rsidRDefault="00D04BA0" w:rsidP="003764D2">
            <w:pPr>
              <w:spacing w:before="0" w:line="240" w:lineRule="auto"/>
              <w:rPr>
                <w:rFonts w:ascii="Verdana" w:hAnsi="Verdana"/>
                <w:b/>
                <w:bCs/>
              </w:rPr>
            </w:pPr>
            <w:r>
              <w:rPr>
                <w:rFonts w:ascii="Verdana" w:hAnsi="Verdana"/>
                <w:b/>
                <w:bCs/>
              </w:rPr>
              <w:t>Email address</w:t>
            </w:r>
          </w:p>
        </w:tc>
      </w:tr>
      <w:tr w:rsidR="00D04BA0" w14:paraId="62EC2D2E" w14:textId="77777777" w:rsidTr="003764D2">
        <w:tc>
          <w:tcPr>
            <w:tcW w:w="3119" w:type="dxa"/>
          </w:tcPr>
          <w:p w14:paraId="59F975F8" w14:textId="77777777" w:rsidR="00D04BA0" w:rsidRDefault="00D04BA0" w:rsidP="003764D2">
            <w:pPr>
              <w:spacing w:before="0" w:line="240" w:lineRule="auto"/>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p w14:paraId="522F82FC" w14:textId="77777777" w:rsidR="00D04BA0" w:rsidRDefault="00D04BA0" w:rsidP="003764D2">
            <w:pPr>
              <w:spacing w:before="0" w:line="240" w:lineRule="auto"/>
              <w:rPr>
                <w:rFonts w:ascii="Verdana" w:hAnsi="Verdana"/>
                <w:b/>
                <w:bCs/>
              </w:rPr>
            </w:pPr>
          </w:p>
        </w:tc>
        <w:tc>
          <w:tcPr>
            <w:tcW w:w="2835" w:type="dxa"/>
          </w:tcPr>
          <w:p w14:paraId="03C0D9DD" w14:textId="77777777" w:rsidR="00D04BA0" w:rsidRDefault="00D04BA0" w:rsidP="003764D2">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3119" w:type="dxa"/>
          </w:tcPr>
          <w:p w14:paraId="18729E5F" w14:textId="77777777" w:rsidR="00D04BA0" w:rsidRDefault="00D04BA0" w:rsidP="003764D2">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r w:rsidR="00D04BA0" w14:paraId="5A504147" w14:textId="77777777" w:rsidTr="003764D2">
        <w:tc>
          <w:tcPr>
            <w:tcW w:w="3119" w:type="dxa"/>
          </w:tcPr>
          <w:p w14:paraId="198E1B00" w14:textId="77777777" w:rsidR="00D04BA0" w:rsidRDefault="00D04BA0" w:rsidP="003764D2">
            <w:pPr>
              <w:spacing w:before="0" w:line="240" w:lineRule="auto"/>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p w14:paraId="7BAE87F1" w14:textId="77777777" w:rsidR="00D04BA0" w:rsidRDefault="00D04BA0" w:rsidP="003764D2">
            <w:pPr>
              <w:spacing w:before="0" w:line="240" w:lineRule="auto"/>
              <w:rPr>
                <w:rFonts w:ascii="Verdana" w:hAnsi="Verdana"/>
                <w:b/>
                <w:bCs/>
              </w:rPr>
            </w:pPr>
          </w:p>
        </w:tc>
        <w:tc>
          <w:tcPr>
            <w:tcW w:w="2835" w:type="dxa"/>
          </w:tcPr>
          <w:p w14:paraId="71A22A8C" w14:textId="77777777" w:rsidR="00D04BA0" w:rsidRDefault="00D04BA0" w:rsidP="003764D2">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3119" w:type="dxa"/>
          </w:tcPr>
          <w:p w14:paraId="754742C1" w14:textId="77777777" w:rsidR="00D04BA0" w:rsidRDefault="00D04BA0" w:rsidP="003764D2">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r w:rsidR="00D04BA0" w14:paraId="514828AF" w14:textId="77777777" w:rsidTr="003764D2">
        <w:tc>
          <w:tcPr>
            <w:tcW w:w="3119" w:type="dxa"/>
          </w:tcPr>
          <w:p w14:paraId="53E524D2" w14:textId="77777777" w:rsidR="00D04BA0" w:rsidRDefault="00D04BA0" w:rsidP="003764D2">
            <w:pPr>
              <w:spacing w:before="0" w:line="240" w:lineRule="auto"/>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p w14:paraId="18C278F0" w14:textId="77777777" w:rsidR="00D04BA0" w:rsidRDefault="00D04BA0" w:rsidP="003764D2">
            <w:pPr>
              <w:spacing w:before="0" w:line="240" w:lineRule="auto"/>
              <w:rPr>
                <w:rFonts w:ascii="Verdana" w:hAnsi="Verdana"/>
                <w:b/>
                <w:bCs/>
              </w:rPr>
            </w:pPr>
          </w:p>
        </w:tc>
        <w:tc>
          <w:tcPr>
            <w:tcW w:w="2835" w:type="dxa"/>
          </w:tcPr>
          <w:p w14:paraId="77A65132" w14:textId="77777777" w:rsidR="00D04BA0" w:rsidRDefault="00D04BA0" w:rsidP="003764D2">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3119" w:type="dxa"/>
          </w:tcPr>
          <w:p w14:paraId="4285EC57" w14:textId="77777777" w:rsidR="00D04BA0" w:rsidRDefault="00D04BA0" w:rsidP="003764D2">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r w:rsidR="00D04BA0" w14:paraId="3A201803" w14:textId="77777777" w:rsidTr="003764D2">
        <w:tc>
          <w:tcPr>
            <w:tcW w:w="3119" w:type="dxa"/>
          </w:tcPr>
          <w:p w14:paraId="584D9053" w14:textId="77777777" w:rsidR="00D04BA0" w:rsidRDefault="00D04BA0" w:rsidP="003764D2">
            <w:pPr>
              <w:spacing w:before="0" w:line="240" w:lineRule="auto"/>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p w14:paraId="32A69652" w14:textId="77777777" w:rsidR="00D04BA0" w:rsidRDefault="00D04BA0" w:rsidP="003764D2">
            <w:pPr>
              <w:spacing w:before="0" w:line="240" w:lineRule="auto"/>
              <w:rPr>
                <w:rFonts w:ascii="Verdana" w:hAnsi="Verdana"/>
                <w:b/>
                <w:bCs/>
              </w:rPr>
            </w:pPr>
          </w:p>
        </w:tc>
        <w:tc>
          <w:tcPr>
            <w:tcW w:w="2835" w:type="dxa"/>
          </w:tcPr>
          <w:p w14:paraId="3BE19D48" w14:textId="77777777" w:rsidR="00D04BA0" w:rsidRDefault="00D04BA0" w:rsidP="003764D2">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3119" w:type="dxa"/>
          </w:tcPr>
          <w:p w14:paraId="595BB6A9" w14:textId="77777777" w:rsidR="00D04BA0" w:rsidRDefault="00D04BA0" w:rsidP="003764D2">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r w:rsidR="00D04BA0" w14:paraId="75E58DD5" w14:textId="77777777" w:rsidTr="003764D2">
        <w:tc>
          <w:tcPr>
            <w:tcW w:w="3119" w:type="dxa"/>
          </w:tcPr>
          <w:p w14:paraId="7C45F112" w14:textId="77777777" w:rsidR="00D04BA0" w:rsidRDefault="00D04BA0" w:rsidP="003764D2">
            <w:pPr>
              <w:spacing w:before="0" w:line="240" w:lineRule="auto"/>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p w14:paraId="223E3268" w14:textId="77777777" w:rsidR="00D04BA0" w:rsidRDefault="00D04BA0" w:rsidP="003764D2">
            <w:pPr>
              <w:spacing w:before="0" w:line="240" w:lineRule="auto"/>
              <w:rPr>
                <w:rFonts w:ascii="Verdana" w:hAnsi="Verdana"/>
                <w:b/>
                <w:bCs/>
              </w:rPr>
            </w:pPr>
          </w:p>
        </w:tc>
        <w:tc>
          <w:tcPr>
            <w:tcW w:w="2835" w:type="dxa"/>
          </w:tcPr>
          <w:p w14:paraId="472084CA" w14:textId="77777777" w:rsidR="00D04BA0" w:rsidRDefault="00D04BA0" w:rsidP="003764D2">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3119" w:type="dxa"/>
          </w:tcPr>
          <w:p w14:paraId="45931E63" w14:textId="77777777" w:rsidR="00D04BA0" w:rsidRDefault="00D04BA0" w:rsidP="003764D2">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r w:rsidR="00D04BA0" w14:paraId="15E86E42" w14:textId="77777777" w:rsidTr="003764D2">
        <w:tc>
          <w:tcPr>
            <w:tcW w:w="3119" w:type="dxa"/>
          </w:tcPr>
          <w:p w14:paraId="027F0FD5" w14:textId="77777777" w:rsidR="00D04BA0" w:rsidRDefault="00D04BA0" w:rsidP="003764D2">
            <w:pPr>
              <w:spacing w:before="0" w:line="240" w:lineRule="auto"/>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p w14:paraId="5F8EFDC6" w14:textId="77777777" w:rsidR="00D04BA0" w:rsidRDefault="00D04BA0" w:rsidP="003764D2">
            <w:pPr>
              <w:spacing w:before="0" w:line="240" w:lineRule="auto"/>
              <w:rPr>
                <w:rFonts w:ascii="Verdana" w:hAnsi="Verdana"/>
                <w:b/>
                <w:bCs/>
              </w:rPr>
            </w:pPr>
          </w:p>
        </w:tc>
        <w:tc>
          <w:tcPr>
            <w:tcW w:w="2835" w:type="dxa"/>
          </w:tcPr>
          <w:p w14:paraId="0BAA72E5" w14:textId="77777777" w:rsidR="00D04BA0" w:rsidRDefault="00D04BA0" w:rsidP="003764D2">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3119" w:type="dxa"/>
          </w:tcPr>
          <w:p w14:paraId="25067D21" w14:textId="77777777" w:rsidR="00D04BA0" w:rsidRDefault="00D04BA0" w:rsidP="003764D2">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r w:rsidR="00D04BA0" w14:paraId="479F65E8" w14:textId="77777777" w:rsidTr="003764D2">
        <w:tc>
          <w:tcPr>
            <w:tcW w:w="3119" w:type="dxa"/>
          </w:tcPr>
          <w:p w14:paraId="10DAA4C2" w14:textId="77777777" w:rsidR="00D04BA0" w:rsidRDefault="00D04BA0" w:rsidP="003764D2">
            <w:pPr>
              <w:spacing w:before="0" w:line="240" w:lineRule="auto"/>
              <w:rPr>
                <w:rFonts w:ascii="Verdana" w:hAnsi="Verdana"/>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p w14:paraId="2EEF6498" w14:textId="77777777" w:rsidR="00D04BA0" w:rsidRDefault="00D04BA0" w:rsidP="003764D2">
            <w:pPr>
              <w:spacing w:before="0" w:line="240" w:lineRule="auto"/>
              <w:rPr>
                <w:rFonts w:ascii="Verdana" w:hAnsi="Verdana"/>
                <w:b/>
                <w:bCs/>
              </w:rPr>
            </w:pPr>
          </w:p>
        </w:tc>
        <w:tc>
          <w:tcPr>
            <w:tcW w:w="2835" w:type="dxa"/>
          </w:tcPr>
          <w:p w14:paraId="30F2E4F3" w14:textId="77777777" w:rsidR="00D04BA0" w:rsidRDefault="00D04BA0" w:rsidP="003764D2">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c>
          <w:tcPr>
            <w:tcW w:w="3119" w:type="dxa"/>
          </w:tcPr>
          <w:p w14:paraId="71460DEC" w14:textId="77777777" w:rsidR="00D04BA0" w:rsidRDefault="00D04BA0" w:rsidP="003764D2">
            <w:pPr>
              <w:spacing w:before="0" w:line="240" w:lineRule="auto"/>
              <w:rPr>
                <w:rFonts w:ascii="Verdana" w:hAnsi="Verdana"/>
                <w:b/>
                <w:bCs/>
              </w:rPr>
            </w:pPr>
            <w:r w:rsidRPr="00885E00">
              <w:rPr>
                <w:rFonts w:ascii="Verdana" w:hAnsi="Verdana"/>
              </w:rPr>
              <w:fldChar w:fldCharType="begin">
                <w:ffData>
                  <w:name w:val="Text7"/>
                  <w:enabled/>
                  <w:calcOnExit w:val="0"/>
                  <w:textInput/>
                </w:ffData>
              </w:fldChar>
            </w:r>
            <w:r w:rsidRPr="00885E00">
              <w:rPr>
                <w:rFonts w:ascii="Verdana" w:hAnsi="Verdana"/>
              </w:rPr>
              <w:instrText xml:space="preserve"> FORMTEXT </w:instrText>
            </w:r>
            <w:r w:rsidRPr="00885E00">
              <w:rPr>
                <w:rFonts w:ascii="Verdana" w:hAnsi="Verdana"/>
              </w:rPr>
            </w:r>
            <w:r w:rsidRPr="00885E00">
              <w:rPr>
                <w:rFonts w:ascii="Verdana" w:hAnsi="Verdana"/>
              </w:rPr>
              <w:fldChar w:fldCharType="separate"/>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noProof/>
              </w:rPr>
              <w:t> </w:t>
            </w:r>
            <w:r w:rsidRPr="00885E00">
              <w:rPr>
                <w:rFonts w:ascii="Verdana" w:hAnsi="Verdana"/>
              </w:rPr>
              <w:fldChar w:fldCharType="end"/>
            </w:r>
          </w:p>
        </w:tc>
      </w:tr>
    </w:tbl>
    <w:p w14:paraId="2D8B6DE0" w14:textId="5903038A" w:rsidR="003C2684" w:rsidRDefault="003C2684" w:rsidP="00736A41">
      <w:pPr>
        <w:pStyle w:val="Question"/>
        <w:keepNext/>
        <w:rPr>
          <w:rFonts w:ascii="Verdana" w:hAnsi="Verdana"/>
          <w:b/>
        </w:rPr>
      </w:pPr>
    </w:p>
    <w:p w14:paraId="63ABA4D0" w14:textId="4ADEBE0B" w:rsidR="003C2684" w:rsidRDefault="003C2684" w:rsidP="00736A41">
      <w:pPr>
        <w:pStyle w:val="Question"/>
        <w:keepNext/>
        <w:rPr>
          <w:rFonts w:ascii="Verdana" w:hAnsi="Verdana"/>
          <w:b/>
        </w:rPr>
      </w:pPr>
    </w:p>
    <w:p w14:paraId="324562E5" w14:textId="77777777" w:rsidR="005A76BF" w:rsidRDefault="005A76BF" w:rsidP="00736A41">
      <w:pPr>
        <w:pStyle w:val="Question"/>
        <w:keepNext/>
        <w:rPr>
          <w:rFonts w:ascii="Verdana" w:hAnsi="Verdana"/>
          <w:b/>
        </w:rPr>
        <w:sectPr w:rsidR="005A76BF" w:rsidSect="004044ED">
          <w:headerReference w:type="default" r:id="rId34"/>
          <w:type w:val="continuous"/>
          <w:pgSz w:w="11901" w:h="16846" w:code="9"/>
          <w:pgMar w:top="1276" w:right="680" w:bottom="907" w:left="3402" w:header="567" w:footer="680" w:gutter="0"/>
          <w:cols w:space="720"/>
          <w:titlePg/>
        </w:sectPr>
      </w:pPr>
    </w:p>
    <w:p w14:paraId="628041B7" w14:textId="58438B57" w:rsidR="003C2684" w:rsidRDefault="003C2684" w:rsidP="00736A41">
      <w:pPr>
        <w:pStyle w:val="Question"/>
        <w:keepNext/>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C2684" w:rsidRPr="00842101" w14:paraId="3B892C3C" w14:textId="77777777" w:rsidTr="00573D88">
        <w:trPr>
          <w:trHeight w:val="1981"/>
        </w:trPr>
        <w:tc>
          <w:tcPr>
            <w:tcW w:w="2268" w:type="dxa"/>
            <w:shd w:val="clear" w:color="auto" w:fill="701B45"/>
          </w:tcPr>
          <w:p w14:paraId="7BEEAF11" w14:textId="2FA175F1" w:rsidR="003C2684" w:rsidRPr="00842101" w:rsidRDefault="003C2684" w:rsidP="003C2684">
            <w:pPr>
              <w:pStyle w:val="Sectionnumber"/>
            </w:pPr>
            <w:r>
              <w:lastRenderedPageBreak/>
              <w:br w:type="page"/>
              <w:t>7</w:t>
            </w:r>
          </w:p>
        </w:tc>
        <w:tc>
          <w:tcPr>
            <w:tcW w:w="7825" w:type="dxa"/>
            <w:shd w:val="clear" w:color="auto" w:fill="701B45"/>
          </w:tcPr>
          <w:p w14:paraId="566B4F3E" w14:textId="77777777" w:rsidR="003C2684" w:rsidRDefault="003C2684" w:rsidP="003C2684">
            <w:pPr>
              <w:pStyle w:val="ListParagraph"/>
              <w:spacing w:before="0" w:line="240" w:lineRule="auto"/>
              <w:ind w:left="0" w:right="595"/>
              <w:rPr>
                <w:rFonts w:ascii="Verdana" w:hAnsi="Verdana"/>
                <w:sz w:val="18"/>
                <w:szCs w:val="18"/>
              </w:rPr>
            </w:pPr>
          </w:p>
          <w:p w14:paraId="6DCBD470" w14:textId="77777777" w:rsidR="003C2684" w:rsidRDefault="003C2684" w:rsidP="003C2684">
            <w:pPr>
              <w:pStyle w:val="ListParagraph"/>
              <w:spacing w:before="0" w:line="240" w:lineRule="auto"/>
              <w:ind w:left="0" w:right="595"/>
              <w:rPr>
                <w:rFonts w:ascii="Verdana" w:hAnsi="Verdana"/>
                <w:sz w:val="18"/>
                <w:szCs w:val="18"/>
              </w:rPr>
            </w:pPr>
          </w:p>
          <w:p w14:paraId="3FA1C180" w14:textId="1376E14E" w:rsidR="003C2684" w:rsidRPr="00443DF6" w:rsidRDefault="002D655B" w:rsidP="009F5B9F">
            <w:pPr>
              <w:pStyle w:val="Sectionheading"/>
              <w:rPr>
                <w:rFonts w:ascii="Verdana" w:hAnsi="Verdana"/>
              </w:rPr>
            </w:pPr>
            <w:r>
              <w:rPr>
                <w:rFonts w:ascii="Verdana" w:hAnsi="Verdana"/>
                <w:sz w:val="28"/>
                <w:szCs w:val="28"/>
              </w:rPr>
              <w:t>Request of</w:t>
            </w:r>
            <w:r w:rsidR="007B401C">
              <w:rPr>
                <w:rFonts w:ascii="Verdana" w:hAnsi="Verdana"/>
                <w:sz w:val="28"/>
                <w:szCs w:val="28"/>
              </w:rPr>
              <w:t xml:space="preserve"> c</w:t>
            </w:r>
            <w:r w:rsidR="009F5B9F" w:rsidRPr="009F5B9F">
              <w:rPr>
                <w:rFonts w:ascii="Verdana" w:hAnsi="Verdana"/>
                <w:sz w:val="28"/>
                <w:szCs w:val="28"/>
              </w:rPr>
              <w:t xml:space="preserve">ancellation of </w:t>
            </w:r>
            <w:r w:rsidR="009F5B9F">
              <w:rPr>
                <w:rFonts w:ascii="Verdana" w:hAnsi="Verdana"/>
                <w:sz w:val="28"/>
                <w:szCs w:val="28"/>
              </w:rPr>
              <w:t>applicant’s</w:t>
            </w:r>
            <w:r w:rsidR="009F5B9F" w:rsidRPr="009F5B9F">
              <w:rPr>
                <w:rFonts w:ascii="Verdana" w:hAnsi="Verdana"/>
                <w:sz w:val="28"/>
                <w:szCs w:val="28"/>
              </w:rPr>
              <w:t xml:space="preserve"> regulatory status</w:t>
            </w:r>
          </w:p>
        </w:tc>
      </w:tr>
    </w:tbl>
    <w:p w14:paraId="5FB0C33D" w14:textId="1B3EF11A" w:rsidR="003C2684" w:rsidRDefault="003C2684" w:rsidP="00736A41">
      <w:pPr>
        <w:pStyle w:val="Question"/>
        <w:keepNext/>
        <w:rPr>
          <w:rFonts w:ascii="Verdana" w:hAnsi="Verdana"/>
          <w:b/>
        </w:rPr>
      </w:pPr>
    </w:p>
    <w:p w14:paraId="774070D1" w14:textId="57235BAA" w:rsidR="009F5B9F" w:rsidRDefault="003C2684" w:rsidP="009F5B9F">
      <w:pPr>
        <w:pStyle w:val="Question"/>
        <w:keepNext/>
        <w:rPr>
          <w:rFonts w:ascii="Verdana" w:hAnsi="Verdana"/>
          <w:b/>
        </w:rPr>
      </w:pPr>
      <w:r>
        <w:rPr>
          <w:rFonts w:ascii="Verdana" w:hAnsi="Verdana"/>
          <w:b/>
          <w:bCs/>
        </w:rPr>
        <w:t xml:space="preserve">7.1 </w:t>
      </w:r>
      <w:r w:rsidR="009F5B9F">
        <w:rPr>
          <w:rFonts w:ascii="Verdana" w:hAnsi="Verdana"/>
          <w:b/>
        </w:rPr>
        <w:t xml:space="preserve">You must </w:t>
      </w:r>
      <w:r w:rsidR="00265C91">
        <w:rPr>
          <w:rFonts w:ascii="Verdana" w:hAnsi="Verdana"/>
          <w:b/>
        </w:rPr>
        <w:t>confirm the following:</w:t>
      </w:r>
    </w:p>
    <w:p w14:paraId="64E7CA3C" w14:textId="748FEA1B" w:rsidR="00570E8E" w:rsidRPr="003764D2" w:rsidRDefault="009F5B9F" w:rsidP="00570E8E">
      <w:pPr>
        <w:pStyle w:val="Question"/>
        <w:keepNext/>
        <w:numPr>
          <w:ilvl w:val="0"/>
          <w:numId w:val="5"/>
        </w:numPr>
        <w:rPr>
          <w:rFonts w:ascii="Verdana" w:hAnsi="Verdana"/>
          <w:bCs/>
        </w:rPr>
      </w:pPr>
      <w:r w:rsidRPr="003764D2">
        <w:rPr>
          <w:rFonts w:ascii="Verdana" w:hAnsi="Verdana"/>
          <w:bCs/>
        </w:rPr>
        <w:t>Have you notified all your firm's clients of its intention to cancel its registration and how this will affect them?</w:t>
      </w:r>
    </w:p>
    <w:p w14:paraId="534ED5C5" w14:textId="77777777" w:rsidR="009F5B9F" w:rsidRPr="003764D2" w:rsidRDefault="009F5B9F" w:rsidP="009F5B9F">
      <w:pPr>
        <w:pStyle w:val="Question"/>
        <w:keepNext/>
        <w:numPr>
          <w:ilvl w:val="0"/>
          <w:numId w:val="5"/>
        </w:numPr>
        <w:rPr>
          <w:rFonts w:ascii="Verdana" w:hAnsi="Verdana"/>
          <w:bCs/>
        </w:rPr>
      </w:pPr>
      <w:r w:rsidRPr="003764D2">
        <w:rPr>
          <w:rFonts w:ascii="Verdana" w:hAnsi="Verdana"/>
          <w:bCs/>
        </w:rPr>
        <w:t xml:space="preserve">Are your firm's fees paid up to date? </w:t>
      </w:r>
    </w:p>
    <w:p w14:paraId="409B9D5E" w14:textId="6FB946C0" w:rsidR="00CE0EE7" w:rsidRPr="003764D2" w:rsidRDefault="009F5B9F" w:rsidP="00570E8E">
      <w:pPr>
        <w:pStyle w:val="Question"/>
        <w:keepNext/>
        <w:numPr>
          <w:ilvl w:val="0"/>
          <w:numId w:val="5"/>
        </w:numPr>
        <w:rPr>
          <w:rFonts w:ascii="Verdana" w:hAnsi="Verdana"/>
          <w:bCs/>
        </w:rPr>
      </w:pPr>
      <w:r w:rsidRPr="003764D2">
        <w:rPr>
          <w:rFonts w:ascii="Verdana" w:hAnsi="Verdana"/>
          <w:bCs/>
        </w:rPr>
        <w:t xml:space="preserve">Have all of your firm's regulatory returns been submitted up to date? </w:t>
      </w:r>
    </w:p>
    <w:p w14:paraId="4D450A7C" w14:textId="77777777" w:rsidR="009F5B9F" w:rsidRPr="003764D2" w:rsidRDefault="009F5B9F" w:rsidP="009F5B9F">
      <w:pPr>
        <w:pStyle w:val="Question"/>
        <w:keepNext/>
        <w:numPr>
          <w:ilvl w:val="0"/>
          <w:numId w:val="5"/>
        </w:numPr>
        <w:rPr>
          <w:rFonts w:ascii="Verdana" w:hAnsi="Verdana"/>
          <w:bCs/>
        </w:rPr>
      </w:pPr>
      <w:r w:rsidRPr="003764D2">
        <w:rPr>
          <w:rFonts w:ascii="Verdana" w:hAnsi="Verdana"/>
          <w:bCs/>
        </w:rPr>
        <w:t xml:space="preserve">Can you confirm that there are no unsatisfied or undischarged complaints against the firm that have not been fully dealt with in accordance with your firm's complaints procedures? </w:t>
      </w:r>
    </w:p>
    <w:p w14:paraId="6CB00E09" w14:textId="77777777" w:rsidR="009F5B9F" w:rsidRDefault="009F5B9F" w:rsidP="003764D2">
      <w:pPr>
        <w:pStyle w:val="QuestionChar"/>
        <w:ind w:firstLine="0"/>
        <w:rPr>
          <w:rFonts w:ascii="Verdana" w:hAnsi="Verdana"/>
        </w:rPr>
      </w:pPr>
      <w:r w:rsidRPr="00310EC6">
        <w:rPr>
          <w:rFonts w:ascii="Verdana" w:hAnsi="Verdana"/>
        </w:rPr>
        <w:fldChar w:fldCharType="begin">
          <w:ffData>
            <w:name w:val="Check15"/>
            <w:enabled/>
            <w:calcOnExit w:val="0"/>
            <w:checkBox>
              <w:sizeAuto/>
              <w:default w:val="0"/>
            </w:checkBox>
          </w:ffData>
        </w:fldChar>
      </w:r>
      <w:r w:rsidRPr="00310EC6">
        <w:rPr>
          <w:rFonts w:ascii="Verdana" w:hAnsi="Verdana"/>
        </w:rPr>
        <w:instrText xml:space="preserve"> FORMCHECKBOX </w:instrText>
      </w:r>
      <w:r w:rsidR="00B6455C">
        <w:rPr>
          <w:rFonts w:ascii="Verdana" w:hAnsi="Verdana"/>
        </w:rPr>
      </w:r>
      <w:r w:rsidR="00B6455C">
        <w:rPr>
          <w:rFonts w:ascii="Verdana" w:hAnsi="Verdana"/>
        </w:rPr>
        <w:fldChar w:fldCharType="separate"/>
      </w:r>
      <w:r w:rsidRPr="00310EC6">
        <w:rPr>
          <w:rFonts w:ascii="Verdana" w:hAnsi="Verdana"/>
        </w:rPr>
        <w:fldChar w:fldCharType="end"/>
      </w:r>
      <w:r>
        <w:rPr>
          <w:rFonts w:ascii="Verdana" w:hAnsi="Verdana"/>
        </w:rPr>
        <w:t>Yes</w:t>
      </w:r>
    </w:p>
    <w:p w14:paraId="5272AE42" w14:textId="31EA657B" w:rsidR="009F5B9F" w:rsidRDefault="009F5B9F" w:rsidP="009F5B9F">
      <w:pPr>
        <w:pStyle w:val="Question"/>
        <w:keepNext/>
        <w:ind w:firstLine="0"/>
        <w:rPr>
          <w:rFonts w:ascii="Verdana" w:hAnsi="Verdana"/>
          <w:b/>
        </w:rPr>
      </w:pPr>
      <w:r w:rsidRPr="0089464D">
        <w:rPr>
          <w:rFonts w:ascii="Verdana" w:hAnsi="Verdana"/>
          <w:b/>
        </w:rPr>
        <w:t>If you and the firm are not able to answer YES to all the questions above, you should N</w:t>
      </w:r>
      <w:r>
        <w:rPr>
          <w:rFonts w:ascii="Verdana" w:hAnsi="Verdana"/>
          <w:b/>
        </w:rPr>
        <w:t xml:space="preserve">OT be making this application. </w:t>
      </w:r>
    </w:p>
    <w:p w14:paraId="0843E43F" w14:textId="2C6CCDA7" w:rsidR="00570E8E" w:rsidRDefault="00570E8E" w:rsidP="009F5B9F">
      <w:pPr>
        <w:pStyle w:val="Question"/>
        <w:keepNext/>
        <w:ind w:firstLine="0"/>
        <w:rPr>
          <w:rFonts w:ascii="Verdana" w:hAnsi="Verdana"/>
          <w:b/>
        </w:rPr>
      </w:pPr>
      <w:r>
        <w:rPr>
          <w:rFonts w:ascii="Verdana" w:hAnsi="Verdana"/>
          <w:b/>
        </w:rPr>
        <w:t xml:space="preserve">You should have notified the FCA that you intend to cancel your registration, if you have not done so you should notify them. </w:t>
      </w:r>
    </w:p>
    <w:p w14:paraId="14940055" w14:textId="4DB49D23" w:rsidR="009F5B9F" w:rsidRDefault="00570E8E" w:rsidP="009F5B9F">
      <w:pPr>
        <w:pStyle w:val="Question"/>
        <w:keepNext/>
        <w:ind w:firstLine="0"/>
        <w:rPr>
          <w:rFonts w:ascii="Verdana" w:hAnsi="Verdana"/>
          <w:b/>
        </w:rPr>
      </w:pPr>
      <w:r>
        <w:rPr>
          <w:rFonts w:ascii="Verdana" w:hAnsi="Verdana"/>
          <w:b/>
        </w:rPr>
        <w:t xml:space="preserve">Your application to cancel your registration will not be progressed if you cannot evidence that </w:t>
      </w:r>
      <w:r w:rsidR="00FB5763">
        <w:rPr>
          <w:rFonts w:ascii="Verdana" w:hAnsi="Verdana"/>
          <w:b/>
        </w:rPr>
        <w:t xml:space="preserve">you have </w:t>
      </w:r>
      <w:r>
        <w:rPr>
          <w:rFonts w:ascii="Verdana" w:hAnsi="Verdana"/>
          <w:b/>
        </w:rPr>
        <w:t>met the requirements to cancel under the CRAR.</w:t>
      </w:r>
    </w:p>
    <w:p w14:paraId="0CDD7501" w14:textId="6D13F546" w:rsidR="009F5B9F" w:rsidRDefault="009F5B9F" w:rsidP="009F5B9F">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2</w:t>
      </w:r>
      <w:r w:rsidRPr="00885E00">
        <w:rPr>
          <w:rFonts w:ascii="Verdana" w:hAnsi="Verdana"/>
          <w:b/>
        </w:rPr>
        <w:tab/>
      </w:r>
      <w:r>
        <w:rPr>
          <w:rFonts w:ascii="Verdana" w:hAnsi="Verdana"/>
          <w:b/>
        </w:rPr>
        <w:t xml:space="preserve">You must provide details of the reasons for your </w:t>
      </w:r>
      <w:r w:rsidR="002D655B">
        <w:rPr>
          <w:rFonts w:ascii="Verdana" w:hAnsi="Verdana"/>
          <w:b/>
        </w:rPr>
        <w:t xml:space="preserve">request for </w:t>
      </w:r>
      <w:r>
        <w:rPr>
          <w:rFonts w:ascii="Verdana" w:hAnsi="Verdana"/>
          <w:b/>
        </w:rPr>
        <w:t>cancellation.</w:t>
      </w:r>
      <w:r w:rsidR="00570E8E">
        <w:rPr>
          <w:rFonts w:ascii="Verdana" w:hAnsi="Verdana"/>
          <w:b/>
        </w:rPr>
        <w:t xml:space="preserve"> This should include details of any transitional period the firm requires to cease regulated activity.</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F5B9F" w:rsidRPr="00885E00" w14:paraId="41C3F1F3" w14:textId="77777777" w:rsidTr="006066B8">
        <w:trPr>
          <w:trHeight w:val="1128"/>
        </w:trPr>
        <w:tc>
          <w:tcPr>
            <w:tcW w:w="7088" w:type="dxa"/>
          </w:tcPr>
          <w:bookmarkStart w:id="22" w:name="_Hlk70340285"/>
          <w:p w14:paraId="3B97988B" w14:textId="77777777" w:rsidR="009F5B9F" w:rsidRPr="00885E00" w:rsidRDefault="009F5B9F" w:rsidP="006066B8">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bookmarkEnd w:id="22"/>
    <w:p w14:paraId="03AA2F51" w14:textId="4679D8A0" w:rsidR="00A5148C" w:rsidRDefault="009F5B9F" w:rsidP="009F5B9F">
      <w:pPr>
        <w:pStyle w:val="Question"/>
        <w:keepNext/>
        <w:rPr>
          <w:rFonts w:ascii="Verdana" w:hAnsi="Verdana"/>
          <w:b/>
        </w:rPr>
      </w:pPr>
      <w:r>
        <w:rPr>
          <w:rFonts w:ascii="Verdana" w:hAnsi="Verdana"/>
          <w:b/>
        </w:rPr>
        <w:tab/>
        <w:t>7</w:t>
      </w:r>
      <w:r w:rsidRPr="00885E00">
        <w:rPr>
          <w:rFonts w:ascii="Verdana" w:hAnsi="Verdana"/>
          <w:b/>
        </w:rPr>
        <w:t>.</w:t>
      </w:r>
      <w:r>
        <w:rPr>
          <w:rFonts w:ascii="Verdana" w:hAnsi="Verdana"/>
          <w:b/>
        </w:rPr>
        <w:t>3</w:t>
      </w:r>
      <w:r w:rsidRPr="00885E00">
        <w:rPr>
          <w:rFonts w:ascii="Verdana" w:hAnsi="Verdana"/>
          <w:b/>
        </w:rPr>
        <w:tab/>
      </w:r>
      <w:r w:rsidR="00A5148C">
        <w:rPr>
          <w:rFonts w:ascii="Verdana" w:hAnsi="Verdana"/>
          <w:b/>
        </w:rPr>
        <w:t>You must detail if any ratings will remain usable for regulatory purposes following the cancellation of your registration and for how long for.</w:t>
      </w:r>
    </w:p>
    <w:tbl>
      <w:tblPr>
        <w:tblpPr w:leftFromText="180" w:rightFromText="180" w:vertAnchor="text" w:horzAnchor="margin" w:tblpY="98"/>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5148C" w:rsidRPr="00885E00" w14:paraId="60878FA1" w14:textId="77777777" w:rsidTr="00A5148C">
        <w:trPr>
          <w:trHeight w:val="1128"/>
        </w:trPr>
        <w:tc>
          <w:tcPr>
            <w:tcW w:w="7088" w:type="dxa"/>
          </w:tcPr>
          <w:p w14:paraId="19C61E5D" w14:textId="77777777" w:rsidR="00A5148C" w:rsidRPr="00885E00" w:rsidRDefault="00A5148C" w:rsidP="00A5148C">
            <w:pPr>
              <w:pStyle w:val="Qsanswer"/>
              <w:spacing w:before="40" w:after="0" w:line="240" w:lineRule="exact"/>
              <w:ind w:right="57"/>
              <w:rPr>
                <w:rFonts w:ascii="Verdana" w:hAnsi="Verdana"/>
                <w:color w:val="auto"/>
              </w:rPr>
            </w:pPr>
            <w:r w:rsidRPr="00885E00">
              <w:rPr>
                <w:rFonts w:ascii="Verdana" w:hAnsi="Verdana"/>
                <w:color w:val="auto"/>
              </w:rPr>
              <w:fldChar w:fldCharType="begin">
                <w:ffData>
                  <w:name w:val="Text7"/>
                  <w:enabled/>
                  <w:calcOnExit w:val="0"/>
                  <w:textInput/>
                </w:ffData>
              </w:fldChar>
            </w:r>
            <w:r w:rsidRPr="00885E00">
              <w:rPr>
                <w:rFonts w:ascii="Verdana" w:hAnsi="Verdana"/>
                <w:color w:val="auto"/>
              </w:rPr>
              <w:instrText xml:space="preserve"> FORMTEXT </w:instrText>
            </w:r>
            <w:r w:rsidRPr="00885E00">
              <w:rPr>
                <w:rFonts w:ascii="Verdana" w:hAnsi="Verdana"/>
                <w:color w:val="auto"/>
              </w:rPr>
            </w:r>
            <w:r w:rsidRPr="00885E00">
              <w:rPr>
                <w:rFonts w:ascii="Verdana" w:hAnsi="Verdana"/>
                <w:color w:val="auto"/>
              </w:rPr>
              <w:fldChar w:fldCharType="separate"/>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noProof/>
                <w:color w:val="auto"/>
              </w:rPr>
              <w:t> </w:t>
            </w:r>
            <w:r w:rsidRPr="00885E00">
              <w:rPr>
                <w:rFonts w:ascii="Verdana" w:hAnsi="Verdana"/>
                <w:color w:val="auto"/>
              </w:rPr>
              <w:fldChar w:fldCharType="end"/>
            </w:r>
          </w:p>
        </w:tc>
      </w:tr>
    </w:tbl>
    <w:p w14:paraId="2DD31D38" w14:textId="43ADBD59" w:rsidR="00D21F9A" w:rsidRDefault="00F5417D" w:rsidP="00D21F9A">
      <w:pPr>
        <w:pStyle w:val="Question"/>
        <w:keepNext/>
        <w:rPr>
          <w:rFonts w:ascii="Verdana" w:hAnsi="Verdana"/>
          <w:b/>
        </w:rPr>
      </w:pPr>
      <w:r>
        <w:rPr>
          <w:rFonts w:ascii="Verdana" w:hAnsi="Verdana"/>
          <w:b/>
        </w:rPr>
        <w:tab/>
      </w:r>
      <w:r w:rsidR="00A5148C">
        <w:rPr>
          <w:rFonts w:ascii="Verdana" w:hAnsi="Verdana"/>
          <w:b/>
        </w:rPr>
        <w:t>7.4</w:t>
      </w:r>
      <w:r>
        <w:rPr>
          <w:rFonts w:ascii="Verdana" w:hAnsi="Verdana"/>
          <w:b/>
        </w:rPr>
        <w:tab/>
      </w:r>
      <w:r w:rsidR="00A5148C">
        <w:rPr>
          <w:rFonts w:ascii="Verdana" w:hAnsi="Verdana"/>
          <w:b/>
        </w:rPr>
        <w:t>If you have a future date you wish your cancellation to take effect please confirm this below</w:t>
      </w:r>
      <w:r w:rsidR="00D21F9A">
        <w:rPr>
          <w:rFonts w:ascii="Verdana" w:hAnsi="Verdana"/>
          <w:b/>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435539" w:rsidRPr="00B27110" w14:paraId="6A5AB66D" w14:textId="77777777" w:rsidTr="003764D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96D659C" w14:textId="77777777" w:rsidR="00435539" w:rsidRPr="00B27110" w:rsidRDefault="00435539"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4DFD10F" w14:textId="77777777" w:rsidR="00435539" w:rsidRPr="00B27110" w:rsidRDefault="00435539"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9641FE9" w14:textId="77777777" w:rsidR="00435539" w:rsidRPr="00B27110" w:rsidRDefault="00435539"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1292A54" w14:textId="77777777" w:rsidR="00435539" w:rsidRPr="00B27110" w:rsidRDefault="00435539"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3499594" w14:textId="77777777" w:rsidR="00435539" w:rsidRPr="00B27110" w:rsidRDefault="00435539"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8FC5064" w14:textId="77777777" w:rsidR="00435539" w:rsidRPr="00B27110" w:rsidRDefault="00435539" w:rsidP="003764D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2A4EF76" w14:textId="77777777" w:rsidR="00435539" w:rsidRPr="00B27110" w:rsidRDefault="00435539"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C834141" w14:textId="77777777" w:rsidR="00435539" w:rsidRPr="00B27110" w:rsidRDefault="00435539"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6B4E14" w14:textId="77777777" w:rsidR="00435539" w:rsidRPr="00B27110" w:rsidRDefault="00435539"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99F2BA8" w14:textId="77777777" w:rsidR="00435539" w:rsidRPr="00B27110" w:rsidRDefault="00435539" w:rsidP="003764D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560AB71" w14:textId="0B0A7AB6" w:rsidR="003C2684" w:rsidRDefault="003C2684" w:rsidP="003C2684">
      <w:pPr>
        <w:pStyle w:val="QuestionChar"/>
        <w:ind w:left="-284" w:hanging="709"/>
        <w:rPr>
          <w:rFonts w:ascii="Verdana" w:hAnsi="Verdana"/>
          <w:b/>
          <w:bCs/>
        </w:rPr>
      </w:pPr>
    </w:p>
    <w:p w14:paraId="10698084" w14:textId="77777777" w:rsidR="00573D88" w:rsidRDefault="00573D88" w:rsidP="00736A41">
      <w:pPr>
        <w:pStyle w:val="Question"/>
        <w:keepNext/>
        <w:rPr>
          <w:rFonts w:ascii="Verdana" w:hAnsi="Verdana"/>
          <w:b/>
        </w:rPr>
        <w:sectPr w:rsidR="00573D88" w:rsidSect="004044ED">
          <w:headerReference w:type="default" r:id="rId35"/>
          <w:type w:val="continuous"/>
          <w:pgSz w:w="11901" w:h="16846" w:code="9"/>
          <w:pgMar w:top="1276" w:right="680" w:bottom="907" w:left="3402" w:header="567" w:footer="680" w:gutter="0"/>
          <w:cols w:space="720"/>
          <w:titlePg/>
        </w:sectPr>
      </w:pPr>
    </w:p>
    <w:p w14:paraId="58B4222C" w14:textId="1F8A1C39" w:rsidR="003C2684" w:rsidRDefault="003C2684" w:rsidP="00736A41">
      <w:pPr>
        <w:pStyle w:val="Question"/>
        <w:keepNext/>
        <w:rPr>
          <w:rFonts w:ascii="Verdana" w:hAnsi="Verdana"/>
          <w:b/>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37DC" w:rsidRPr="0004181F" w14:paraId="42A27837" w14:textId="77777777" w:rsidTr="00A5164C">
        <w:trPr>
          <w:trHeight w:val="1701"/>
        </w:trPr>
        <w:tc>
          <w:tcPr>
            <w:tcW w:w="2268" w:type="dxa"/>
            <w:shd w:val="clear" w:color="auto" w:fill="701B45"/>
          </w:tcPr>
          <w:p w14:paraId="31363AFB" w14:textId="0BC4C94C" w:rsidR="00AD37DC" w:rsidRPr="0004181F" w:rsidRDefault="00AD37DC" w:rsidP="00A5164C">
            <w:pPr>
              <w:pStyle w:val="Sectionnumber"/>
            </w:pPr>
            <w:r w:rsidRPr="0004181F">
              <w:lastRenderedPageBreak/>
              <w:br w:type="page"/>
            </w:r>
            <w:r w:rsidR="003C2684">
              <w:t>8</w:t>
            </w:r>
          </w:p>
        </w:tc>
        <w:tc>
          <w:tcPr>
            <w:tcW w:w="7825" w:type="dxa"/>
            <w:shd w:val="clear" w:color="auto" w:fill="701B45"/>
          </w:tcPr>
          <w:p w14:paraId="088174B9" w14:textId="77777777" w:rsidR="00AD37DC" w:rsidRPr="0004181F" w:rsidRDefault="00AD37DC" w:rsidP="00A5164C">
            <w:pPr>
              <w:pStyle w:val="Sectionheading"/>
              <w:rPr>
                <w:rFonts w:ascii="Verdana" w:hAnsi="Verdana"/>
                <w:sz w:val="28"/>
                <w:szCs w:val="28"/>
              </w:rPr>
            </w:pPr>
            <w:r>
              <w:rPr>
                <w:rFonts w:ascii="Verdana" w:hAnsi="Verdana"/>
                <w:sz w:val="28"/>
                <w:szCs w:val="28"/>
              </w:rPr>
              <w:t>Declaration and signatures</w:t>
            </w:r>
          </w:p>
          <w:p w14:paraId="69677FE6" w14:textId="77777777" w:rsidR="00AD37DC" w:rsidRPr="0004181F" w:rsidRDefault="00AD37DC" w:rsidP="00A5164C">
            <w:pPr>
              <w:spacing w:before="0"/>
              <w:ind w:right="567"/>
              <w:rPr>
                <w:rFonts w:ascii="Verdana" w:hAnsi="Verdana" w:cs="ArialMT"/>
                <w:color w:val="FFFFFF"/>
              </w:rPr>
            </w:pPr>
          </w:p>
        </w:tc>
      </w:tr>
    </w:tbl>
    <w:p w14:paraId="61BB63EA" w14:textId="77777777" w:rsidR="00AD37DC" w:rsidRDefault="00AD37DC" w:rsidP="00AD37DC">
      <w:pPr>
        <w:pStyle w:val="Qsheading1"/>
        <w:rPr>
          <w:rFonts w:ascii="Verdana" w:hAnsi="Verdana"/>
          <w:szCs w:val="22"/>
        </w:rPr>
      </w:pPr>
      <w:r w:rsidRPr="0089492C">
        <w:rPr>
          <w:rFonts w:ascii="Verdana" w:hAnsi="Verdana"/>
          <w:szCs w:val="22"/>
        </w:rPr>
        <w:t>Declaration</w:t>
      </w:r>
    </w:p>
    <w:p w14:paraId="7B957833" w14:textId="5F4FC5F9" w:rsidR="001C3B8C" w:rsidRPr="001C3B8C" w:rsidRDefault="001C3B8C" w:rsidP="001C3B8C">
      <w:pPr>
        <w:pStyle w:val="Note"/>
        <w:spacing w:before="100" w:beforeAutospacing="1" w:after="120" w:line="240" w:lineRule="auto"/>
        <w:rPr>
          <w:rFonts w:ascii="Verdana" w:hAnsi="Verdana"/>
          <w:i w:val="0"/>
          <w:sz w:val="18"/>
        </w:rPr>
      </w:pPr>
      <w:r w:rsidRPr="000F4592">
        <w:rPr>
          <w:rFonts w:ascii="Verdana" w:hAnsi="Verdana"/>
          <w:i w:val="0"/>
          <w:sz w:val="18"/>
          <w:szCs w:val="18"/>
        </w:rPr>
        <w:t xml:space="preserve">Knowingly or recklessly, giving the FCA information that is false or misleading may be a criminal offence (see sections 398 and 400 of the Financial Services and Markets Act 2000 </w:t>
      </w:r>
      <w:r w:rsidR="00ED6714" w:rsidRPr="000F4592">
        <w:rPr>
          <w:rFonts w:ascii="Verdana" w:hAnsi="Verdana"/>
          <w:i w:val="0"/>
          <w:sz w:val="18"/>
          <w:szCs w:val="18"/>
        </w:rPr>
        <w:t>as applied by Regulation</w:t>
      </w:r>
      <w:r w:rsidR="000F4592">
        <w:rPr>
          <w:rFonts w:ascii="Verdana" w:hAnsi="Verdana"/>
          <w:i w:val="0"/>
          <w:sz w:val="18"/>
          <w:szCs w:val="18"/>
        </w:rPr>
        <w:t>s 21 and 22 of the CRAR</w:t>
      </w:r>
      <w:r w:rsidRPr="000F4592">
        <w:rPr>
          <w:rFonts w:ascii="Verdana" w:hAnsi="Verdana"/>
          <w:i w:val="0"/>
          <w:sz w:val="18"/>
          <w:szCs w:val="18"/>
        </w:rPr>
        <w:t xml:space="preserve">. </w:t>
      </w:r>
      <w:r w:rsidRPr="000F4592">
        <w:rPr>
          <w:rFonts w:ascii="Verdana" w:hAnsi="Verdana"/>
          <w:i w:val="0"/>
          <w:sz w:val="18"/>
        </w:rPr>
        <w:t>Even if you believe or know that information has been provided to the FCA before (whether as part of another application or otherwise) or is in the public domain, you must nonetheless disclose it clearly and fully in this form and as part of this application – you should not assume that the FCA will itself identify such information during the assessment of this application.</w:t>
      </w:r>
      <w:r w:rsidRPr="001C3B8C">
        <w:rPr>
          <w:rFonts w:ascii="Verdana" w:hAnsi="Verdana"/>
          <w:i w:val="0"/>
          <w:sz w:val="18"/>
        </w:rPr>
        <w:t> </w:t>
      </w:r>
    </w:p>
    <w:p w14:paraId="303131A4" w14:textId="126AD4ED" w:rsidR="001C3B8C" w:rsidRDefault="001C3B8C" w:rsidP="001C3B8C">
      <w:pPr>
        <w:pStyle w:val="Note"/>
        <w:spacing w:before="100" w:beforeAutospacing="1" w:after="120" w:line="240" w:lineRule="auto"/>
        <w:rPr>
          <w:rFonts w:ascii="Verdana" w:hAnsi="Verdana"/>
          <w:i w:val="0"/>
          <w:sz w:val="18"/>
        </w:rPr>
      </w:pPr>
      <w:r w:rsidRPr="001C3B8C">
        <w:rPr>
          <w:rFonts w:ascii="Verdana" w:hAnsi="Verdana"/>
          <w:i w:val="0"/>
          <w:sz w:val="18"/>
        </w:rPr>
        <w:t>There will be a delay in processing the application if information is inaccurate or incomplete, and if the information is inaccurate, that may call into question whether the applicant meets the requirements of</w:t>
      </w:r>
      <w:r w:rsidR="003A17DC">
        <w:rPr>
          <w:rFonts w:ascii="Verdana" w:hAnsi="Verdana"/>
          <w:i w:val="0"/>
          <w:sz w:val="18"/>
        </w:rPr>
        <w:t xml:space="preserve"> the </w:t>
      </w:r>
      <w:r w:rsidR="00DC3F69">
        <w:rPr>
          <w:rFonts w:ascii="Verdana" w:hAnsi="Verdana"/>
          <w:i w:val="0"/>
          <w:sz w:val="18"/>
        </w:rPr>
        <w:t>CRAR</w:t>
      </w:r>
      <w:r w:rsidR="003A17DC">
        <w:rPr>
          <w:rFonts w:ascii="Verdana" w:hAnsi="Verdana"/>
          <w:i w:val="0"/>
          <w:sz w:val="18"/>
        </w:rPr>
        <w:t xml:space="preserve"> </w:t>
      </w:r>
      <w:r w:rsidRPr="00DA180A">
        <w:rPr>
          <w:rFonts w:ascii="Verdana" w:hAnsi="Verdana"/>
          <w:i w:val="0"/>
          <w:sz w:val="18"/>
        </w:rPr>
        <w:t>(including but not limited to taking disciplinary/ Enforcement action). You must notify the FCA immediately if there is a change to the information in this form and/or if inaccurate information has been provided (insofar as the FCA is reasonably likely to consider the information material). </w:t>
      </w:r>
    </w:p>
    <w:p w14:paraId="47620330" w14:textId="661B58DD" w:rsidR="00773E4C" w:rsidRPr="00DD34CE" w:rsidRDefault="00773E4C" w:rsidP="006B3195">
      <w:pPr>
        <w:pStyle w:val="Note"/>
        <w:spacing w:before="100" w:beforeAutospacing="1" w:after="120" w:line="240" w:lineRule="auto"/>
        <w:rPr>
          <w:rFonts w:ascii="Verdana" w:hAnsi="Verdana"/>
          <w:b/>
          <w:i w:val="0"/>
          <w:sz w:val="18"/>
          <w:szCs w:val="18"/>
        </w:rPr>
      </w:pPr>
      <w:r>
        <w:rPr>
          <w:rFonts w:ascii="Verdana" w:hAnsi="Verdana"/>
          <w:b/>
          <w:i w:val="0"/>
          <w:sz w:val="18"/>
          <w:szCs w:val="18"/>
        </w:rPr>
        <w:t>Delete as applicable</w:t>
      </w:r>
    </w:p>
    <w:p w14:paraId="469A496F" w14:textId="77777777" w:rsidR="001C3B8C" w:rsidRDefault="001C3B8C" w:rsidP="001C3B8C">
      <w:pPr>
        <w:pStyle w:val="Note"/>
        <w:spacing w:before="100" w:beforeAutospacing="1" w:after="120" w:line="240" w:lineRule="auto"/>
        <w:rPr>
          <w:rFonts w:ascii="Verdana" w:hAnsi="Verdana"/>
          <w:i w:val="0"/>
          <w:sz w:val="18"/>
        </w:rPr>
      </w:pPr>
      <w:r w:rsidRPr="00DA180A">
        <w:rPr>
          <w:rFonts w:ascii="Verdana" w:hAnsi="Verdana"/>
          <w:i w:val="0"/>
          <w:sz w:val="18"/>
        </w:rPr>
        <w:t>I/We confirm that the information provided in this application is accurate and complete to the best of my/our knowledge and that I</w:t>
      </w:r>
      <w:r>
        <w:rPr>
          <w:rFonts w:ascii="Verdana" w:hAnsi="Verdana"/>
          <w:i w:val="0"/>
          <w:sz w:val="18"/>
        </w:rPr>
        <w:t>/we</w:t>
      </w:r>
      <w:r w:rsidRPr="00DA180A">
        <w:rPr>
          <w:rFonts w:ascii="Verdana" w:hAnsi="Verdana"/>
          <w:i w:val="0"/>
          <w:sz w:val="18"/>
        </w:rPr>
        <w:t xml:space="preserve"> have read the notes to this Form. I/We will notify the FCA immediately if there is a material change to the information provided. </w:t>
      </w:r>
    </w:p>
    <w:p w14:paraId="2800104D" w14:textId="77777777" w:rsidR="001C3B8C" w:rsidRDefault="001C3B8C" w:rsidP="001C3B8C">
      <w:pPr>
        <w:pStyle w:val="Default"/>
        <w:rPr>
          <w:rFonts w:ascii="Verdana" w:hAnsi="Verdana"/>
          <w:color w:val="auto"/>
          <w:sz w:val="18"/>
        </w:rPr>
      </w:pPr>
      <w:r w:rsidRPr="00A50CAE">
        <w:rPr>
          <w:rFonts w:ascii="Verdana" w:hAnsi="Verdana"/>
          <w:color w:val="auto"/>
          <w:sz w:val="18"/>
        </w:rPr>
        <w:t>I/We authorise the FCA to make such enquiries and seek such further information as it thinks necessary to identify and verify information that it considers relevant to the assessment of this application. </w:t>
      </w:r>
    </w:p>
    <w:p w14:paraId="257E1FCF" w14:textId="3D650EB6" w:rsidR="001C3B8C" w:rsidRDefault="001C3B8C" w:rsidP="001C3B8C">
      <w:pPr>
        <w:pStyle w:val="Default"/>
        <w:rPr>
          <w:rFonts w:ascii="Verdana" w:hAnsi="Verdana"/>
          <w:color w:val="auto"/>
          <w:sz w:val="18"/>
        </w:rPr>
      </w:pPr>
      <w:r w:rsidRPr="00DA180A">
        <w:rPr>
          <w:rFonts w:ascii="Verdana" w:hAnsi="Verdana"/>
          <w:i/>
          <w:color w:val="auto"/>
          <w:sz w:val="18"/>
        </w:rPr>
        <w:br/>
      </w:r>
      <w:r w:rsidRPr="00A50CAE">
        <w:rPr>
          <w:rFonts w:ascii="Verdana" w:hAnsi="Verdana"/>
          <w:color w:val="auto"/>
          <w:sz w:val="18"/>
        </w:rPr>
        <w:t>These checks may include credit reference checks or information pertaining to fitness and propriety. I/We are aware that the results of these enquiries may be disclosed to the firm/employer/</w:t>
      </w:r>
      <w:r>
        <w:rPr>
          <w:rFonts w:ascii="Verdana" w:hAnsi="Verdana"/>
          <w:color w:val="auto"/>
          <w:sz w:val="18"/>
        </w:rPr>
        <w:t>applicant</w:t>
      </w:r>
      <w:r w:rsidRPr="00A50CAE">
        <w:rPr>
          <w:rFonts w:ascii="Verdana" w:hAnsi="Verdana"/>
          <w:color w:val="auto"/>
          <w:sz w:val="18"/>
        </w:rPr>
        <w:t>. </w:t>
      </w:r>
    </w:p>
    <w:p w14:paraId="729706C3" w14:textId="77777777" w:rsidR="001C3B8C" w:rsidRDefault="001C3B8C" w:rsidP="001C3B8C">
      <w:pPr>
        <w:pStyle w:val="Default"/>
        <w:rPr>
          <w:rFonts w:ascii="Verdana" w:hAnsi="Verdana"/>
          <w:color w:val="auto"/>
          <w:sz w:val="18"/>
        </w:rPr>
      </w:pPr>
      <w:r w:rsidRPr="00A50CAE">
        <w:rPr>
          <w:rFonts w:ascii="Verdana" w:hAnsi="Verdana"/>
          <w:color w:val="auto"/>
          <w:sz w:val="18"/>
        </w:rPr>
        <w:br/>
      </w:r>
      <w:r w:rsidRPr="00DC3F69">
        <w:rPr>
          <w:rFonts w:ascii="Verdana" w:hAnsi="Verdana"/>
          <w:color w:val="auto"/>
          <w:sz w:val="18"/>
        </w:rPr>
        <w:t>Where the signatory to this application has provided an address, the signatory agrees that the FCA may use such address as the proper address for service as defined in Financial Services and Markets Act 2000 (Service of Notice) Regulations (SI 2001/1420) to serve any notices on that signatory.</w:t>
      </w:r>
      <w:r w:rsidRPr="00A50CAE">
        <w:rPr>
          <w:rFonts w:ascii="Verdana" w:hAnsi="Verdana"/>
          <w:color w:val="auto"/>
          <w:sz w:val="18"/>
        </w:rPr>
        <w:t> </w:t>
      </w:r>
    </w:p>
    <w:p w14:paraId="26EB5A62" w14:textId="3C724EC7" w:rsidR="001C3B8C" w:rsidRDefault="001C3B8C" w:rsidP="001C3B8C">
      <w:pPr>
        <w:pStyle w:val="Default"/>
        <w:rPr>
          <w:rFonts w:ascii="Verdana" w:hAnsi="Verdana"/>
          <w:color w:val="auto"/>
          <w:sz w:val="18"/>
        </w:rPr>
      </w:pPr>
      <w:r w:rsidRPr="00A50CAE">
        <w:rPr>
          <w:rFonts w:ascii="Verdana" w:hAnsi="Verdana"/>
          <w:color w:val="auto"/>
          <w:sz w:val="18"/>
        </w:rPr>
        <w:br/>
        <w:t>I</w:t>
      </w:r>
      <w:r>
        <w:rPr>
          <w:rFonts w:ascii="Verdana" w:hAnsi="Verdana"/>
          <w:color w:val="auto"/>
          <w:sz w:val="18"/>
        </w:rPr>
        <w:t>/We</w:t>
      </w:r>
      <w:r w:rsidRPr="00A50CAE">
        <w:rPr>
          <w:rFonts w:ascii="Verdana" w:hAnsi="Verdana"/>
          <w:color w:val="auto"/>
          <w:sz w:val="18"/>
        </w:rPr>
        <w:t xml:space="preserve"> understand that the FCA may require the </w:t>
      </w:r>
      <w:r>
        <w:rPr>
          <w:rFonts w:ascii="Verdana" w:hAnsi="Verdana"/>
          <w:color w:val="auto"/>
          <w:sz w:val="18"/>
        </w:rPr>
        <w:t>applicant</w:t>
      </w:r>
      <w:r w:rsidRPr="00A50CAE">
        <w:rPr>
          <w:rFonts w:ascii="Verdana" w:hAnsi="Verdana"/>
          <w:color w:val="auto"/>
          <w:sz w:val="18"/>
        </w:rPr>
        <w:t xml:space="preserve"> to provide further information or documents at any time. </w:t>
      </w:r>
    </w:p>
    <w:p w14:paraId="2DF718AD" w14:textId="77777777" w:rsidR="001C3B8C" w:rsidRDefault="001C3B8C" w:rsidP="001C3B8C">
      <w:pPr>
        <w:pStyle w:val="Default"/>
        <w:rPr>
          <w:rFonts w:ascii="Verdana" w:hAnsi="Verdana"/>
          <w:color w:val="auto"/>
          <w:sz w:val="18"/>
        </w:rPr>
      </w:pPr>
    </w:p>
    <w:p w14:paraId="7B7A6BBA" w14:textId="77777777" w:rsidR="001C3B8C" w:rsidRDefault="001C3B8C" w:rsidP="001C3B8C">
      <w:pPr>
        <w:pStyle w:val="Default"/>
        <w:rPr>
          <w:rFonts w:ascii="Verdana" w:hAnsi="Verdana"/>
          <w:color w:val="auto"/>
          <w:sz w:val="18"/>
        </w:rPr>
      </w:pPr>
      <w:r w:rsidRPr="00A50CAE">
        <w:rPr>
          <w:rFonts w:ascii="Verdana" w:hAnsi="Verdana"/>
          <w:color w:val="auto"/>
          <w:sz w:val="18"/>
        </w:rPr>
        <w:t>I</w:t>
      </w:r>
      <w:r>
        <w:rPr>
          <w:rFonts w:ascii="Verdana" w:hAnsi="Verdana"/>
          <w:color w:val="auto"/>
          <w:sz w:val="18"/>
        </w:rPr>
        <w:t>/We</w:t>
      </w:r>
      <w:r w:rsidRPr="00A50CAE">
        <w:rPr>
          <w:rFonts w:ascii="Verdana" w:hAnsi="Verdana"/>
          <w:color w:val="auto"/>
          <w:sz w:val="18"/>
        </w:rPr>
        <w:t xml:space="preserve"> confirm that I am</w:t>
      </w:r>
      <w:r>
        <w:rPr>
          <w:rFonts w:ascii="Verdana" w:hAnsi="Verdana"/>
          <w:color w:val="auto"/>
          <w:sz w:val="18"/>
        </w:rPr>
        <w:t>/We are</w:t>
      </w:r>
      <w:r w:rsidRPr="00A50CAE">
        <w:rPr>
          <w:rFonts w:ascii="Verdana" w:hAnsi="Verdana"/>
          <w:color w:val="auto"/>
          <w:sz w:val="18"/>
        </w:rPr>
        <w:t xml:space="preserve"> authorised to sign this form on behalf of the applicant firm. </w:t>
      </w:r>
    </w:p>
    <w:p w14:paraId="32434ECD" w14:textId="3B75F09F" w:rsidR="001C3B8C" w:rsidRDefault="001C3B8C" w:rsidP="001C3B8C">
      <w:pPr>
        <w:pStyle w:val="Default"/>
        <w:rPr>
          <w:rFonts w:ascii="Verdana" w:hAnsi="Verdana"/>
          <w:color w:val="auto"/>
          <w:sz w:val="18"/>
        </w:rPr>
      </w:pPr>
      <w:r w:rsidRPr="00A50CAE">
        <w:rPr>
          <w:rFonts w:ascii="Verdana" w:hAnsi="Verdana"/>
          <w:color w:val="auto"/>
          <w:sz w:val="18"/>
        </w:rPr>
        <w:br/>
        <w:t>I am</w:t>
      </w:r>
      <w:r>
        <w:rPr>
          <w:rFonts w:ascii="Verdana" w:hAnsi="Verdana"/>
          <w:color w:val="auto"/>
          <w:sz w:val="18"/>
        </w:rPr>
        <w:t>/We are</w:t>
      </w:r>
      <w:r w:rsidRPr="00A50CAE">
        <w:rPr>
          <w:rFonts w:ascii="Verdana" w:hAnsi="Verdana"/>
          <w:color w:val="auto"/>
          <w:sz w:val="18"/>
        </w:rPr>
        <w:t xml:space="preserve"> aware that, while advice may be sought from a third party (e.g. legal advice), responsibility for the accuracy of information, as well as the disclosure of relevant information, on the form is ultimately the responsibility of those who sign the application.</w:t>
      </w:r>
    </w:p>
    <w:p w14:paraId="12698788" w14:textId="77777777" w:rsidR="00AD37DC" w:rsidRDefault="00AD37DC" w:rsidP="00AD37DC">
      <w:pPr>
        <w:pStyle w:val="Default"/>
        <w:ind w:right="448"/>
        <w:rPr>
          <w:rFonts w:ascii="Verdana" w:hAnsi="Verdana"/>
          <w:sz w:val="18"/>
          <w:szCs w:val="18"/>
        </w:rPr>
      </w:pPr>
    </w:p>
    <w:p w14:paraId="75811D42" w14:textId="77777777" w:rsidR="00AD37DC" w:rsidRPr="00CB26F6" w:rsidRDefault="00AD37DC" w:rsidP="00AD37DC">
      <w:pPr>
        <w:pStyle w:val="Question"/>
        <w:keepNext/>
        <w:ind w:right="448"/>
        <w:rPr>
          <w:rFonts w:ascii="Verdana" w:hAnsi="Verdana"/>
          <w:b/>
        </w:rPr>
      </w:pPr>
      <w:r>
        <w:rPr>
          <w:rFonts w:ascii="Verdana" w:hAnsi="Verdana"/>
          <w:b/>
        </w:rPr>
        <w:lastRenderedPageBreak/>
        <w:tab/>
      </w:r>
      <w:r w:rsidRPr="00CB26F6">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CB26F6" w14:paraId="0CBDF539" w14:textId="77777777" w:rsidTr="00A5164C">
        <w:trPr>
          <w:trHeight w:val="397"/>
        </w:trPr>
        <w:tc>
          <w:tcPr>
            <w:tcW w:w="7088" w:type="dxa"/>
            <w:vAlign w:val="center"/>
          </w:tcPr>
          <w:p w14:paraId="754C574C" w14:textId="77777777" w:rsidR="00AD37DC" w:rsidRPr="00CB26F6" w:rsidRDefault="00AD37DC" w:rsidP="00A5164C">
            <w:pPr>
              <w:pStyle w:val="Qsanswer"/>
              <w:keepNext/>
              <w:spacing w:before="20" w:after="0"/>
              <w:ind w:right="57"/>
              <w:rPr>
                <w:rFonts w:ascii="Verdana" w:hAnsi="Verdana"/>
              </w:rPr>
            </w:pPr>
            <w:r w:rsidRPr="00CB26F6">
              <w:rPr>
                <w:rFonts w:ascii="Verdana" w:hAnsi="Verdana"/>
              </w:rPr>
              <w:fldChar w:fldCharType="begin">
                <w:ffData>
                  <w:name w:val="Text7"/>
                  <w:enabled/>
                  <w:calcOnExit w:val="0"/>
                  <w:textInput/>
                </w:ffData>
              </w:fldChar>
            </w:r>
            <w:r w:rsidRPr="00CB26F6">
              <w:rPr>
                <w:rFonts w:ascii="Verdana" w:hAnsi="Verdana"/>
              </w:rPr>
              <w:instrText xml:space="preserve"> FORMTEXT </w:instrText>
            </w:r>
            <w:r w:rsidRPr="00CB26F6">
              <w:rPr>
                <w:rFonts w:ascii="Verdana" w:hAnsi="Verdana"/>
              </w:rPr>
            </w:r>
            <w:r w:rsidRPr="00CB26F6">
              <w:rPr>
                <w:rFonts w:ascii="Verdana" w:hAnsi="Verdana"/>
              </w:rPr>
              <w:fldChar w:fldCharType="separate"/>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rPr>
              <w:fldChar w:fldCharType="end"/>
            </w:r>
          </w:p>
        </w:tc>
      </w:tr>
    </w:tbl>
    <w:p w14:paraId="6E7553DC" w14:textId="77777777" w:rsidR="00AD37DC" w:rsidRPr="00CB26F6" w:rsidRDefault="00AD37DC" w:rsidP="00AD37DC">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CB26F6" w14:paraId="128405C1" w14:textId="77777777" w:rsidTr="00A5164C">
        <w:trPr>
          <w:trHeight w:val="1002"/>
        </w:trPr>
        <w:tc>
          <w:tcPr>
            <w:tcW w:w="7088" w:type="dxa"/>
            <w:vAlign w:val="center"/>
          </w:tcPr>
          <w:p w14:paraId="261F1C0E" w14:textId="77777777" w:rsidR="00AD37DC" w:rsidRPr="00CB26F6" w:rsidRDefault="00AD37DC" w:rsidP="00A5164C">
            <w:pPr>
              <w:pStyle w:val="Qsanswer"/>
              <w:keepNext/>
              <w:spacing w:before="20" w:after="0"/>
              <w:ind w:right="57"/>
              <w:rPr>
                <w:rFonts w:ascii="Verdana" w:hAnsi="Verdana"/>
              </w:rPr>
            </w:pPr>
          </w:p>
        </w:tc>
      </w:tr>
    </w:tbl>
    <w:p w14:paraId="6DDD6738" w14:textId="77777777" w:rsidR="00AD37DC" w:rsidRPr="00CB26F6" w:rsidRDefault="00AD37DC" w:rsidP="00AD37DC">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D37DC" w:rsidRPr="00D3252F" w14:paraId="3777B611" w14:textId="77777777" w:rsidTr="00A5164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1CDD2B1"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018BA2D"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FAB1D13"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2873BBE"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90BB9B2"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1DFBB0F"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F17D64F"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8586D0"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91CBE6"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D483DCC" w14:textId="77777777" w:rsidR="00AD37DC" w:rsidRPr="00D3252F"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069086CA" w14:textId="77777777" w:rsidR="00AD37DC" w:rsidRPr="00705D55" w:rsidRDefault="00AD37DC" w:rsidP="00AD37DC">
      <w:pPr>
        <w:pStyle w:val="Questionnote"/>
        <w:spacing w:before="100" w:beforeAutospacing="1" w:after="100" w:afterAutospacing="1"/>
        <w:rPr>
          <w:rFonts w:ascii="Verdana" w:hAnsi="Verdana"/>
          <w:szCs w:val="18"/>
        </w:rPr>
      </w:pPr>
    </w:p>
    <w:p w14:paraId="718FBA56" w14:textId="77777777" w:rsidR="0068308C" w:rsidRDefault="0068308C" w:rsidP="004D6820">
      <w:pPr>
        <w:rPr>
          <w:rFonts w:ascii="ArialMT" w:hAnsi="ArialMT" w:cs="ArialMT"/>
        </w:rPr>
      </w:pPr>
    </w:p>
    <w:sectPr w:rsidR="0068308C" w:rsidSect="004044ED">
      <w:headerReference w:type="default" r:id="rId36"/>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1640C" w14:textId="77777777" w:rsidR="00CA66BA" w:rsidRDefault="00CA66BA">
      <w:r>
        <w:separator/>
      </w:r>
    </w:p>
  </w:endnote>
  <w:endnote w:type="continuationSeparator" w:id="0">
    <w:p w14:paraId="28D1C7AF" w14:textId="77777777" w:rsidR="00CA66BA" w:rsidRDefault="00CA66BA">
      <w:r>
        <w:continuationSeparator/>
      </w:r>
    </w:p>
  </w:endnote>
  <w:endnote w:type="continuationNotice" w:id="1">
    <w:p w14:paraId="28373769" w14:textId="77777777" w:rsidR="00CA66BA" w:rsidRDefault="00CA66B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6FD05" w14:textId="75E7C63C" w:rsidR="003764D2" w:rsidRPr="00292DBE" w:rsidRDefault="003764D2" w:rsidP="00292DBE">
    <w:pPr>
      <w:pStyle w:val="Footer"/>
      <w:tabs>
        <w:tab w:val="clear" w:pos="4320"/>
        <w:tab w:val="right" w:pos="7797"/>
      </w:tabs>
      <w:rPr>
        <w:sz w:val="16"/>
      </w:rPr>
    </w:pPr>
    <w:r w:rsidRPr="00652534">
      <w:rPr>
        <w:sz w:val="16"/>
      </w:rPr>
      <w:t>FCA</w:t>
    </w:r>
    <w:r>
      <w:rPr>
        <w:sz w:val="16"/>
      </w:rPr>
      <w:t xml:space="preserve"> </w:t>
    </w:r>
    <w:r>
      <w:rPr>
        <w:sz w:val="12"/>
      </w:rPr>
      <w:sym w:font="Wingdings" w:char="F06C"/>
    </w:r>
    <w:r>
      <w:rPr>
        <w:sz w:val="16"/>
      </w:rPr>
      <w:t xml:space="preserve"> CRA Application to amend details </w:t>
    </w:r>
    <w:r>
      <w:rPr>
        <w:sz w:val="12"/>
      </w:rPr>
      <w:sym w:font="Wingdings" w:char="F06C"/>
    </w:r>
    <w:r>
      <w:rPr>
        <w:sz w:val="12"/>
      </w:rPr>
      <w:t xml:space="preserve"> </w:t>
    </w:r>
    <w:r w:rsidRPr="002F6BB1">
      <w:rPr>
        <w:sz w:val="16"/>
      </w:rPr>
      <w:t xml:space="preserve">Release </w:t>
    </w:r>
    <w:r>
      <w:rPr>
        <w:sz w:val="16"/>
      </w:rPr>
      <w:t xml:space="preserve">1 </w:t>
    </w:r>
    <w:r>
      <w:rPr>
        <w:sz w:val="12"/>
      </w:rPr>
      <w:sym w:font="Wingdings" w:char="F06C"/>
    </w:r>
    <w:r>
      <w:rPr>
        <w:sz w:val="12"/>
      </w:rPr>
      <w:t xml:space="preserve"> </w:t>
    </w:r>
    <w:r w:rsidR="00021135">
      <w:rPr>
        <w:sz w:val="16"/>
      </w:rPr>
      <w:t>June</w:t>
    </w:r>
    <w:r>
      <w:rPr>
        <w:sz w:val="16"/>
      </w:rPr>
      <w:t xml:space="preserve">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sz w:val="16"/>
      </w:rPr>
      <w:t>3</w:t>
    </w:r>
    <w:r>
      <w:rPr>
        <w:rStyle w:val="PageNumber"/>
        <w:b/>
        <w:sz w:val="16"/>
      </w:rPr>
      <w:fldChar w:fldCharType="end"/>
    </w:r>
    <w:r>
      <w:rPr>
        <w:noProof/>
      </w:rPr>
      <mc:AlternateContent>
        <mc:Choice Requires="wps">
          <w:drawing>
            <wp:anchor distT="0" distB="0" distL="114300" distR="114300" simplePos="0" relativeHeight="251658240" behindDoc="0" locked="0" layoutInCell="0" allowOverlap="1" wp14:anchorId="62BE0385" wp14:editId="49C08365">
              <wp:simplePos x="0" y="0"/>
              <wp:positionH relativeFrom="margin">
                <wp:posOffset>-291465</wp:posOffset>
              </wp:positionH>
              <wp:positionV relativeFrom="paragraph">
                <wp:posOffset>14605</wp:posOffset>
              </wp:positionV>
              <wp:extent cx="5329555" cy="0"/>
              <wp:effectExtent l="11430" t="15240" r="1206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3781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95pt,1.15pt" to="396.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p1zQEAAHgDAAAOAAAAZHJzL2Uyb0RvYy54bWysU01v2zAMvQ/YfxB0X+xk87YacQosXXfp&#10;1gDpfgAjybYwWRQkJXb+/SjlY+t6K3YRKPLxiXyklrfTYNhB+aDRNnw+KzlTVqDUtmv4z6f7d585&#10;CxGsBINWNfyoAr9dvX2zHF2tFtijkcozIrGhHl3D+xhdXRRB9GqAMEOnLAVb9ANEuvqukB5GYh9M&#10;sSjLj8WIXjqPQoVA3rtTkK8yf9sqER/bNqjITMOptphPn89dOovVEurOg+u1OJcBr6hiAG3p0SvV&#10;HURge69fUA1aeAzYxpnAocC21ULlHqibeflPN9senMq9kDjBXWUK/49W/DhsPNOSZseZhYFGtI0e&#10;dNdHtkZrSUD0bJ50Gl2oCb62G586FZPdugcUvwKzuO7BdirX+3R0RJIzimcp6RIcvbYbv6MkDOwj&#10;ZtGm1g+JkuRgU57N8TobNUUmyFm9X9xUVcWZuMQKqC+Jzof4TeHAktFwo22SDWo4PIRIpRP0Aklu&#10;i/famDx6Y9lI1d6UVZkzAhotUzThgu92a+PZAWh7PpXzLx+qJASxPYN53FuZ2XoF8uvZjqDNySa8&#10;sZR2EeAk5Q7lceMTXfLTeDPxeRXT/vx9z6g/H2b1GwAA//8DAFBLAwQUAAYACAAAACEARZ7drNwA&#10;AAAHAQAADwAAAGRycy9kb3ducmV2LnhtbEyOzU7DMBCE75V4B2srcWud/oaEOBVCIHEoBwIPsI23&#10;SUS8DrGTBp4ewwWOoxl982WHybRipN41lhWslhEI4tLqhisFb6+PixsQziNrbC2Tgk9ycMivZhmm&#10;2l74hcbCVyJA2KWooPa+S6V0ZU0G3dJ2xKE7296gD7GvpO7xEuCmleso2kuDDYeHGju6r6l8Lwaj&#10;4OPrfDzGcTFMRu6NHJ8SLB6elbqeT3e3IDxN/m8MP/pBHfLgdLIDaydaBYvtLglTBesNiNDHyWYL&#10;4vSbZZ7J//75NwAAAP//AwBQSwECLQAUAAYACAAAACEAtoM4kv4AAADhAQAAEwAAAAAAAAAAAAAA&#10;AAAAAAAAW0NvbnRlbnRfVHlwZXNdLnhtbFBLAQItABQABgAIAAAAIQA4/SH/1gAAAJQBAAALAAAA&#10;AAAAAAAAAAAAAC8BAABfcmVscy8ucmVsc1BLAQItABQABgAIAAAAIQDFHcp1zQEAAHgDAAAOAAAA&#10;AAAAAAAAAAAAAC4CAABkcnMvZTJvRG9jLnhtbFBLAQItABQABgAIAAAAIQBFnt2s3AAAAAcBAAAP&#10;AAAAAAAAAAAAAAAAACcEAABkcnMvZG93bnJldi54bWxQSwUGAAAAAAQABADzAAAAMAUAAAAA&#10;" o:allowincell="f" strokecolor="#701b45" strokeweight="1.5pt">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B4334" w14:textId="6FE192B4" w:rsidR="003764D2" w:rsidRPr="00252E0A" w:rsidRDefault="003764D2" w:rsidP="00252E0A">
    <w:pPr>
      <w:pStyle w:val="Footer"/>
      <w:tabs>
        <w:tab w:val="clear" w:pos="4320"/>
        <w:tab w:val="right" w:pos="7797"/>
      </w:tabs>
      <w:rPr>
        <w:sz w:val="16"/>
      </w:rPr>
    </w:pPr>
    <w:r>
      <w:rPr>
        <w:noProof/>
      </w:rPr>
      <mc:AlternateContent>
        <mc:Choice Requires="wps">
          <w:drawing>
            <wp:anchor distT="0" distB="0" distL="114300" distR="114300" simplePos="0" relativeHeight="251658241" behindDoc="0" locked="0" layoutInCell="0" allowOverlap="1" wp14:anchorId="4A849BF6" wp14:editId="3B90C2D5">
              <wp:simplePos x="0" y="0"/>
              <wp:positionH relativeFrom="margin">
                <wp:align>center</wp:align>
              </wp:positionH>
              <wp:positionV relativeFrom="paragraph">
                <wp:posOffset>5080</wp:posOffset>
              </wp:positionV>
              <wp:extent cx="532955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C1C25" id="Straight Connector 4" o:spid="_x0000_s1026" style="position:absolute;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pt" to="419.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Ti9zgEAAHgDAAAOAAAAZHJzL2Uyb0RvYy54bWysU02P0zAQvSPxHyzfadLSABs1XYkuy2WB&#10;Sl1+wNR2EgvHY9luk/57xu4HC9wQF8vjmXnz5s14dT8Nhh2VDxptw+ezkjNlBUptu4Z/f35884Gz&#10;EMFKMGhVw08q8Pv161er0dVqgT0aqTwjEBvq0TW8j9HVRRFErwYIM3TKkrNFP0Ak03eF9DAS+mCK&#10;RVm+K0b00nkUKgR6fTg7+Trjt60S8VvbBhWZaThxi/n0+dyns1ivoO48uF6LCw34BxYDaEtFb1AP&#10;EIEdvP4LatDCY8A2zgQOBbatFir3QN3Myz+62fXgVO6FxAnuJlP4f7Di63HrmZYNX3JmYaAR7aIH&#10;3fWRbdBaEhA9WyadRhdqCt/YrU+disnu3BOKH4FZ3PRgO5X5Pp8cgcxTRvFbSjKCo2r78QtKioFD&#10;xCza1PohQZIcbMqzOd1mo6bIBD1Wbxd3VVVxJq6+AuprovMhflY4sHRpuNE2yQY1HJ9CTESgvoak&#10;Z4uP2pg8emPZSGzvyqrMGQGNlsmb4oLv9hvj2RFoe96X84/LKrdFnpdhHg9WZrRegfx0uUfQ5nyn&#10;6sZe1EgCnKXcozxt/VUlGm+meVnFtD8v7Zz968OsfwIAAP//AwBQSwMEFAAGAAgAAAAhANRTlJPY&#10;AAAAAgEAAA8AAABkcnMvZG93bnJldi54bWxMj81OwzAQhO9IfQdrK3GjDlTqT4hTVQgkDuVA4AG2&#10;8TaJiNdp7KSBp2d7guNoRjPfZLvJtWqkPjSeDdwvElDEpbcNVwY+P17uNqBCRLbYeiYD3xRgl89u&#10;Mkytv/A7jUWslJRwSNFAHWOXah3KmhyGhe+IxTv53mEU2Vfa9niRctfqhyRZaYcNy0KNHT3VVH4V&#10;gzNw/jkdDut1MUxOr5weX7dYPL8Zczuf9o+gIk3xLwxXfEGHXJiOfmAbVGtAjkQDQi/eZrldgjpe&#10;pc4z/R89/wUAAP//AwBQSwECLQAUAAYACAAAACEAtoM4kv4AAADhAQAAEwAAAAAAAAAAAAAAAAAA&#10;AAAAW0NvbnRlbnRfVHlwZXNdLnhtbFBLAQItABQABgAIAAAAIQA4/SH/1gAAAJQBAAALAAAAAAAA&#10;AAAAAAAAAC8BAABfcmVscy8ucmVsc1BLAQItABQABgAIAAAAIQBa0Ti9zgEAAHgDAAAOAAAAAAAA&#10;AAAAAAAAAC4CAABkcnMvZTJvRG9jLnhtbFBLAQItABQABgAIAAAAIQDUU5ST2AAAAAIBAAAPAAAA&#10;AAAAAAAAAAAAACgEAABkcnMvZG93bnJldi54bWxQSwUGAAAAAAQABADzAAAALQUAAAAA&#10;" o:allowincell="f" strokecolor="#701b45" strokeweight="1.5pt">
              <w10:wrap anchorx="margin"/>
            </v:line>
          </w:pict>
        </mc:Fallback>
      </mc:AlternateContent>
    </w:r>
    <w:r w:rsidRPr="00652534">
      <w:rPr>
        <w:sz w:val="16"/>
      </w:rPr>
      <w:t>FCA</w:t>
    </w:r>
    <w:r>
      <w:rPr>
        <w:sz w:val="16"/>
      </w:rPr>
      <w:t xml:space="preserve"> </w:t>
    </w:r>
    <w:r>
      <w:rPr>
        <w:sz w:val="12"/>
      </w:rPr>
      <w:sym w:font="Wingdings" w:char="F06C"/>
    </w:r>
    <w:r>
      <w:rPr>
        <w:sz w:val="16"/>
      </w:rPr>
      <w:t xml:space="preserve"> CRA Application to amend details </w:t>
    </w:r>
    <w:r>
      <w:rPr>
        <w:sz w:val="12"/>
      </w:rPr>
      <w:sym w:font="Wingdings" w:char="F06C"/>
    </w:r>
    <w:r>
      <w:rPr>
        <w:sz w:val="12"/>
      </w:rPr>
      <w:t xml:space="preserve"> </w:t>
    </w:r>
    <w:r w:rsidRPr="002F6BB1">
      <w:rPr>
        <w:sz w:val="16"/>
      </w:rPr>
      <w:t xml:space="preserve">Release </w:t>
    </w:r>
    <w:r>
      <w:rPr>
        <w:sz w:val="16"/>
      </w:rPr>
      <w:t xml:space="preserve">1 </w:t>
    </w:r>
    <w:r>
      <w:rPr>
        <w:sz w:val="12"/>
      </w:rPr>
      <w:sym w:font="Wingdings" w:char="F06C"/>
    </w:r>
    <w:r>
      <w:rPr>
        <w:sz w:val="12"/>
      </w:rPr>
      <w:t xml:space="preserve"> </w:t>
    </w:r>
    <w:r w:rsidR="00021135">
      <w:rPr>
        <w:sz w:val="16"/>
      </w:rPr>
      <w:t>June</w:t>
    </w:r>
    <w:r>
      <w:rPr>
        <w:sz w:val="16"/>
      </w:rPr>
      <w:t xml:space="preserve">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sz w:val="16"/>
      </w:rPr>
      <w:t>5</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E0A5D" w14:textId="77777777" w:rsidR="00CA66BA" w:rsidRDefault="00CA66BA">
      <w:r>
        <w:separator/>
      </w:r>
    </w:p>
  </w:footnote>
  <w:footnote w:type="continuationSeparator" w:id="0">
    <w:p w14:paraId="511CF881" w14:textId="77777777" w:rsidR="00CA66BA" w:rsidRDefault="00CA66BA">
      <w:r>
        <w:continuationSeparator/>
      </w:r>
    </w:p>
  </w:footnote>
  <w:footnote w:type="continuationNotice" w:id="1">
    <w:p w14:paraId="59AB203B" w14:textId="77777777" w:rsidR="00CA66BA" w:rsidRDefault="00CA66B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D880A" w14:textId="0C276355" w:rsidR="003764D2" w:rsidRDefault="003764D2">
    <w:pPr>
      <w:pStyle w:val="Header"/>
      <w:jc w:val="right"/>
      <w:rPr>
        <w:b/>
        <w:sz w:val="16"/>
      </w:rPr>
    </w:pPr>
    <w:r>
      <w:rPr>
        <w:b/>
        <w:sz w:val="16"/>
      </w:rPr>
      <w:t>1 General Information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71AC1" w14:textId="40FD199C" w:rsidR="003764D2" w:rsidRPr="00FC53C3" w:rsidRDefault="003764D2" w:rsidP="00FC53C3">
    <w:pPr>
      <w:pStyle w:val="Header"/>
      <w:jc w:val="right"/>
      <w:rPr>
        <w:b/>
        <w:sz w:val="16"/>
      </w:rPr>
    </w:pPr>
    <w:r>
      <w:rPr>
        <w:b/>
        <w:sz w:val="16"/>
      </w:rPr>
      <w:t xml:space="preserve">4  </w:t>
    </w:r>
    <w:r w:rsidRPr="00FB43E3">
      <w:rPr>
        <w:b/>
        <w:sz w:val="16"/>
      </w:rPr>
      <w:t>Notification of request to rate additional asset classes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42D73" w14:textId="055E1AD4" w:rsidR="003764D2" w:rsidRDefault="003764D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45516" w14:textId="27C09A99" w:rsidR="003764D2" w:rsidRPr="00810BB0" w:rsidRDefault="003764D2" w:rsidP="00A40E0C">
    <w:pPr>
      <w:pStyle w:val="Header"/>
      <w:jc w:val="right"/>
    </w:pPr>
    <w:r>
      <w:rPr>
        <w:b/>
        <w:sz w:val="16"/>
      </w:rPr>
      <w:t>5  Change Firm Details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31789" w14:textId="57826B08" w:rsidR="003764D2" w:rsidRPr="00FC53C3" w:rsidRDefault="003764D2" w:rsidP="00FC53C3">
    <w:pPr>
      <w:pStyle w:val="Header"/>
      <w:jc w:val="right"/>
      <w:rPr>
        <w:b/>
        <w:sz w:val="16"/>
      </w:rPr>
    </w:pPr>
    <w:r>
      <w:rPr>
        <w:b/>
        <w:sz w:val="16"/>
      </w:rPr>
      <w:t>5  Change Firm Details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ECE2A" w14:textId="1A036A0C" w:rsidR="003764D2" w:rsidRPr="00B61FD3" w:rsidRDefault="003764D2" w:rsidP="00B61FD3">
    <w:pPr>
      <w:pStyle w:val="Header"/>
      <w:jc w:val="right"/>
      <w:rPr>
        <w:b/>
        <w:sz w:val="16"/>
      </w:rPr>
    </w:pPr>
    <w:r>
      <w:rPr>
        <w:b/>
        <w:sz w:val="16"/>
      </w:rPr>
      <w:t>6 Change of members of the senior management of the firm</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CA9B9" w14:textId="3BC5E65F" w:rsidR="003764D2" w:rsidRPr="00B61FD3" w:rsidRDefault="003764D2" w:rsidP="00B61FD3">
    <w:pPr>
      <w:pStyle w:val="Header"/>
      <w:jc w:val="right"/>
      <w:rPr>
        <w:b/>
        <w:sz w:val="16"/>
      </w:rPr>
    </w:pPr>
    <w:r>
      <w:rPr>
        <w:b/>
        <w:sz w:val="16"/>
      </w:rPr>
      <w:t>7 Request of cancellation of applicant’s regulatory status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41B4C" w14:textId="5C38FD03" w:rsidR="003764D2" w:rsidRPr="00B61FD3" w:rsidRDefault="003764D2" w:rsidP="00B61FD3">
    <w:pPr>
      <w:pStyle w:val="Header"/>
      <w:jc w:val="right"/>
      <w:rPr>
        <w:b/>
        <w:sz w:val="16"/>
      </w:rPr>
    </w:pPr>
    <w:r>
      <w:rPr>
        <w:b/>
        <w:sz w:val="16"/>
      </w:rPr>
      <w:t>8 Declaration and signatures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FC89C" w14:textId="7C32423F" w:rsidR="003764D2" w:rsidRDefault="003764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817A8" w14:textId="77777777" w:rsidR="003764D2" w:rsidRDefault="003764D2" w:rsidP="004F5993">
    <w:pPr>
      <w:pStyle w:val="Header"/>
      <w:jc w:val="right"/>
      <w:rPr>
        <w:b/>
        <w:sz w:val="16"/>
      </w:rPr>
    </w:pPr>
    <w:r>
      <w:rPr>
        <w:b/>
        <w:sz w:val="16"/>
      </w:rPr>
      <w:t>2 Application</w:t>
    </w:r>
    <w:r w:rsidRPr="00F1654B">
      <w:rPr>
        <w:rFonts w:ascii="Verdana" w:hAnsi="Verdana"/>
        <w:b/>
        <w:sz w:val="16"/>
        <w:szCs w:val="16"/>
      </w:rPr>
      <w:t xml:space="preserve"> for new exemption under the CRAR</w:t>
    </w:r>
  </w:p>
  <w:p w14:paraId="180E03BC" w14:textId="2F246087" w:rsidR="003764D2" w:rsidRDefault="003764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C6F3" w14:textId="18714C5E" w:rsidR="003764D2" w:rsidRDefault="003764D2" w:rsidP="00810BB0">
    <w:pPr>
      <w:pStyle w:val="Header"/>
      <w:jc w:val="right"/>
      <w:rPr>
        <w:b/>
        <w:sz w:val="16"/>
      </w:rPr>
    </w:pPr>
    <w:r>
      <w:rPr>
        <w:b/>
        <w:sz w:val="16"/>
      </w:rPr>
      <w:t>2 Application</w:t>
    </w:r>
    <w:r w:rsidRPr="00F1654B">
      <w:rPr>
        <w:rFonts w:ascii="Verdana" w:hAnsi="Verdana"/>
        <w:b/>
        <w:sz w:val="16"/>
        <w:szCs w:val="16"/>
      </w:rPr>
      <w:t xml:space="preserve"> for new exemption under the CRAR</w:t>
    </w:r>
  </w:p>
  <w:p w14:paraId="3EFC0FCD" w14:textId="77777777" w:rsidR="003764D2" w:rsidRDefault="003764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4AFA2" w14:textId="0E48D23B" w:rsidR="003764D2" w:rsidRDefault="003764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C2D15" w14:textId="1AB5DD87" w:rsidR="003764D2" w:rsidRDefault="003764D2" w:rsidP="00810BB0">
    <w:pPr>
      <w:pStyle w:val="Header"/>
      <w:jc w:val="right"/>
      <w:rPr>
        <w:b/>
        <w:sz w:val="16"/>
      </w:rPr>
    </w:pPr>
    <w:r>
      <w:rPr>
        <w:b/>
        <w:sz w:val="16"/>
      </w:rPr>
      <w:t>3 Organisational structure and corporate governance</w:t>
    </w:r>
  </w:p>
  <w:p w14:paraId="4D2A7A09" w14:textId="77777777" w:rsidR="003764D2" w:rsidRDefault="003764D2">
    <w:pPr>
      <w:pStyle w:val="Header"/>
      <w:jc w:val="right"/>
      <w:rPr>
        <w:b/>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8C9FC" w14:textId="3667A041" w:rsidR="003764D2" w:rsidRDefault="003764D2" w:rsidP="00045621">
    <w:pPr>
      <w:pStyle w:val="Header"/>
      <w:jc w:val="right"/>
      <w:rPr>
        <w:b/>
        <w:sz w:val="16"/>
      </w:rPr>
    </w:pPr>
    <w:r>
      <w:rPr>
        <w:b/>
        <w:sz w:val="16"/>
      </w:rPr>
      <w:t xml:space="preserve">3 </w:t>
    </w:r>
    <w:r w:rsidRPr="00FB43E3">
      <w:rPr>
        <w:b/>
        <w:sz w:val="16"/>
      </w:rPr>
      <w:t>Application to remove an exemption under Article 6(3) of the CRAR</w:t>
    </w:r>
  </w:p>
  <w:p w14:paraId="2BD97AD3" w14:textId="77777777" w:rsidR="003764D2" w:rsidRDefault="003764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F15E4" w14:textId="7D414E3D" w:rsidR="003764D2" w:rsidRDefault="003764D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19483" w14:textId="2A8F4092" w:rsidR="003764D2" w:rsidRDefault="003764D2">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78D6"/>
    <w:multiLevelType w:val="hybridMultilevel"/>
    <w:tmpl w:val="02340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C06CD"/>
    <w:multiLevelType w:val="hybridMultilevel"/>
    <w:tmpl w:val="4EC42DEE"/>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 w15:restartNumberingAfterBreak="0">
    <w:nsid w:val="0CE27A98"/>
    <w:multiLevelType w:val="hybridMultilevel"/>
    <w:tmpl w:val="BD5612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487F08"/>
    <w:multiLevelType w:val="hybridMultilevel"/>
    <w:tmpl w:val="0BC259F2"/>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4" w15:restartNumberingAfterBreak="0">
    <w:nsid w:val="131C575F"/>
    <w:multiLevelType w:val="hybridMultilevel"/>
    <w:tmpl w:val="C4102262"/>
    <w:lvl w:ilvl="0" w:tplc="EA205FB2">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527D4D00"/>
    <w:multiLevelType w:val="hybridMultilevel"/>
    <w:tmpl w:val="824AF32E"/>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8" w15:restartNumberingAfterBreak="0">
    <w:nsid w:val="6AA626E7"/>
    <w:multiLevelType w:val="hybridMultilevel"/>
    <w:tmpl w:val="47AE314A"/>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2"/>
  </w:num>
  <w:num w:numId="6">
    <w:abstractNumId w:val="8"/>
  </w:num>
  <w:num w:numId="7">
    <w:abstractNumId w:val="0"/>
  </w:num>
  <w:num w:numId="8">
    <w:abstractNumId w:val="7"/>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M4oD2aIn4GaO29deWqWS3uqCMZjYQsSjAUFpMZgffcl6jhD8VXRCvqX6g1Pi/b0HJr9uvQ4eCjUDFCo2siPMA==" w:salt="6/ssg7CUXqjD+vG+ElPE5w=="/>
  <w:defaultTabStop w:val="720"/>
  <w:displayHorizontalDrawingGridEvery w:val="0"/>
  <w:displayVerticalDrawingGridEvery w:val="0"/>
  <w:doNotUseMarginsForDrawingGridOrigin/>
  <w:noPunctuationKerning/>
  <w:characterSpacingControl w:val="doNotCompress"/>
  <w:hdrShapeDefaults>
    <o:shapedefaults v:ext="edit" spidmax="8193"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1B15"/>
    <w:rsid w:val="0000251E"/>
    <w:rsid w:val="00002889"/>
    <w:rsid w:val="00003012"/>
    <w:rsid w:val="00005CA8"/>
    <w:rsid w:val="00010192"/>
    <w:rsid w:val="0001029A"/>
    <w:rsid w:val="00011558"/>
    <w:rsid w:val="00012006"/>
    <w:rsid w:val="00012036"/>
    <w:rsid w:val="00012069"/>
    <w:rsid w:val="000149D2"/>
    <w:rsid w:val="0001530F"/>
    <w:rsid w:val="00015AAD"/>
    <w:rsid w:val="00015ADD"/>
    <w:rsid w:val="0001641F"/>
    <w:rsid w:val="0001741A"/>
    <w:rsid w:val="000175EF"/>
    <w:rsid w:val="00017675"/>
    <w:rsid w:val="00021135"/>
    <w:rsid w:val="00022362"/>
    <w:rsid w:val="0002308B"/>
    <w:rsid w:val="00024D74"/>
    <w:rsid w:val="00025374"/>
    <w:rsid w:val="00025A3D"/>
    <w:rsid w:val="00025D72"/>
    <w:rsid w:val="00026C84"/>
    <w:rsid w:val="0002702C"/>
    <w:rsid w:val="00027D28"/>
    <w:rsid w:val="00030AAD"/>
    <w:rsid w:val="0003110F"/>
    <w:rsid w:val="00031DE4"/>
    <w:rsid w:val="00031F24"/>
    <w:rsid w:val="00032570"/>
    <w:rsid w:val="00035593"/>
    <w:rsid w:val="000362C1"/>
    <w:rsid w:val="0003735C"/>
    <w:rsid w:val="00037603"/>
    <w:rsid w:val="00037DD8"/>
    <w:rsid w:val="000405F6"/>
    <w:rsid w:val="00040F69"/>
    <w:rsid w:val="00041C10"/>
    <w:rsid w:val="00041C77"/>
    <w:rsid w:val="00042E17"/>
    <w:rsid w:val="000442C8"/>
    <w:rsid w:val="0004448F"/>
    <w:rsid w:val="00045153"/>
    <w:rsid w:val="0004541F"/>
    <w:rsid w:val="00045621"/>
    <w:rsid w:val="00046184"/>
    <w:rsid w:val="00050B95"/>
    <w:rsid w:val="00050E4B"/>
    <w:rsid w:val="00051460"/>
    <w:rsid w:val="00051DE4"/>
    <w:rsid w:val="00052316"/>
    <w:rsid w:val="00054015"/>
    <w:rsid w:val="00056A2A"/>
    <w:rsid w:val="00057FA9"/>
    <w:rsid w:val="00060B55"/>
    <w:rsid w:val="00061EDA"/>
    <w:rsid w:val="0006295B"/>
    <w:rsid w:val="000635CB"/>
    <w:rsid w:val="00063C4D"/>
    <w:rsid w:val="00064AE4"/>
    <w:rsid w:val="000650CD"/>
    <w:rsid w:val="00067F10"/>
    <w:rsid w:val="0007013D"/>
    <w:rsid w:val="000720E5"/>
    <w:rsid w:val="000732BA"/>
    <w:rsid w:val="000741FC"/>
    <w:rsid w:val="000753BD"/>
    <w:rsid w:val="00077963"/>
    <w:rsid w:val="000804D3"/>
    <w:rsid w:val="000809C4"/>
    <w:rsid w:val="00080AD5"/>
    <w:rsid w:val="00082D84"/>
    <w:rsid w:val="00084C58"/>
    <w:rsid w:val="00085099"/>
    <w:rsid w:val="000869FB"/>
    <w:rsid w:val="00087208"/>
    <w:rsid w:val="00090BBE"/>
    <w:rsid w:val="000910BD"/>
    <w:rsid w:val="00092133"/>
    <w:rsid w:val="000927AD"/>
    <w:rsid w:val="000927D6"/>
    <w:rsid w:val="000928F1"/>
    <w:rsid w:val="00092E76"/>
    <w:rsid w:val="00093870"/>
    <w:rsid w:val="000939DA"/>
    <w:rsid w:val="00093D05"/>
    <w:rsid w:val="0009435A"/>
    <w:rsid w:val="00097B96"/>
    <w:rsid w:val="000A01DF"/>
    <w:rsid w:val="000A08F5"/>
    <w:rsid w:val="000A1381"/>
    <w:rsid w:val="000A222E"/>
    <w:rsid w:val="000A4B4A"/>
    <w:rsid w:val="000A6691"/>
    <w:rsid w:val="000A6A40"/>
    <w:rsid w:val="000B1CAA"/>
    <w:rsid w:val="000B1E42"/>
    <w:rsid w:val="000B2E3C"/>
    <w:rsid w:val="000B2F5B"/>
    <w:rsid w:val="000B3BE6"/>
    <w:rsid w:val="000B4BFE"/>
    <w:rsid w:val="000B4F61"/>
    <w:rsid w:val="000B5E5F"/>
    <w:rsid w:val="000B6B48"/>
    <w:rsid w:val="000B78DE"/>
    <w:rsid w:val="000C00DB"/>
    <w:rsid w:val="000C0231"/>
    <w:rsid w:val="000C0660"/>
    <w:rsid w:val="000C221B"/>
    <w:rsid w:val="000C2806"/>
    <w:rsid w:val="000C3A5F"/>
    <w:rsid w:val="000D0EAA"/>
    <w:rsid w:val="000D1B5A"/>
    <w:rsid w:val="000D3801"/>
    <w:rsid w:val="000D3962"/>
    <w:rsid w:val="000D396A"/>
    <w:rsid w:val="000D5B55"/>
    <w:rsid w:val="000E1819"/>
    <w:rsid w:val="000E1D53"/>
    <w:rsid w:val="000E22CB"/>
    <w:rsid w:val="000E38A6"/>
    <w:rsid w:val="000E47F2"/>
    <w:rsid w:val="000E5103"/>
    <w:rsid w:val="000E568E"/>
    <w:rsid w:val="000E7DDC"/>
    <w:rsid w:val="000F0B10"/>
    <w:rsid w:val="000F15FF"/>
    <w:rsid w:val="000F17C3"/>
    <w:rsid w:val="000F374A"/>
    <w:rsid w:val="000F385C"/>
    <w:rsid w:val="000F4592"/>
    <w:rsid w:val="000F4911"/>
    <w:rsid w:val="000F59B0"/>
    <w:rsid w:val="000F7953"/>
    <w:rsid w:val="000F7C07"/>
    <w:rsid w:val="000F7D8F"/>
    <w:rsid w:val="000F7F4D"/>
    <w:rsid w:val="001001B9"/>
    <w:rsid w:val="00100314"/>
    <w:rsid w:val="00100531"/>
    <w:rsid w:val="00101F7A"/>
    <w:rsid w:val="00103D1A"/>
    <w:rsid w:val="00103D43"/>
    <w:rsid w:val="00104108"/>
    <w:rsid w:val="0010621B"/>
    <w:rsid w:val="001072B1"/>
    <w:rsid w:val="001072DC"/>
    <w:rsid w:val="00107739"/>
    <w:rsid w:val="00113306"/>
    <w:rsid w:val="00115826"/>
    <w:rsid w:val="0011585B"/>
    <w:rsid w:val="001161B1"/>
    <w:rsid w:val="00116AD7"/>
    <w:rsid w:val="00122F05"/>
    <w:rsid w:val="00123AF7"/>
    <w:rsid w:val="00124236"/>
    <w:rsid w:val="00124334"/>
    <w:rsid w:val="0012478D"/>
    <w:rsid w:val="00125C7B"/>
    <w:rsid w:val="00127577"/>
    <w:rsid w:val="001276D1"/>
    <w:rsid w:val="00127CEB"/>
    <w:rsid w:val="00130E01"/>
    <w:rsid w:val="00131CFA"/>
    <w:rsid w:val="00131EDD"/>
    <w:rsid w:val="001326BD"/>
    <w:rsid w:val="001326C6"/>
    <w:rsid w:val="00132F2E"/>
    <w:rsid w:val="0013302E"/>
    <w:rsid w:val="001339B9"/>
    <w:rsid w:val="00133FBB"/>
    <w:rsid w:val="001346BD"/>
    <w:rsid w:val="001355C0"/>
    <w:rsid w:val="00135941"/>
    <w:rsid w:val="00135A89"/>
    <w:rsid w:val="00135D77"/>
    <w:rsid w:val="00135E81"/>
    <w:rsid w:val="00140166"/>
    <w:rsid w:val="0014057D"/>
    <w:rsid w:val="001408E3"/>
    <w:rsid w:val="001428EF"/>
    <w:rsid w:val="0014293E"/>
    <w:rsid w:val="00142BC6"/>
    <w:rsid w:val="00142EB4"/>
    <w:rsid w:val="00143C5B"/>
    <w:rsid w:val="00144482"/>
    <w:rsid w:val="00144E54"/>
    <w:rsid w:val="0014547A"/>
    <w:rsid w:val="00145966"/>
    <w:rsid w:val="00150F84"/>
    <w:rsid w:val="00151BB3"/>
    <w:rsid w:val="0015246C"/>
    <w:rsid w:val="00153028"/>
    <w:rsid w:val="00153738"/>
    <w:rsid w:val="00154FAC"/>
    <w:rsid w:val="00155326"/>
    <w:rsid w:val="00156837"/>
    <w:rsid w:val="00157095"/>
    <w:rsid w:val="001603A2"/>
    <w:rsid w:val="00160CDD"/>
    <w:rsid w:val="001628BF"/>
    <w:rsid w:val="00163D27"/>
    <w:rsid w:val="00164083"/>
    <w:rsid w:val="001643FE"/>
    <w:rsid w:val="00164CBF"/>
    <w:rsid w:val="00167FB1"/>
    <w:rsid w:val="00171052"/>
    <w:rsid w:val="00171D75"/>
    <w:rsid w:val="001728D2"/>
    <w:rsid w:val="00172A3C"/>
    <w:rsid w:val="00173968"/>
    <w:rsid w:val="00173CAB"/>
    <w:rsid w:val="001742D4"/>
    <w:rsid w:val="00176152"/>
    <w:rsid w:val="00176A42"/>
    <w:rsid w:val="00176E98"/>
    <w:rsid w:val="00177AF5"/>
    <w:rsid w:val="00181915"/>
    <w:rsid w:val="00181AE7"/>
    <w:rsid w:val="0018213F"/>
    <w:rsid w:val="001826E1"/>
    <w:rsid w:val="00183A04"/>
    <w:rsid w:val="00185557"/>
    <w:rsid w:val="00186E34"/>
    <w:rsid w:val="001870B3"/>
    <w:rsid w:val="00187D43"/>
    <w:rsid w:val="001904B4"/>
    <w:rsid w:val="00191EC3"/>
    <w:rsid w:val="00192EE7"/>
    <w:rsid w:val="0019314A"/>
    <w:rsid w:val="001931E3"/>
    <w:rsid w:val="001946C8"/>
    <w:rsid w:val="0019504F"/>
    <w:rsid w:val="001950DB"/>
    <w:rsid w:val="001956E4"/>
    <w:rsid w:val="00196D62"/>
    <w:rsid w:val="001A0813"/>
    <w:rsid w:val="001A0D47"/>
    <w:rsid w:val="001A18FD"/>
    <w:rsid w:val="001A194E"/>
    <w:rsid w:val="001A1BA3"/>
    <w:rsid w:val="001A3BE8"/>
    <w:rsid w:val="001A4AB8"/>
    <w:rsid w:val="001A7F88"/>
    <w:rsid w:val="001B0B0E"/>
    <w:rsid w:val="001B1568"/>
    <w:rsid w:val="001B17BE"/>
    <w:rsid w:val="001B19CF"/>
    <w:rsid w:val="001B1AB0"/>
    <w:rsid w:val="001B1BB8"/>
    <w:rsid w:val="001B1CA5"/>
    <w:rsid w:val="001B28F8"/>
    <w:rsid w:val="001B35B1"/>
    <w:rsid w:val="001B408B"/>
    <w:rsid w:val="001B4608"/>
    <w:rsid w:val="001B47A1"/>
    <w:rsid w:val="001B50F2"/>
    <w:rsid w:val="001B6C38"/>
    <w:rsid w:val="001B7091"/>
    <w:rsid w:val="001B75D8"/>
    <w:rsid w:val="001C0962"/>
    <w:rsid w:val="001C18C2"/>
    <w:rsid w:val="001C1CEA"/>
    <w:rsid w:val="001C3B8C"/>
    <w:rsid w:val="001C4C3D"/>
    <w:rsid w:val="001C5AA6"/>
    <w:rsid w:val="001C5D86"/>
    <w:rsid w:val="001C6A07"/>
    <w:rsid w:val="001C6D50"/>
    <w:rsid w:val="001D0EA0"/>
    <w:rsid w:val="001D13EF"/>
    <w:rsid w:val="001D1847"/>
    <w:rsid w:val="001D2510"/>
    <w:rsid w:val="001D25CE"/>
    <w:rsid w:val="001D3584"/>
    <w:rsid w:val="001D45C9"/>
    <w:rsid w:val="001D602A"/>
    <w:rsid w:val="001D685E"/>
    <w:rsid w:val="001D752E"/>
    <w:rsid w:val="001D75E4"/>
    <w:rsid w:val="001D7B50"/>
    <w:rsid w:val="001D7CE7"/>
    <w:rsid w:val="001D7E34"/>
    <w:rsid w:val="001E02AF"/>
    <w:rsid w:val="001E19B8"/>
    <w:rsid w:val="001E220C"/>
    <w:rsid w:val="001E263F"/>
    <w:rsid w:val="001E38BF"/>
    <w:rsid w:val="001E412F"/>
    <w:rsid w:val="001E44CD"/>
    <w:rsid w:val="001E5962"/>
    <w:rsid w:val="001E6A99"/>
    <w:rsid w:val="001E7340"/>
    <w:rsid w:val="001E7A6E"/>
    <w:rsid w:val="001E7ADA"/>
    <w:rsid w:val="001F12A1"/>
    <w:rsid w:val="001F12FD"/>
    <w:rsid w:val="001F1605"/>
    <w:rsid w:val="001F1DB0"/>
    <w:rsid w:val="001F2B59"/>
    <w:rsid w:val="001F2C55"/>
    <w:rsid w:val="001F3847"/>
    <w:rsid w:val="001F44EF"/>
    <w:rsid w:val="001F4775"/>
    <w:rsid w:val="001F59A1"/>
    <w:rsid w:val="001F5C4D"/>
    <w:rsid w:val="001F60FC"/>
    <w:rsid w:val="001F7077"/>
    <w:rsid w:val="002023DD"/>
    <w:rsid w:val="00203531"/>
    <w:rsid w:val="002045C8"/>
    <w:rsid w:val="00205034"/>
    <w:rsid w:val="002054C3"/>
    <w:rsid w:val="002069B5"/>
    <w:rsid w:val="00207F35"/>
    <w:rsid w:val="00210666"/>
    <w:rsid w:val="00210716"/>
    <w:rsid w:val="00213BCD"/>
    <w:rsid w:val="00214CAD"/>
    <w:rsid w:val="002150C5"/>
    <w:rsid w:val="00215EB0"/>
    <w:rsid w:val="002160B8"/>
    <w:rsid w:val="002173FA"/>
    <w:rsid w:val="00220459"/>
    <w:rsid w:val="002207E6"/>
    <w:rsid w:val="00223BA3"/>
    <w:rsid w:val="00223FA3"/>
    <w:rsid w:val="00224B2F"/>
    <w:rsid w:val="00225A45"/>
    <w:rsid w:val="002260E1"/>
    <w:rsid w:val="00227061"/>
    <w:rsid w:val="002270E8"/>
    <w:rsid w:val="00227575"/>
    <w:rsid w:val="00230017"/>
    <w:rsid w:val="0023071E"/>
    <w:rsid w:val="00230ABE"/>
    <w:rsid w:val="00231EEB"/>
    <w:rsid w:val="00232A36"/>
    <w:rsid w:val="00233375"/>
    <w:rsid w:val="0023414B"/>
    <w:rsid w:val="00235379"/>
    <w:rsid w:val="00235A25"/>
    <w:rsid w:val="00236D91"/>
    <w:rsid w:val="00240BDB"/>
    <w:rsid w:val="00245214"/>
    <w:rsid w:val="0024596F"/>
    <w:rsid w:val="00245ABC"/>
    <w:rsid w:val="00247638"/>
    <w:rsid w:val="002522A8"/>
    <w:rsid w:val="00252830"/>
    <w:rsid w:val="00252E0A"/>
    <w:rsid w:val="0025377C"/>
    <w:rsid w:val="00253B30"/>
    <w:rsid w:val="00254379"/>
    <w:rsid w:val="002543C0"/>
    <w:rsid w:val="00255961"/>
    <w:rsid w:val="00256767"/>
    <w:rsid w:val="00256B17"/>
    <w:rsid w:val="0025786E"/>
    <w:rsid w:val="00257929"/>
    <w:rsid w:val="00257AF2"/>
    <w:rsid w:val="00260979"/>
    <w:rsid w:val="0026109D"/>
    <w:rsid w:val="00262E7B"/>
    <w:rsid w:val="00262EC9"/>
    <w:rsid w:val="0026529E"/>
    <w:rsid w:val="00265C91"/>
    <w:rsid w:val="00265D08"/>
    <w:rsid w:val="00265E82"/>
    <w:rsid w:val="00266261"/>
    <w:rsid w:val="00266AFA"/>
    <w:rsid w:val="0026711D"/>
    <w:rsid w:val="002678DB"/>
    <w:rsid w:val="00271409"/>
    <w:rsid w:val="00272A42"/>
    <w:rsid w:val="00272EEE"/>
    <w:rsid w:val="002738D7"/>
    <w:rsid w:val="00274CF1"/>
    <w:rsid w:val="0027508B"/>
    <w:rsid w:val="00275CB2"/>
    <w:rsid w:val="002764E2"/>
    <w:rsid w:val="00276631"/>
    <w:rsid w:val="002767F3"/>
    <w:rsid w:val="002778A9"/>
    <w:rsid w:val="00281668"/>
    <w:rsid w:val="002816F8"/>
    <w:rsid w:val="00281B9E"/>
    <w:rsid w:val="00282220"/>
    <w:rsid w:val="00282F94"/>
    <w:rsid w:val="00283CFF"/>
    <w:rsid w:val="002862F5"/>
    <w:rsid w:val="002867E4"/>
    <w:rsid w:val="00286888"/>
    <w:rsid w:val="002869E5"/>
    <w:rsid w:val="002907EF"/>
    <w:rsid w:val="002909B8"/>
    <w:rsid w:val="00291BEE"/>
    <w:rsid w:val="00292B71"/>
    <w:rsid w:val="00292DBE"/>
    <w:rsid w:val="00293046"/>
    <w:rsid w:val="002934DC"/>
    <w:rsid w:val="002944FA"/>
    <w:rsid w:val="002951A8"/>
    <w:rsid w:val="002952B9"/>
    <w:rsid w:val="00296BBB"/>
    <w:rsid w:val="002976DB"/>
    <w:rsid w:val="00297AC6"/>
    <w:rsid w:val="002A05C6"/>
    <w:rsid w:val="002A14AF"/>
    <w:rsid w:val="002A2A44"/>
    <w:rsid w:val="002A3971"/>
    <w:rsid w:val="002A44DA"/>
    <w:rsid w:val="002A4612"/>
    <w:rsid w:val="002A474A"/>
    <w:rsid w:val="002A5401"/>
    <w:rsid w:val="002A564E"/>
    <w:rsid w:val="002B1D2C"/>
    <w:rsid w:val="002B2001"/>
    <w:rsid w:val="002B2BA1"/>
    <w:rsid w:val="002B3CE3"/>
    <w:rsid w:val="002B42CC"/>
    <w:rsid w:val="002B5496"/>
    <w:rsid w:val="002B5F62"/>
    <w:rsid w:val="002B6BBA"/>
    <w:rsid w:val="002B6E4B"/>
    <w:rsid w:val="002B77D5"/>
    <w:rsid w:val="002C01D9"/>
    <w:rsid w:val="002C0AAC"/>
    <w:rsid w:val="002C17FA"/>
    <w:rsid w:val="002C17FB"/>
    <w:rsid w:val="002C1D3A"/>
    <w:rsid w:val="002C1D71"/>
    <w:rsid w:val="002C28C3"/>
    <w:rsid w:val="002C34C3"/>
    <w:rsid w:val="002C34C6"/>
    <w:rsid w:val="002C3521"/>
    <w:rsid w:val="002C439B"/>
    <w:rsid w:val="002C58A3"/>
    <w:rsid w:val="002C658E"/>
    <w:rsid w:val="002C6B18"/>
    <w:rsid w:val="002C721F"/>
    <w:rsid w:val="002C74F6"/>
    <w:rsid w:val="002D0234"/>
    <w:rsid w:val="002D0A08"/>
    <w:rsid w:val="002D1915"/>
    <w:rsid w:val="002D2988"/>
    <w:rsid w:val="002D3EB9"/>
    <w:rsid w:val="002D55C7"/>
    <w:rsid w:val="002D5D72"/>
    <w:rsid w:val="002D6310"/>
    <w:rsid w:val="002D655B"/>
    <w:rsid w:val="002D66E7"/>
    <w:rsid w:val="002D7B0D"/>
    <w:rsid w:val="002E1DA9"/>
    <w:rsid w:val="002E1EC9"/>
    <w:rsid w:val="002E2414"/>
    <w:rsid w:val="002E28A8"/>
    <w:rsid w:val="002E346F"/>
    <w:rsid w:val="002E3730"/>
    <w:rsid w:val="002E43EA"/>
    <w:rsid w:val="002E4563"/>
    <w:rsid w:val="002E4E49"/>
    <w:rsid w:val="002E5145"/>
    <w:rsid w:val="002E539F"/>
    <w:rsid w:val="002E7768"/>
    <w:rsid w:val="002F05AE"/>
    <w:rsid w:val="002F09D1"/>
    <w:rsid w:val="002F1C72"/>
    <w:rsid w:val="002F2A6E"/>
    <w:rsid w:val="002F2EE3"/>
    <w:rsid w:val="002F3179"/>
    <w:rsid w:val="002F3460"/>
    <w:rsid w:val="002F3484"/>
    <w:rsid w:val="002F34C5"/>
    <w:rsid w:val="002F3DE4"/>
    <w:rsid w:val="002F49A1"/>
    <w:rsid w:val="002F5BC7"/>
    <w:rsid w:val="002F696B"/>
    <w:rsid w:val="002F6BB1"/>
    <w:rsid w:val="003000A0"/>
    <w:rsid w:val="003009C3"/>
    <w:rsid w:val="00301031"/>
    <w:rsid w:val="00301382"/>
    <w:rsid w:val="00301A96"/>
    <w:rsid w:val="003024F1"/>
    <w:rsid w:val="00302705"/>
    <w:rsid w:val="003027D5"/>
    <w:rsid w:val="0030415F"/>
    <w:rsid w:val="00304597"/>
    <w:rsid w:val="0030564E"/>
    <w:rsid w:val="003057C7"/>
    <w:rsid w:val="0030735B"/>
    <w:rsid w:val="0031001B"/>
    <w:rsid w:val="0031036D"/>
    <w:rsid w:val="00310EC6"/>
    <w:rsid w:val="0031176E"/>
    <w:rsid w:val="00313A9C"/>
    <w:rsid w:val="00314383"/>
    <w:rsid w:val="003147C2"/>
    <w:rsid w:val="003152E2"/>
    <w:rsid w:val="0031575D"/>
    <w:rsid w:val="00315DD4"/>
    <w:rsid w:val="00316E41"/>
    <w:rsid w:val="003178CC"/>
    <w:rsid w:val="0032048F"/>
    <w:rsid w:val="0032165A"/>
    <w:rsid w:val="00321D6F"/>
    <w:rsid w:val="00322690"/>
    <w:rsid w:val="003227D3"/>
    <w:rsid w:val="00322A8A"/>
    <w:rsid w:val="00323E58"/>
    <w:rsid w:val="003241DD"/>
    <w:rsid w:val="00325746"/>
    <w:rsid w:val="0032691B"/>
    <w:rsid w:val="00326A8C"/>
    <w:rsid w:val="00326AA1"/>
    <w:rsid w:val="00326CFA"/>
    <w:rsid w:val="00326E77"/>
    <w:rsid w:val="0032790C"/>
    <w:rsid w:val="00327A43"/>
    <w:rsid w:val="00330A92"/>
    <w:rsid w:val="00331532"/>
    <w:rsid w:val="00333068"/>
    <w:rsid w:val="0033389B"/>
    <w:rsid w:val="0033459F"/>
    <w:rsid w:val="00334E2B"/>
    <w:rsid w:val="00335331"/>
    <w:rsid w:val="003372BF"/>
    <w:rsid w:val="003374EF"/>
    <w:rsid w:val="003400BA"/>
    <w:rsid w:val="00341A87"/>
    <w:rsid w:val="0034424E"/>
    <w:rsid w:val="00345366"/>
    <w:rsid w:val="00345924"/>
    <w:rsid w:val="00346F70"/>
    <w:rsid w:val="0034793C"/>
    <w:rsid w:val="00350DE5"/>
    <w:rsid w:val="0035361A"/>
    <w:rsid w:val="00353E46"/>
    <w:rsid w:val="003548EB"/>
    <w:rsid w:val="00354D3B"/>
    <w:rsid w:val="003555A0"/>
    <w:rsid w:val="00355AA5"/>
    <w:rsid w:val="003562C7"/>
    <w:rsid w:val="00357367"/>
    <w:rsid w:val="00357A5A"/>
    <w:rsid w:val="0036001D"/>
    <w:rsid w:val="00360AC1"/>
    <w:rsid w:val="00361ABA"/>
    <w:rsid w:val="00361BFC"/>
    <w:rsid w:val="00361FEC"/>
    <w:rsid w:val="003629BE"/>
    <w:rsid w:val="00362E19"/>
    <w:rsid w:val="0036354B"/>
    <w:rsid w:val="003641F7"/>
    <w:rsid w:val="00365418"/>
    <w:rsid w:val="003656A9"/>
    <w:rsid w:val="00366059"/>
    <w:rsid w:val="00366C5E"/>
    <w:rsid w:val="003673FA"/>
    <w:rsid w:val="00367A29"/>
    <w:rsid w:val="0037033A"/>
    <w:rsid w:val="003704B6"/>
    <w:rsid w:val="003709BB"/>
    <w:rsid w:val="00371164"/>
    <w:rsid w:val="003727CD"/>
    <w:rsid w:val="003728F6"/>
    <w:rsid w:val="00372D0E"/>
    <w:rsid w:val="00373DC8"/>
    <w:rsid w:val="00375F6B"/>
    <w:rsid w:val="00376111"/>
    <w:rsid w:val="003764D2"/>
    <w:rsid w:val="00376789"/>
    <w:rsid w:val="00376FDA"/>
    <w:rsid w:val="00377266"/>
    <w:rsid w:val="00377439"/>
    <w:rsid w:val="00377A39"/>
    <w:rsid w:val="00377D77"/>
    <w:rsid w:val="00377FA5"/>
    <w:rsid w:val="00380491"/>
    <w:rsid w:val="003808DC"/>
    <w:rsid w:val="00381AF9"/>
    <w:rsid w:val="00385924"/>
    <w:rsid w:val="003867BA"/>
    <w:rsid w:val="003907A3"/>
    <w:rsid w:val="00391C5A"/>
    <w:rsid w:val="00392097"/>
    <w:rsid w:val="003925B1"/>
    <w:rsid w:val="003927EE"/>
    <w:rsid w:val="0039297C"/>
    <w:rsid w:val="003934A7"/>
    <w:rsid w:val="00393947"/>
    <w:rsid w:val="003943A2"/>
    <w:rsid w:val="00395312"/>
    <w:rsid w:val="00396122"/>
    <w:rsid w:val="003968C6"/>
    <w:rsid w:val="00396DA4"/>
    <w:rsid w:val="0039795D"/>
    <w:rsid w:val="003A17DC"/>
    <w:rsid w:val="003A1D05"/>
    <w:rsid w:val="003A31CA"/>
    <w:rsid w:val="003A321C"/>
    <w:rsid w:val="003A328F"/>
    <w:rsid w:val="003A3742"/>
    <w:rsid w:val="003A4157"/>
    <w:rsid w:val="003A42AB"/>
    <w:rsid w:val="003A67FB"/>
    <w:rsid w:val="003A6FAA"/>
    <w:rsid w:val="003B02FC"/>
    <w:rsid w:val="003B22AE"/>
    <w:rsid w:val="003B272E"/>
    <w:rsid w:val="003B2B91"/>
    <w:rsid w:val="003B518F"/>
    <w:rsid w:val="003B7F08"/>
    <w:rsid w:val="003C03C8"/>
    <w:rsid w:val="003C1779"/>
    <w:rsid w:val="003C18B4"/>
    <w:rsid w:val="003C2684"/>
    <w:rsid w:val="003C2D0D"/>
    <w:rsid w:val="003C2E63"/>
    <w:rsid w:val="003C3775"/>
    <w:rsid w:val="003C4C82"/>
    <w:rsid w:val="003C72B2"/>
    <w:rsid w:val="003C769E"/>
    <w:rsid w:val="003D0FB7"/>
    <w:rsid w:val="003D1EE8"/>
    <w:rsid w:val="003D29FB"/>
    <w:rsid w:val="003D2AD8"/>
    <w:rsid w:val="003D2BBE"/>
    <w:rsid w:val="003D2D63"/>
    <w:rsid w:val="003D2EA1"/>
    <w:rsid w:val="003D3913"/>
    <w:rsid w:val="003D4EDE"/>
    <w:rsid w:val="003D51F0"/>
    <w:rsid w:val="003D60AE"/>
    <w:rsid w:val="003D7545"/>
    <w:rsid w:val="003E024B"/>
    <w:rsid w:val="003E03F7"/>
    <w:rsid w:val="003E0712"/>
    <w:rsid w:val="003E15C6"/>
    <w:rsid w:val="003E1630"/>
    <w:rsid w:val="003E186D"/>
    <w:rsid w:val="003E1C2A"/>
    <w:rsid w:val="003E2385"/>
    <w:rsid w:val="003E243B"/>
    <w:rsid w:val="003E3C2F"/>
    <w:rsid w:val="003E49F5"/>
    <w:rsid w:val="003E6227"/>
    <w:rsid w:val="003E6C32"/>
    <w:rsid w:val="003E7A04"/>
    <w:rsid w:val="003E7B18"/>
    <w:rsid w:val="003F037E"/>
    <w:rsid w:val="003F074B"/>
    <w:rsid w:val="003F1378"/>
    <w:rsid w:val="003F2271"/>
    <w:rsid w:val="003F3697"/>
    <w:rsid w:val="003F3951"/>
    <w:rsid w:val="003F3EC6"/>
    <w:rsid w:val="003F42C4"/>
    <w:rsid w:val="003F47E9"/>
    <w:rsid w:val="003F5C06"/>
    <w:rsid w:val="003F61A8"/>
    <w:rsid w:val="003F67F8"/>
    <w:rsid w:val="003F6AC6"/>
    <w:rsid w:val="003F7281"/>
    <w:rsid w:val="004010EB"/>
    <w:rsid w:val="004017A6"/>
    <w:rsid w:val="00403A52"/>
    <w:rsid w:val="004044ED"/>
    <w:rsid w:val="00410493"/>
    <w:rsid w:val="00412BAC"/>
    <w:rsid w:val="00413410"/>
    <w:rsid w:val="004135D5"/>
    <w:rsid w:val="00414233"/>
    <w:rsid w:val="004143A7"/>
    <w:rsid w:val="00414C28"/>
    <w:rsid w:val="00415530"/>
    <w:rsid w:val="00415C60"/>
    <w:rsid w:val="00416131"/>
    <w:rsid w:val="00417343"/>
    <w:rsid w:val="00420CFE"/>
    <w:rsid w:val="00422570"/>
    <w:rsid w:val="00423024"/>
    <w:rsid w:val="00424419"/>
    <w:rsid w:val="00424877"/>
    <w:rsid w:val="00425988"/>
    <w:rsid w:val="00425D81"/>
    <w:rsid w:val="00426E06"/>
    <w:rsid w:val="00427196"/>
    <w:rsid w:val="00431D68"/>
    <w:rsid w:val="0043301D"/>
    <w:rsid w:val="00433621"/>
    <w:rsid w:val="00434691"/>
    <w:rsid w:val="00434D17"/>
    <w:rsid w:val="00434D65"/>
    <w:rsid w:val="00435539"/>
    <w:rsid w:val="00441203"/>
    <w:rsid w:val="00441E5E"/>
    <w:rsid w:val="00442595"/>
    <w:rsid w:val="0044283A"/>
    <w:rsid w:val="0044302A"/>
    <w:rsid w:val="00443DF6"/>
    <w:rsid w:val="00443FC5"/>
    <w:rsid w:val="00444798"/>
    <w:rsid w:val="00447A32"/>
    <w:rsid w:val="00447D33"/>
    <w:rsid w:val="0045084A"/>
    <w:rsid w:val="00453140"/>
    <w:rsid w:val="00453715"/>
    <w:rsid w:val="004553AB"/>
    <w:rsid w:val="004558D8"/>
    <w:rsid w:val="00455BB8"/>
    <w:rsid w:val="00456EB2"/>
    <w:rsid w:val="0045724C"/>
    <w:rsid w:val="0045774E"/>
    <w:rsid w:val="0046217D"/>
    <w:rsid w:val="00463FBA"/>
    <w:rsid w:val="0046533D"/>
    <w:rsid w:val="00467AE4"/>
    <w:rsid w:val="00467E5C"/>
    <w:rsid w:val="00471D79"/>
    <w:rsid w:val="00474128"/>
    <w:rsid w:val="004764F1"/>
    <w:rsid w:val="00476CA8"/>
    <w:rsid w:val="004772B9"/>
    <w:rsid w:val="00477351"/>
    <w:rsid w:val="00481D20"/>
    <w:rsid w:val="00482486"/>
    <w:rsid w:val="00482D19"/>
    <w:rsid w:val="0048393C"/>
    <w:rsid w:val="00483F4F"/>
    <w:rsid w:val="0048415B"/>
    <w:rsid w:val="004847DD"/>
    <w:rsid w:val="0048568E"/>
    <w:rsid w:val="00485B68"/>
    <w:rsid w:val="00486AF2"/>
    <w:rsid w:val="00486EF2"/>
    <w:rsid w:val="00487112"/>
    <w:rsid w:val="00487C86"/>
    <w:rsid w:val="00492B87"/>
    <w:rsid w:val="00492D66"/>
    <w:rsid w:val="00494F79"/>
    <w:rsid w:val="00496276"/>
    <w:rsid w:val="004972BA"/>
    <w:rsid w:val="0049765D"/>
    <w:rsid w:val="004976EE"/>
    <w:rsid w:val="00497F48"/>
    <w:rsid w:val="004A0048"/>
    <w:rsid w:val="004A07F3"/>
    <w:rsid w:val="004A1799"/>
    <w:rsid w:val="004A2EB3"/>
    <w:rsid w:val="004A3478"/>
    <w:rsid w:val="004A3D25"/>
    <w:rsid w:val="004A4397"/>
    <w:rsid w:val="004A4697"/>
    <w:rsid w:val="004A47FC"/>
    <w:rsid w:val="004A5329"/>
    <w:rsid w:val="004A7980"/>
    <w:rsid w:val="004B013E"/>
    <w:rsid w:val="004B07FA"/>
    <w:rsid w:val="004B17BB"/>
    <w:rsid w:val="004B2255"/>
    <w:rsid w:val="004B23D4"/>
    <w:rsid w:val="004B3965"/>
    <w:rsid w:val="004B5F58"/>
    <w:rsid w:val="004C0C2C"/>
    <w:rsid w:val="004C1754"/>
    <w:rsid w:val="004C311B"/>
    <w:rsid w:val="004C4537"/>
    <w:rsid w:val="004C46CE"/>
    <w:rsid w:val="004C5B24"/>
    <w:rsid w:val="004C6359"/>
    <w:rsid w:val="004C69D5"/>
    <w:rsid w:val="004C72F9"/>
    <w:rsid w:val="004D0376"/>
    <w:rsid w:val="004D1501"/>
    <w:rsid w:val="004D15F9"/>
    <w:rsid w:val="004D2579"/>
    <w:rsid w:val="004D2728"/>
    <w:rsid w:val="004D2773"/>
    <w:rsid w:val="004D38AA"/>
    <w:rsid w:val="004D580E"/>
    <w:rsid w:val="004D5D3A"/>
    <w:rsid w:val="004D6820"/>
    <w:rsid w:val="004D68CF"/>
    <w:rsid w:val="004D6B0E"/>
    <w:rsid w:val="004D7621"/>
    <w:rsid w:val="004E041A"/>
    <w:rsid w:val="004E0C82"/>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F089D"/>
    <w:rsid w:val="004F1DD6"/>
    <w:rsid w:val="004F1FDC"/>
    <w:rsid w:val="004F2B64"/>
    <w:rsid w:val="004F37A3"/>
    <w:rsid w:val="004F5993"/>
    <w:rsid w:val="004F738B"/>
    <w:rsid w:val="005022B3"/>
    <w:rsid w:val="005024BE"/>
    <w:rsid w:val="00502F54"/>
    <w:rsid w:val="005052E6"/>
    <w:rsid w:val="00505E82"/>
    <w:rsid w:val="00505EE7"/>
    <w:rsid w:val="005079AC"/>
    <w:rsid w:val="00507C08"/>
    <w:rsid w:val="00510177"/>
    <w:rsid w:val="00510BC9"/>
    <w:rsid w:val="00510C2A"/>
    <w:rsid w:val="00511703"/>
    <w:rsid w:val="00511DF7"/>
    <w:rsid w:val="00512C50"/>
    <w:rsid w:val="00513648"/>
    <w:rsid w:val="00514379"/>
    <w:rsid w:val="0051504B"/>
    <w:rsid w:val="005168E3"/>
    <w:rsid w:val="00516BE9"/>
    <w:rsid w:val="005207E5"/>
    <w:rsid w:val="00521BA1"/>
    <w:rsid w:val="00523E9E"/>
    <w:rsid w:val="005240F8"/>
    <w:rsid w:val="005247A8"/>
    <w:rsid w:val="005256BB"/>
    <w:rsid w:val="005263B3"/>
    <w:rsid w:val="005306DF"/>
    <w:rsid w:val="005309FA"/>
    <w:rsid w:val="00532D13"/>
    <w:rsid w:val="005332AB"/>
    <w:rsid w:val="0053498D"/>
    <w:rsid w:val="005357C1"/>
    <w:rsid w:val="00535C5A"/>
    <w:rsid w:val="00535CE7"/>
    <w:rsid w:val="00536500"/>
    <w:rsid w:val="00537FF7"/>
    <w:rsid w:val="00542E7F"/>
    <w:rsid w:val="0054386C"/>
    <w:rsid w:val="00544002"/>
    <w:rsid w:val="0054446F"/>
    <w:rsid w:val="00544FD9"/>
    <w:rsid w:val="00545B29"/>
    <w:rsid w:val="00546132"/>
    <w:rsid w:val="00546A83"/>
    <w:rsid w:val="005500D2"/>
    <w:rsid w:val="005503A7"/>
    <w:rsid w:val="0055122A"/>
    <w:rsid w:val="00551516"/>
    <w:rsid w:val="0055212E"/>
    <w:rsid w:val="005534EA"/>
    <w:rsid w:val="0055486C"/>
    <w:rsid w:val="00555E19"/>
    <w:rsid w:val="005603BD"/>
    <w:rsid w:val="00560CB6"/>
    <w:rsid w:val="00561210"/>
    <w:rsid w:val="00561567"/>
    <w:rsid w:val="00561863"/>
    <w:rsid w:val="005635CA"/>
    <w:rsid w:val="00564517"/>
    <w:rsid w:val="00564E59"/>
    <w:rsid w:val="00565438"/>
    <w:rsid w:val="00566B3E"/>
    <w:rsid w:val="00570E8E"/>
    <w:rsid w:val="00572F14"/>
    <w:rsid w:val="0057335B"/>
    <w:rsid w:val="00573D88"/>
    <w:rsid w:val="0058094C"/>
    <w:rsid w:val="00580E14"/>
    <w:rsid w:val="005810DF"/>
    <w:rsid w:val="005815DD"/>
    <w:rsid w:val="00581624"/>
    <w:rsid w:val="00581ED7"/>
    <w:rsid w:val="00582599"/>
    <w:rsid w:val="00582E00"/>
    <w:rsid w:val="00582F6A"/>
    <w:rsid w:val="00585859"/>
    <w:rsid w:val="00585BEB"/>
    <w:rsid w:val="0058691A"/>
    <w:rsid w:val="00586C38"/>
    <w:rsid w:val="0058743B"/>
    <w:rsid w:val="00590395"/>
    <w:rsid w:val="00590CA4"/>
    <w:rsid w:val="00591929"/>
    <w:rsid w:val="00591D76"/>
    <w:rsid w:val="00594BA6"/>
    <w:rsid w:val="005964B1"/>
    <w:rsid w:val="00597672"/>
    <w:rsid w:val="005A05EE"/>
    <w:rsid w:val="005A0F5D"/>
    <w:rsid w:val="005A1256"/>
    <w:rsid w:val="005A1932"/>
    <w:rsid w:val="005A2B83"/>
    <w:rsid w:val="005A2D3E"/>
    <w:rsid w:val="005A2E51"/>
    <w:rsid w:val="005A3B4F"/>
    <w:rsid w:val="005A431E"/>
    <w:rsid w:val="005A508C"/>
    <w:rsid w:val="005A76BF"/>
    <w:rsid w:val="005A7D5C"/>
    <w:rsid w:val="005B0F15"/>
    <w:rsid w:val="005B216A"/>
    <w:rsid w:val="005B55DD"/>
    <w:rsid w:val="005B57EC"/>
    <w:rsid w:val="005B5D24"/>
    <w:rsid w:val="005B6629"/>
    <w:rsid w:val="005B7ABE"/>
    <w:rsid w:val="005B7EE5"/>
    <w:rsid w:val="005C0176"/>
    <w:rsid w:val="005C21D3"/>
    <w:rsid w:val="005C2495"/>
    <w:rsid w:val="005C369C"/>
    <w:rsid w:val="005C4CFB"/>
    <w:rsid w:val="005C66B0"/>
    <w:rsid w:val="005C6F6C"/>
    <w:rsid w:val="005C761B"/>
    <w:rsid w:val="005D1699"/>
    <w:rsid w:val="005D16EF"/>
    <w:rsid w:val="005D2677"/>
    <w:rsid w:val="005D2BA8"/>
    <w:rsid w:val="005D319E"/>
    <w:rsid w:val="005D4C63"/>
    <w:rsid w:val="005D590E"/>
    <w:rsid w:val="005E03C9"/>
    <w:rsid w:val="005E168C"/>
    <w:rsid w:val="005E3A9C"/>
    <w:rsid w:val="005E6BE3"/>
    <w:rsid w:val="005E707A"/>
    <w:rsid w:val="005E72B9"/>
    <w:rsid w:val="005F0966"/>
    <w:rsid w:val="005F21D2"/>
    <w:rsid w:val="005F2DB2"/>
    <w:rsid w:val="005F36FB"/>
    <w:rsid w:val="005F38E4"/>
    <w:rsid w:val="005F3D90"/>
    <w:rsid w:val="005F4540"/>
    <w:rsid w:val="005F456C"/>
    <w:rsid w:val="005F5088"/>
    <w:rsid w:val="005F5DDF"/>
    <w:rsid w:val="005F61C6"/>
    <w:rsid w:val="005F7005"/>
    <w:rsid w:val="005F7212"/>
    <w:rsid w:val="005F7A5E"/>
    <w:rsid w:val="006000D4"/>
    <w:rsid w:val="0060054B"/>
    <w:rsid w:val="00600859"/>
    <w:rsid w:val="00600C95"/>
    <w:rsid w:val="00601C1A"/>
    <w:rsid w:val="006031A9"/>
    <w:rsid w:val="00603CDB"/>
    <w:rsid w:val="00603F40"/>
    <w:rsid w:val="00603FF0"/>
    <w:rsid w:val="00605A4E"/>
    <w:rsid w:val="006066B8"/>
    <w:rsid w:val="00606B94"/>
    <w:rsid w:val="00610582"/>
    <w:rsid w:val="00611530"/>
    <w:rsid w:val="00611824"/>
    <w:rsid w:val="0061404F"/>
    <w:rsid w:val="00615128"/>
    <w:rsid w:val="006152E9"/>
    <w:rsid w:val="00615993"/>
    <w:rsid w:val="00615D25"/>
    <w:rsid w:val="006202F9"/>
    <w:rsid w:val="00621140"/>
    <w:rsid w:val="00621B81"/>
    <w:rsid w:val="00621FFF"/>
    <w:rsid w:val="00623015"/>
    <w:rsid w:val="00623FA4"/>
    <w:rsid w:val="00623FA7"/>
    <w:rsid w:val="006247DB"/>
    <w:rsid w:val="0062528B"/>
    <w:rsid w:val="0062672E"/>
    <w:rsid w:val="00626A6C"/>
    <w:rsid w:val="00626F53"/>
    <w:rsid w:val="006308C7"/>
    <w:rsid w:val="00632F1E"/>
    <w:rsid w:val="00633493"/>
    <w:rsid w:val="0063376D"/>
    <w:rsid w:val="00633AD1"/>
    <w:rsid w:val="006341F7"/>
    <w:rsid w:val="0063499F"/>
    <w:rsid w:val="00634EB4"/>
    <w:rsid w:val="00635998"/>
    <w:rsid w:val="00636DCE"/>
    <w:rsid w:val="0063746E"/>
    <w:rsid w:val="00640CAB"/>
    <w:rsid w:val="006415E3"/>
    <w:rsid w:val="00642021"/>
    <w:rsid w:val="00644522"/>
    <w:rsid w:val="00645311"/>
    <w:rsid w:val="00645671"/>
    <w:rsid w:val="00645C1B"/>
    <w:rsid w:val="00646CCA"/>
    <w:rsid w:val="006476DB"/>
    <w:rsid w:val="00647A2D"/>
    <w:rsid w:val="00647AD7"/>
    <w:rsid w:val="00650458"/>
    <w:rsid w:val="00650C0D"/>
    <w:rsid w:val="006512FA"/>
    <w:rsid w:val="00651444"/>
    <w:rsid w:val="006514A5"/>
    <w:rsid w:val="0065198C"/>
    <w:rsid w:val="006553E0"/>
    <w:rsid w:val="00656EEC"/>
    <w:rsid w:val="006572C8"/>
    <w:rsid w:val="00657D04"/>
    <w:rsid w:val="00660511"/>
    <w:rsid w:val="0066335E"/>
    <w:rsid w:val="00665A09"/>
    <w:rsid w:val="00665EDF"/>
    <w:rsid w:val="006665BE"/>
    <w:rsid w:val="006668E7"/>
    <w:rsid w:val="00667835"/>
    <w:rsid w:val="00670159"/>
    <w:rsid w:val="006709CD"/>
    <w:rsid w:val="00670A7E"/>
    <w:rsid w:val="00672835"/>
    <w:rsid w:val="00673DCC"/>
    <w:rsid w:val="0067548B"/>
    <w:rsid w:val="0067555F"/>
    <w:rsid w:val="00675867"/>
    <w:rsid w:val="00675C5C"/>
    <w:rsid w:val="00675DC3"/>
    <w:rsid w:val="00676EC6"/>
    <w:rsid w:val="00677616"/>
    <w:rsid w:val="006776C7"/>
    <w:rsid w:val="00680919"/>
    <w:rsid w:val="00681D94"/>
    <w:rsid w:val="00682003"/>
    <w:rsid w:val="00682117"/>
    <w:rsid w:val="006824CC"/>
    <w:rsid w:val="00682752"/>
    <w:rsid w:val="00682851"/>
    <w:rsid w:val="00682DE9"/>
    <w:rsid w:val="0068308C"/>
    <w:rsid w:val="0068346F"/>
    <w:rsid w:val="0068389F"/>
    <w:rsid w:val="00683A6E"/>
    <w:rsid w:val="00684FD2"/>
    <w:rsid w:val="00685105"/>
    <w:rsid w:val="0068510C"/>
    <w:rsid w:val="006853A8"/>
    <w:rsid w:val="00685C69"/>
    <w:rsid w:val="00686032"/>
    <w:rsid w:val="0068675F"/>
    <w:rsid w:val="006869EC"/>
    <w:rsid w:val="006872CF"/>
    <w:rsid w:val="006900EE"/>
    <w:rsid w:val="006905DB"/>
    <w:rsid w:val="00693FCC"/>
    <w:rsid w:val="00694090"/>
    <w:rsid w:val="00696CD6"/>
    <w:rsid w:val="00696E95"/>
    <w:rsid w:val="006A0A49"/>
    <w:rsid w:val="006A1C66"/>
    <w:rsid w:val="006A1FFD"/>
    <w:rsid w:val="006A3775"/>
    <w:rsid w:val="006A3B60"/>
    <w:rsid w:val="006A42D2"/>
    <w:rsid w:val="006A5146"/>
    <w:rsid w:val="006A53D3"/>
    <w:rsid w:val="006A620D"/>
    <w:rsid w:val="006A6426"/>
    <w:rsid w:val="006A7818"/>
    <w:rsid w:val="006B0F18"/>
    <w:rsid w:val="006B15E4"/>
    <w:rsid w:val="006B16A2"/>
    <w:rsid w:val="006B176B"/>
    <w:rsid w:val="006B3195"/>
    <w:rsid w:val="006B4EED"/>
    <w:rsid w:val="006B66DE"/>
    <w:rsid w:val="006B68A2"/>
    <w:rsid w:val="006C0B2C"/>
    <w:rsid w:val="006C117C"/>
    <w:rsid w:val="006C129B"/>
    <w:rsid w:val="006C1D6A"/>
    <w:rsid w:val="006C2323"/>
    <w:rsid w:val="006C2D8F"/>
    <w:rsid w:val="006C6C7A"/>
    <w:rsid w:val="006D0615"/>
    <w:rsid w:val="006D1218"/>
    <w:rsid w:val="006D21F4"/>
    <w:rsid w:val="006D2992"/>
    <w:rsid w:val="006D2F54"/>
    <w:rsid w:val="006D30D9"/>
    <w:rsid w:val="006D34AB"/>
    <w:rsid w:val="006D3756"/>
    <w:rsid w:val="006D5881"/>
    <w:rsid w:val="006D5CFE"/>
    <w:rsid w:val="006D5E25"/>
    <w:rsid w:val="006D681A"/>
    <w:rsid w:val="006D6C70"/>
    <w:rsid w:val="006D71B8"/>
    <w:rsid w:val="006D71F4"/>
    <w:rsid w:val="006D7744"/>
    <w:rsid w:val="006E0B99"/>
    <w:rsid w:val="006E114B"/>
    <w:rsid w:val="006E15BA"/>
    <w:rsid w:val="006E3618"/>
    <w:rsid w:val="006E48F5"/>
    <w:rsid w:val="006E5445"/>
    <w:rsid w:val="006E5986"/>
    <w:rsid w:val="006E5B6B"/>
    <w:rsid w:val="006E6823"/>
    <w:rsid w:val="006E6FE6"/>
    <w:rsid w:val="006E7942"/>
    <w:rsid w:val="006E7A3B"/>
    <w:rsid w:val="006E7D4F"/>
    <w:rsid w:val="006F12AC"/>
    <w:rsid w:val="006F20D1"/>
    <w:rsid w:val="006F2335"/>
    <w:rsid w:val="006F34C5"/>
    <w:rsid w:val="006F3C40"/>
    <w:rsid w:val="006F402F"/>
    <w:rsid w:val="006F409E"/>
    <w:rsid w:val="006F4F06"/>
    <w:rsid w:val="006F64FD"/>
    <w:rsid w:val="006F66D4"/>
    <w:rsid w:val="0070150E"/>
    <w:rsid w:val="00702424"/>
    <w:rsid w:val="0070249E"/>
    <w:rsid w:val="00703A6E"/>
    <w:rsid w:val="0070404C"/>
    <w:rsid w:val="00704200"/>
    <w:rsid w:val="00704DDC"/>
    <w:rsid w:val="00706460"/>
    <w:rsid w:val="007077E1"/>
    <w:rsid w:val="0071057D"/>
    <w:rsid w:val="00711F48"/>
    <w:rsid w:val="00713AAF"/>
    <w:rsid w:val="00713DE8"/>
    <w:rsid w:val="007157D6"/>
    <w:rsid w:val="00716F97"/>
    <w:rsid w:val="00717786"/>
    <w:rsid w:val="00720A62"/>
    <w:rsid w:val="00722C11"/>
    <w:rsid w:val="00724D68"/>
    <w:rsid w:val="0072662F"/>
    <w:rsid w:val="007274DE"/>
    <w:rsid w:val="00727638"/>
    <w:rsid w:val="00727E1A"/>
    <w:rsid w:val="0073274A"/>
    <w:rsid w:val="00732D1A"/>
    <w:rsid w:val="00732F4B"/>
    <w:rsid w:val="00733788"/>
    <w:rsid w:val="0073378A"/>
    <w:rsid w:val="007338D2"/>
    <w:rsid w:val="007338E8"/>
    <w:rsid w:val="00734242"/>
    <w:rsid w:val="00736526"/>
    <w:rsid w:val="00736A41"/>
    <w:rsid w:val="00740256"/>
    <w:rsid w:val="00740366"/>
    <w:rsid w:val="00740C54"/>
    <w:rsid w:val="0074123E"/>
    <w:rsid w:val="00741925"/>
    <w:rsid w:val="00741BD4"/>
    <w:rsid w:val="00743DFA"/>
    <w:rsid w:val="00744C73"/>
    <w:rsid w:val="007454D7"/>
    <w:rsid w:val="00745D7A"/>
    <w:rsid w:val="007479E7"/>
    <w:rsid w:val="0075007E"/>
    <w:rsid w:val="00750EB2"/>
    <w:rsid w:val="0075100A"/>
    <w:rsid w:val="00751AC0"/>
    <w:rsid w:val="007531D5"/>
    <w:rsid w:val="00753D69"/>
    <w:rsid w:val="00754773"/>
    <w:rsid w:val="00754C74"/>
    <w:rsid w:val="00755DCA"/>
    <w:rsid w:val="00756395"/>
    <w:rsid w:val="007617BB"/>
    <w:rsid w:val="00761F6A"/>
    <w:rsid w:val="007622B6"/>
    <w:rsid w:val="007633E1"/>
    <w:rsid w:val="00764B89"/>
    <w:rsid w:val="00765276"/>
    <w:rsid w:val="007654BA"/>
    <w:rsid w:val="00765A27"/>
    <w:rsid w:val="00765D7F"/>
    <w:rsid w:val="00765E3A"/>
    <w:rsid w:val="00766907"/>
    <w:rsid w:val="00767123"/>
    <w:rsid w:val="0076712C"/>
    <w:rsid w:val="00767C20"/>
    <w:rsid w:val="007701DA"/>
    <w:rsid w:val="007703D8"/>
    <w:rsid w:val="00771063"/>
    <w:rsid w:val="0077121B"/>
    <w:rsid w:val="00771755"/>
    <w:rsid w:val="00773E4C"/>
    <w:rsid w:val="0077425F"/>
    <w:rsid w:val="007756D2"/>
    <w:rsid w:val="00775881"/>
    <w:rsid w:val="00775CE6"/>
    <w:rsid w:val="007766BD"/>
    <w:rsid w:val="00776FBC"/>
    <w:rsid w:val="00777D1A"/>
    <w:rsid w:val="00781320"/>
    <w:rsid w:val="0078212C"/>
    <w:rsid w:val="0078345D"/>
    <w:rsid w:val="0078350E"/>
    <w:rsid w:val="007835FE"/>
    <w:rsid w:val="00783672"/>
    <w:rsid w:val="00784434"/>
    <w:rsid w:val="00785568"/>
    <w:rsid w:val="00786510"/>
    <w:rsid w:val="007866C0"/>
    <w:rsid w:val="007900AD"/>
    <w:rsid w:val="0079157B"/>
    <w:rsid w:val="0079355C"/>
    <w:rsid w:val="00793C5F"/>
    <w:rsid w:val="00794FDE"/>
    <w:rsid w:val="00795272"/>
    <w:rsid w:val="007953E4"/>
    <w:rsid w:val="0079731F"/>
    <w:rsid w:val="00797B28"/>
    <w:rsid w:val="00797EBF"/>
    <w:rsid w:val="007A0A18"/>
    <w:rsid w:val="007A127E"/>
    <w:rsid w:val="007A2025"/>
    <w:rsid w:val="007A48F7"/>
    <w:rsid w:val="007A4D6B"/>
    <w:rsid w:val="007A6563"/>
    <w:rsid w:val="007B1B28"/>
    <w:rsid w:val="007B20BC"/>
    <w:rsid w:val="007B2512"/>
    <w:rsid w:val="007B36DA"/>
    <w:rsid w:val="007B3DD6"/>
    <w:rsid w:val="007B401C"/>
    <w:rsid w:val="007B4232"/>
    <w:rsid w:val="007B4CFF"/>
    <w:rsid w:val="007B56B3"/>
    <w:rsid w:val="007B57D5"/>
    <w:rsid w:val="007B6B38"/>
    <w:rsid w:val="007B6D5B"/>
    <w:rsid w:val="007B6DC4"/>
    <w:rsid w:val="007C154B"/>
    <w:rsid w:val="007C2250"/>
    <w:rsid w:val="007C2E55"/>
    <w:rsid w:val="007C3216"/>
    <w:rsid w:val="007C37B2"/>
    <w:rsid w:val="007C3F78"/>
    <w:rsid w:val="007C5101"/>
    <w:rsid w:val="007C68E6"/>
    <w:rsid w:val="007C6B65"/>
    <w:rsid w:val="007D034D"/>
    <w:rsid w:val="007D1069"/>
    <w:rsid w:val="007D31E2"/>
    <w:rsid w:val="007D412C"/>
    <w:rsid w:val="007D425F"/>
    <w:rsid w:val="007D4699"/>
    <w:rsid w:val="007D5986"/>
    <w:rsid w:val="007D5A0A"/>
    <w:rsid w:val="007D71DD"/>
    <w:rsid w:val="007D76B0"/>
    <w:rsid w:val="007E1E16"/>
    <w:rsid w:val="007E3799"/>
    <w:rsid w:val="007E37A0"/>
    <w:rsid w:val="007E3ED0"/>
    <w:rsid w:val="007E3F67"/>
    <w:rsid w:val="007E4122"/>
    <w:rsid w:val="007E482D"/>
    <w:rsid w:val="007E5000"/>
    <w:rsid w:val="007E553F"/>
    <w:rsid w:val="007E6ABF"/>
    <w:rsid w:val="007E6E96"/>
    <w:rsid w:val="007E6F60"/>
    <w:rsid w:val="007E7965"/>
    <w:rsid w:val="007F0047"/>
    <w:rsid w:val="007F019B"/>
    <w:rsid w:val="007F01BE"/>
    <w:rsid w:val="007F0777"/>
    <w:rsid w:val="007F1197"/>
    <w:rsid w:val="007F17B6"/>
    <w:rsid w:val="007F2369"/>
    <w:rsid w:val="007F28D9"/>
    <w:rsid w:val="007F33F2"/>
    <w:rsid w:val="007F3F57"/>
    <w:rsid w:val="007F472B"/>
    <w:rsid w:val="007F4730"/>
    <w:rsid w:val="007F55C8"/>
    <w:rsid w:val="007F73EE"/>
    <w:rsid w:val="007F7705"/>
    <w:rsid w:val="007F7CF5"/>
    <w:rsid w:val="0080243C"/>
    <w:rsid w:val="008039E4"/>
    <w:rsid w:val="008042C6"/>
    <w:rsid w:val="008047DB"/>
    <w:rsid w:val="00804C3F"/>
    <w:rsid w:val="0080548B"/>
    <w:rsid w:val="008055FF"/>
    <w:rsid w:val="00807093"/>
    <w:rsid w:val="00807E80"/>
    <w:rsid w:val="0081003E"/>
    <w:rsid w:val="0081027E"/>
    <w:rsid w:val="00810BB0"/>
    <w:rsid w:val="0081114E"/>
    <w:rsid w:val="0081252A"/>
    <w:rsid w:val="00813EBA"/>
    <w:rsid w:val="008148B2"/>
    <w:rsid w:val="00816349"/>
    <w:rsid w:val="00816BCC"/>
    <w:rsid w:val="00817133"/>
    <w:rsid w:val="00817BE1"/>
    <w:rsid w:val="00820C29"/>
    <w:rsid w:val="00822349"/>
    <w:rsid w:val="008229AF"/>
    <w:rsid w:val="008257F5"/>
    <w:rsid w:val="008266DA"/>
    <w:rsid w:val="00826E1A"/>
    <w:rsid w:val="008309DB"/>
    <w:rsid w:val="00830F37"/>
    <w:rsid w:val="00831AE9"/>
    <w:rsid w:val="00831BE2"/>
    <w:rsid w:val="00834454"/>
    <w:rsid w:val="008402B3"/>
    <w:rsid w:val="00842101"/>
    <w:rsid w:val="00843136"/>
    <w:rsid w:val="00843198"/>
    <w:rsid w:val="00843777"/>
    <w:rsid w:val="00843C6E"/>
    <w:rsid w:val="00843DF8"/>
    <w:rsid w:val="00844225"/>
    <w:rsid w:val="0084509A"/>
    <w:rsid w:val="00847B26"/>
    <w:rsid w:val="00850760"/>
    <w:rsid w:val="00850D11"/>
    <w:rsid w:val="00850ED5"/>
    <w:rsid w:val="00851F27"/>
    <w:rsid w:val="008523E8"/>
    <w:rsid w:val="008526D9"/>
    <w:rsid w:val="00852CC6"/>
    <w:rsid w:val="00852D92"/>
    <w:rsid w:val="008549F7"/>
    <w:rsid w:val="00855E42"/>
    <w:rsid w:val="00855F92"/>
    <w:rsid w:val="008560F3"/>
    <w:rsid w:val="00856461"/>
    <w:rsid w:val="00856749"/>
    <w:rsid w:val="0085685F"/>
    <w:rsid w:val="0085700C"/>
    <w:rsid w:val="00857FAA"/>
    <w:rsid w:val="008618EC"/>
    <w:rsid w:val="00861C10"/>
    <w:rsid w:val="00861E81"/>
    <w:rsid w:val="008624F6"/>
    <w:rsid w:val="00862647"/>
    <w:rsid w:val="008630E0"/>
    <w:rsid w:val="00864389"/>
    <w:rsid w:val="008659D3"/>
    <w:rsid w:val="00866354"/>
    <w:rsid w:val="0086783F"/>
    <w:rsid w:val="00870218"/>
    <w:rsid w:val="00870C30"/>
    <w:rsid w:val="00872390"/>
    <w:rsid w:val="00872A4E"/>
    <w:rsid w:val="00873179"/>
    <w:rsid w:val="0087346E"/>
    <w:rsid w:val="008740E4"/>
    <w:rsid w:val="00874318"/>
    <w:rsid w:val="00876081"/>
    <w:rsid w:val="008762CB"/>
    <w:rsid w:val="008763D3"/>
    <w:rsid w:val="008778CC"/>
    <w:rsid w:val="00881F31"/>
    <w:rsid w:val="00883217"/>
    <w:rsid w:val="00885A4C"/>
    <w:rsid w:val="00885E00"/>
    <w:rsid w:val="008865CC"/>
    <w:rsid w:val="008874DF"/>
    <w:rsid w:val="00887F21"/>
    <w:rsid w:val="00892FB2"/>
    <w:rsid w:val="0089464D"/>
    <w:rsid w:val="00894CCE"/>
    <w:rsid w:val="00895B1F"/>
    <w:rsid w:val="00895E3C"/>
    <w:rsid w:val="008969A8"/>
    <w:rsid w:val="00897743"/>
    <w:rsid w:val="008A1087"/>
    <w:rsid w:val="008A1262"/>
    <w:rsid w:val="008A3CA5"/>
    <w:rsid w:val="008A3E15"/>
    <w:rsid w:val="008A4417"/>
    <w:rsid w:val="008A6567"/>
    <w:rsid w:val="008A6858"/>
    <w:rsid w:val="008A6D97"/>
    <w:rsid w:val="008A7361"/>
    <w:rsid w:val="008A7759"/>
    <w:rsid w:val="008A788E"/>
    <w:rsid w:val="008B0083"/>
    <w:rsid w:val="008B109C"/>
    <w:rsid w:val="008B30FC"/>
    <w:rsid w:val="008B3B10"/>
    <w:rsid w:val="008B3B86"/>
    <w:rsid w:val="008B4261"/>
    <w:rsid w:val="008B4293"/>
    <w:rsid w:val="008B48A6"/>
    <w:rsid w:val="008B5E82"/>
    <w:rsid w:val="008B5F2E"/>
    <w:rsid w:val="008B6846"/>
    <w:rsid w:val="008B6958"/>
    <w:rsid w:val="008B6E87"/>
    <w:rsid w:val="008B6F91"/>
    <w:rsid w:val="008B787D"/>
    <w:rsid w:val="008B7A5B"/>
    <w:rsid w:val="008B7BA6"/>
    <w:rsid w:val="008C0601"/>
    <w:rsid w:val="008C17BD"/>
    <w:rsid w:val="008C1928"/>
    <w:rsid w:val="008C1B19"/>
    <w:rsid w:val="008C1D44"/>
    <w:rsid w:val="008C216C"/>
    <w:rsid w:val="008C395A"/>
    <w:rsid w:val="008C3CDC"/>
    <w:rsid w:val="008C4C86"/>
    <w:rsid w:val="008C6733"/>
    <w:rsid w:val="008C769F"/>
    <w:rsid w:val="008C7C0A"/>
    <w:rsid w:val="008C7F95"/>
    <w:rsid w:val="008D3B46"/>
    <w:rsid w:val="008D3FDE"/>
    <w:rsid w:val="008D462C"/>
    <w:rsid w:val="008D58D9"/>
    <w:rsid w:val="008D620D"/>
    <w:rsid w:val="008D7352"/>
    <w:rsid w:val="008E0673"/>
    <w:rsid w:val="008E165E"/>
    <w:rsid w:val="008E47C9"/>
    <w:rsid w:val="008E4CE1"/>
    <w:rsid w:val="008E55F8"/>
    <w:rsid w:val="008E6191"/>
    <w:rsid w:val="008F1190"/>
    <w:rsid w:val="008F15B0"/>
    <w:rsid w:val="008F23BD"/>
    <w:rsid w:val="008F25DC"/>
    <w:rsid w:val="008F3343"/>
    <w:rsid w:val="008F3AE3"/>
    <w:rsid w:val="008F4A13"/>
    <w:rsid w:val="008F5A4B"/>
    <w:rsid w:val="008F6DF9"/>
    <w:rsid w:val="00900444"/>
    <w:rsid w:val="009016A7"/>
    <w:rsid w:val="0090243B"/>
    <w:rsid w:val="009032D4"/>
    <w:rsid w:val="00904152"/>
    <w:rsid w:val="009053EB"/>
    <w:rsid w:val="00905B77"/>
    <w:rsid w:val="009069B1"/>
    <w:rsid w:val="009078DF"/>
    <w:rsid w:val="009079D6"/>
    <w:rsid w:val="009104F3"/>
    <w:rsid w:val="0091196C"/>
    <w:rsid w:val="0091294A"/>
    <w:rsid w:val="0091346B"/>
    <w:rsid w:val="009135F8"/>
    <w:rsid w:val="00913BEA"/>
    <w:rsid w:val="00913C86"/>
    <w:rsid w:val="00913EA1"/>
    <w:rsid w:val="0091405D"/>
    <w:rsid w:val="0091425F"/>
    <w:rsid w:val="0091527C"/>
    <w:rsid w:val="0091601A"/>
    <w:rsid w:val="00916CD9"/>
    <w:rsid w:val="00917214"/>
    <w:rsid w:val="009173EF"/>
    <w:rsid w:val="00917A40"/>
    <w:rsid w:val="009205E9"/>
    <w:rsid w:val="0092073D"/>
    <w:rsid w:val="009213C5"/>
    <w:rsid w:val="009232EA"/>
    <w:rsid w:val="00923BB1"/>
    <w:rsid w:val="00925681"/>
    <w:rsid w:val="0092568E"/>
    <w:rsid w:val="00925876"/>
    <w:rsid w:val="00926350"/>
    <w:rsid w:val="00926A1D"/>
    <w:rsid w:val="00930A53"/>
    <w:rsid w:val="00932477"/>
    <w:rsid w:val="00932C4A"/>
    <w:rsid w:val="00932E14"/>
    <w:rsid w:val="00934F4D"/>
    <w:rsid w:val="00935ABD"/>
    <w:rsid w:val="00936D83"/>
    <w:rsid w:val="00937902"/>
    <w:rsid w:val="009409AA"/>
    <w:rsid w:val="00941E2F"/>
    <w:rsid w:val="00942463"/>
    <w:rsid w:val="00942BF7"/>
    <w:rsid w:val="00943128"/>
    <w:rsid w:val="0094450C"/>
    <w:rsid w:val="00944C77"/>
    <w:rsid w:val="00945C70"/>
    <w:rsid w:val="00945DE9"/>
    <w:rsid w:val="0094612E"/>
    <w:rsid w:val="009479E6"/>
    <w:rsid w:val="00950AFF"/>
    <w:rsid w:val="00951C8B"/>
    <w:rsid w:val="009521F7"/>
    <w:rsid w:val="009528D1"/>
    <w:rsid w:val="00952D49"/>
    <w:rsid w:val="0095331E"/>
    <w:rsid w:val="0095340D"/>
    <w:rsid w:val="009537BD"/>
    <w:rsid w:val="009543C2"/>
    <w:rsid w:val="00954408"/>
    <w:rsid w:val="0095522B"/>
    <w:rsid w:val="00960CDC"/>
    <w:rsid w:val="009630FD"/>
    <w:rsid w:val="00963EA8"/>
    <w:rsid w:val="00966071"/>
    <w:rsid w:val="009671AF"/>
    <w:rsid w:val="009705D9"/>
    <w:rsid w:val="009710F1"/>
    <w:rsid w:val="00971D02"/>
    <w:rsid w:val="0097276D"/>
    <w:rsid w:val="00972B8B"/>
    <w:rsid w:val="00973DCB"/>
    <w:rsid w:val="00974BD4"/>
    <w:rsid w:val="00974CDE"/>
    <w:rsid w:val="00974F4B"/>
    <w:rsid w:val="0097655F"/>
    <w:rsid w:val="00976974"/>
    <w:rsid w:val="00977747"/>
    <w:rsid w:val="00980593"/>
    <w:rsid w:val="0098071F"/>
    <w:rsid w:val="00981B79"/>
    <w:rsid w:val="009822B3"/>
    <w:rsid w:val="00983825"/>
    <w:rsid w:val="00984E90"/>
    <w:rsid w:val="009853ED"/>
    <w:rsid w:val="0098645E"/>
    <w:rsid w:val="00987DED"/>
    <w:rsid w:val="00990DBD"/>
    <w:rsid w:val="009913A5"/>
    <w:rsid w:val="009914F6"/>
    <w:rsid w:val="009918D4"/>
    <w:rsid w:val="00991B9D"/>
    <w:rsid w:val="00992BF7"/>
    <w:rsid w:val="00993683"/>
    <w:rsid w:val="00994FE2"/>
    <w:rsid w:val="00995ED4"/>
    <w:rsid w:val="009962C7"/>
    <w:rsid w:val="009964F0"/>
    <w:rsid w:val="009965A0"/>
    <w:rsid w:val="009967B1"/>
    <w:rsid w:val="0099685F"/>
    <w:rsid w:val="00996CBB"/>
    <w:rsid w:val="00997173"/>
    <w:rsid w:val="009974FA"/>
    <w:rsid w:val="00997510"/>
    <w:rsid w:val="009A1040"/>
    <w:rsid w:val="009A13B9"/>
    <w:rsid w:val="009A188A"/>
    <w:rsid w:val="009A318B"/>
    <w:rsid w:val="009A3276"/>
    <w:rsid w:val="009A472B"/>
    <w:rsid w:val="009A5E3B"/>
    <w:rsid w:val="009A6CAF"/>
    <w:rsid w:val="009A7415"/>
    <w:rsid w:val="009A7A1E"/>
    <w:rsid w:val="009B08A7"/>
    <w:rsid w:val="009B1B2B"/>
    <w:rsid w:val="009B1E4C"/>
    <w:rsid w:val="009B2E75"/>
    <w:rsid w:val="009B374E"/>
    <w:rsid w:val="009B4562"/>
    <w:rsid w:val="009B779E"/>
    <w:rsid w:val="009C2292"/>
    <w:rsid w:val="009C2D3D"/>
    <w:rsid w:val="009C3A8C"/>
    <w:rsid w:val="009C3E04"/>
    <w:rsid w:val="009C5248"/>
    <w:rsid w:val="009C5806"/>
    <w:rsid w:val="009C5AD2"/>
    <w:rsid w:val="009C7D7D"/>
    <w:rsid w:val="009D0739"/>
    <w:rsid w:val="009D267E"/>
    <w:rsid w:val="009D36C4"/>
    <w:rsid w:val="009D3C4E"/>
    <w:rsid w:val="009D3F80"/>
    <w:rsid w:val="009D456B"/>
    <w:rsid w:val="009D51E4"/>
    <w:rsid w:val="009D767A"/>
    <w:rsid w:val="009E07E8"/>
    <w:rsid w:val="009E0B19"/>
    <w:rsid w:val="009E17F3"/>
    <w:rsid w:val="009E3321"/>
    <w:rsid w:val="009E6265"/>
    <w:rsid w:val="009E7F90"/>
    <w:rsid w:val="009F13FC"/>
    <w:rsid w:val="009F2F00"/>
    <w:rsid w:val="009F4706"/>
    <w:rsid w:val="009F5B9F"/>
    <w:rsid w:val="009F6CDF"/>
    <w:rsid w:val="009F6E06"/>
    <w:rsid w:val="00A023F7"/>
    <w:rsid w:val="00A02EAE"/>
    <w:rsid w:val="00A03077"/>
    <w:rsid w:val="00A03C7C"/>
    <w:rsid w:val="00A04AFB"/>
    <w:rsid w:val="00A06415"/>
    <w:rsid w:val="00A075BF"/>
    <w:rsid w:val="00A11169"/>
    <w:rsid w:val="00A11FF5"/>
    <w:rsid w:val="00A12A72"/>
    <w:rsid w:val="00A1352D"/>
    <w:rsid w:val="00A13638"/>
    <w:rsid w:val="00A13E53"/>
    <w:rsid w:val="00A13EDC"/>
    <w:rsid w:val="00A13EF9"/>
    <w:rsid w:val="00A148A7"/>
    <w:rsid w:val="00A15135"/>
    <w:rsid w:val="00A15FBC"/>
    <w:rsid w:val="00A20E85"/>
    <w:rsid w:val="00A20FCC"/>
    <w:rsid w:val="00A22669"/>
    <w:rsid w:val="00A236E0"/>
    <w:rsid w:val="00A24142"/>
    <w:rsid w:val="00A250E3"/>
    <w:rsid w:val="00A25508"/>
    <w:rsid w:val="00A2578A"/>
    <w:rsid w:val="00A2592C"/>
    <w:rsid w:val="00A2619E"/>
    <w:rsid w:val="00A2631D"/>
    <w:rsid w:val="00A2655F"/>
    <w:rsid w:val="00A30084"/>
    <w:rsid w:val="00A30366"/>
    <w:rsid w:val="00A30E69"/>
    <w:rsid w:val="00A32113"/>
    <w:rsid w:val="00A33288"/>
    <w:rsid w:val="00A343E9"/>
    <w:rsid w:val="00A34608"/>
    <w:rsid w:val="00A35B03"/>
    <w:rsid w:val="00A36A7B"/>
    <w:rsid w:val="00A36FF4"/>
    <w:rsid w:val="00A375C9"/>
    <w:rsid w:val="00A37929"/>
    <w:rsid w:val="00A40E0C"/>
    <w:rsid w:val="00A410D7"/>
    <w:rsid w:val="00A43FC1"/>
    <w:rsid w:val="00A441D2"/>
    <w:rsid w:val="00A44B05"/>
    <w:rsid w:val="00A455E7"/>
    <w:rsid w:val="00A46A61"/>
    <w:rsid w:val="00A47236"/>
    <w:rsid w:val="00A47C36"/>
    <w:rsid w:val="00A5148C"/>
    <w:rsid w:val="00A5164C"/>
    <w:rsid w:val="00A51F25"/>
    <w:rsid w:val="00A53088"/>
    <w:rsid w:val="00A55671"/>
    <w:rsid w:val="00A57D75"/>
    <w:rsid w:val="00A57FE7"/>
    <w:rsid w:val="00A60C35"/>
    <w:rsid w:val="00A61418"/>
    <w:rsid w:val="00A61D3A"/>
    <w:rsid w:val="00A62D07"/>
    <w:rsid w:val="00A6626A"/>
    <w:rsid w:val="00A678FF"/>
    <w:rsid w:val="00A70834"/>
    <w:rsid w:val="00A710ED"/>
    <w:rsid w:val="00A71601"/>
    <w:rsid w:val="00A717D1"/>
    <w:rsid w:val="00A76364"/>
    <w:rsid w:val="00A80172"/>
    <w:rsid w:val="00A80E6F"/>
    <w:rsid w:val="00A8276F"/>
    <w:rsid w:val="00A82C90"/>
    <w:rsid w:val="00A83DFB"/>
    <w:rsid w:val="00A852DA"/>
    <w:rsid w:val="00A86523"/>
    <w:rsid w:val="00A86CC3"/>
    <w:rsid w:val="00A86FB1"/>
    <w:rsid w:val="00A872BF"/>
    <w:rsid w:val="00A9076B"/>
    <w:rsid w:val="00A91B08"/>
    <w:rsid w:val="00A92168"/>
    <w:rsid w:val="00A92845"/>
    <w:rsid w:val="00A948C5"/>
    <w:rsid w:val="00A9567A"/>
    <w:rsid w:val="00A975B7"/>
    <w:rsid w:val="00AA032B"/>
    <w:rsid w:val="00AA05C6"/>
    <w:rsid w:val="00AA12B2"/>
    <w:rsid w:val="00AA32D2"/>
    <w:rsid w:val="00AA398B"/>
    <w:rsid w:val="00AA5E18"/>
    <w:rsid w:val="00AA6712"/>
    <w:rsid w:val="00AA704D"/>
    <w:rsid w:val="00AB0AF3"/>
    <w:rsid w:val="00AB0E1E"/>
    <w:rsid w:val="00AB22CB"/>
    <w:rsid w:val="00AB27F4"/>
    <w:rsid w:val="00AB467F"/>
    <w:rsid w:val="00AB60DB"/>
    <w:rsid w:val="00AB6711"/>
    <w:rsid w:val="00AB7302"/>
    <w:rsid w:val="00AB77CA"/>
    <w:rsid w:val="00AB7CC2"/>
    <w:rsid w:val="00AC0213"/>
    <w:rsid w:val="00AC0F7E"/>
    <w:rsid w:val="00AC1439"/>
    <w:rsid w:val="00AC1F7B"/>
    <w:rsid w:val="00AC273F"/>
    <w:rsid w:val="00AC38BA"/>
    <w:rsid w:val="00AC3CF3"/>
    <w:rsid w:val="00AC6B58"/>
    <w:rsid w:val="00AC79B4"/>
    <w:rsid w:val="00AC7C7E"/>
    <w:rsid w:val="00AD14BF"/>
    <w:rsid w:val="00AD19C6"/>
    <w:rsid w:val="00AD1C4C"/>
    <w:rsid w:val="00AD2064"/>
    <w:rsid w:val="00AD25A9"/>
    <w:rsid w:val="00AD25D3"/>
    <w:rsid w:val="00AD37DC"/>
    <w:rsid w:val="00AD4444"/>
    <w:rsid w:val="00AE03EA"/>
    <w:rsid w:val="00AE38EB"/>
    <w:rsid w:val="00AE3D7D"/>
    <w:rsid w:val="00AE4922"/>
    <w:rsid w:val="00AE4CC7"/>
    <w:rsid w:val="00AE5409"/>
    <w:rsid w:val="00AE5BC9"/>
    <w:rsid w:val="00AE705B"/>
    <w:rsid w:val="00AF1472"/>
    <w:rsid w:val="00AF248F"/>
    <w:rsid w:val="00AF38B1"/>
    <w:rsid w:val="00AF3B8D"/>
    <w:rsid w:val="00AF5024"/>
    <w:rsid w:val="00AF540C"/>
    <w:rsid w:val="00AF5D40"/>
    <w:rsid w:val="00AF5EEE"/>
    <w:rsid w:val="00AF6415"/>
    <w:rsid w:val="00AF7BF9"/>
    <w:rsid w:val="00B00C27"/>
    <w:rsid w:val="00B016C8"/>
    <w:rsid w:val="00B01CE0"/>
    <w:rsid w:val="00B02784"/>
    <w:rsid w:val="00B02D91"/>
    <w:rsid w:val="00B03BC6"/>
    <w:rsid w:val="00B0456E"/>
    <w:rsid w:val="00B04574"/>
    <w:rsid w:val="00B046CF"/>
    <w:rsid w:val="00B05581"/>
    <w:rsid w:val="00B05B57"/>
    <w:rsid w:val="00B06A2F"/>
    <w:rsid w:val="00B06DC5"/>
    <w:rsid w:val="00B10518"/>
    <w:rsid w:val="00B11FFD"/>
    <w:rsid w:val="00B13B1C"/>
    <w:rsid w:val="00B13DA5"/>
    <w:rsid w:val="00B15FF5"/>
    <w:rsid w:val="00B16378"/>
    <w:rsid w:val="00B16640"/>
    <w:rsid w:val="00B20E20"/>
    <w:rsid w:val="00B22D3A"/>
    <w:rsid w:val="00B23AA7"/>
    <w:rsid w:val="00B2426C"/>
    <w:rsid w:val="00B24461"/>
    <w:rsid w:val="00B2633D"/>
    <w:rsid w:val="00B26F90"/>
    <w:rsid w:val="00B27DEC"/>
    <w:rsid w:val="00B301A8"/>
    <w:rsid w:val="00B307D6"/>
    <w:rsid w:val="00B30A09"/>
    <w:rsid w:val="00B327F9"/>
    <w:rsid w:val="00B32A4C"/>
    <w:rsid w:val="00B338D6"/>
    <w:rsid w:val="00B3517C"/>
    <w:rsid w:val="00B358E7"/>
    <w:rsid w:val="00B379C7"/>
    <w:rsid w:val="00B419D7"/>
    <w:rsid w:val="00B420FE"/>
    <w:rsid w:val="00B43E57"/>
    <w:rsid w:val="00B446DF"/>
    <w:rsid w:val="00B45611"/>
    <w:rsid w:val="00B45727"/>
    <w:rsid w:val="00B45D3B"/>
    <w:rsid w:val="00B46051"/>
    <w:rsid w:val="00B4620A"/>
    <w:rsid w:val="00B50190"/>
    <w:rsid w:val="00B50C49"/>
    <w:rsid w:val="00B51709"/>
    <w:rsid w:val="00B53341"/>
    <w:rsid w:val="00B5339C"/>
    <w:rsid w:val="00B54CD1"/>
    <w:rsid w:val="00B56368"/>
    <w:rsid w:val="00B56A23"/>
    <w:rsid w:val="00B570E1"/>
    <w:rsid w:val="00B60331"/>
    <w:rsid w:val="00B61C2E"/>
    <w:rsid w:val="00B61CC9"/>
    <w:rsid w:val="00B61FD3"/>
    <w:rsid w:val="00B636C7"/>
    <w:rsid w:val="00B63C27"/>
    <w:rsid w:val="00B63FB8"/>
    <w:rsid w:val="00B6428C"/>
    <w:rsid w:val="00B642D6"/>
    <w:rsid w:val="00B6455C"/>
    <w:rsid w:val="00B646B2"/>
    <w:rsid w:val="00B656A1"/>
    <w:rsid w:val="00B66653"/>
    <w:rsid w:val="00B671DD"/>
    <w:rsid w:val="00B7032A"/>
    <w:rsid w:val="00B705F1"/>
    <w:rsid w:val="00B70A1B"/>
    <w:rsid w:val="00B722E3"/>
    <w:rsid w:val="00B75AF7"/>
    <w:rsid w:val="00B75B83"/>
    <w:rsid w:val="00B764E8"/>
    <w:rsid w:val="00B7699F"/>
    <w:rsid w:val="00B777B4"/>
    <w:rsid w:val="00B778BB"/>
    <w:rsid w:val="00B8007B"/>
    <w:rsid w:val="00B830D5"/>
    <w:rsid w:val="00B83D1B"/>
    <w:rsid w:val="00B84223"/>
    <w:rsid w:val="00B8459C"/>
    <w:rsid w:val="00B84999"/>
    <w:rsid w:val="00B8642C"/>
    <w:rsid w:val="00B86AA3"/>
    <w:rsid w:val="00B86FE6"/>
    <w:rsid w:val="00B87230"/>
    <w:rsid w:val="00B8785C"/>
    <w:rsid w:val="00B9020E"/>
    <w:rsid w:val="00B910E0"/>
    <w:rsid w:val="00B91AE3"/>
    <w:rsid w:val="00B91B59"/>
    <w:rsid w:val="00B92441"/>
    <w:rsid w:val="00B92A82"/>
    <w:rsid w:val="00B938D5"/>
    <w:rsid w:val="00B93A27"/>
    <w:rsid w:val="00B93A43"/>
    <w:rsid w:val="00B93C69"/>
    <w:rsid w:val="00B9534E"/>
    <w:rsid w:val="00B96192"/>
    <w:rsid w:val="00B962C0"/>
    <w:rsid w:val="00B97929"/>
    <w:rsid w:val="00BA144F"/>
    <w:rsid w:val="00BA21D4"/>
    <w:rsid w:val="00BA2BD0"/>
    <w:rsid w:val="00BA33D6"/>
    <w:rsid w:val="00BA3D34"/>
    <w:rsid w:val="00BA3D43"/>
    <w:rsid w:val="00BA3E8F"/>
    <w:rsid w:val="00BA4278"/>
    <w:rsid w:val="00BA54E7"/>
    <w:rsid w:val="00BA5AC8"/>
    <w:rsid w:val="00BA6E39"/>
    <w:rsid w:val="00BB12A8"/>
    <w:rsid w:val="00BB1D40"/>
    <w:rsid w:val="00BB1FCE"/>
    <w:rsid w:val="00BB2E3F"/>
    <w:rsid w:val="00BB2ED9"/>
    <w:rsid w:val="00BB3D2B"/>
    <w:rsid w:val="00BB44BD"/>
    <w:rsid w:val="00BB47BB"/>
    <w:rsid w:val="00BB4916"/>
    <w:rsid w:val="00BB4D2E"/>
    <w:rsid w:val="00BB50DF"/>
    <w:rsid w:val="00BB58E5"/>
    <w:rsid w:val="00BB5E28"/>
    <w:rsid w:val="00BB6786"/>
    <w:rsid w:val="00BB6B3A"/>
    <w:rsid w:val="00BB6C3F"/>
    <w:rsid w:val="00BB6FBB"/>
    <w:rsid w:val="00BB79CE"/>
    <w:rsid w:val="00BB7A02"/>
    <w:rsid w:val="00BC05FC"/>
    <w:rsid w:val="00BC2598"/>
    <w:rsid w:val="00BC3BE7"/>
    <w:rsid w:val="00BC553E"/>
    <w:rsid w:val="00BC5865"/>
    <w:rsid w:val="00BC6528"/>
    <w:rsid w:val="00BC7309"/>
    <w:rsid w:val="00BC7E59"/>
    <w:rsid w:val="00BD1A73"/>
    <w:rsid w:val="00BD1E6A"/>
    <w:rsid w:val="00BD2F4B"/>
    <w:rsid w:val="00BD4E85"/>
    <w:rsid w:val="00BD5412"/>
    <w:rsid w:val="00BD55CA"/>
    <w:rsid w:val="00BD58FB"/>
    <w:rsid w:val="00BD7609"/>
    <w:rsid w:val="00BD7FE5"/>
    <w:rsid w:val="00BE01EF"/>
    <w:rsid w:val="00BE108B"/>
    <w:rsid w:val="00BE1F0D"/>
    <w:rsid w:val="00BE3A54"/>
    <w:rsid w:val="00BE43F7"/>
    <w:rsid w:val="00BE6717"/>
    <w:rsid w:val="00BE6E90"/>
    <w:rsid w:val="00BE7C3B"/>
    <w:rsid w:val="00BF0675"/>
    <w:rsid w:val="00BF0914"/>
    <w:rsid w:val="00BF2BA9"/>
    <w:rsid w:val="00BF32FE"/>
    <w:rsid w:val="00BF563E"/>
    <w:rsid w:val="00BF725A"/>
    <w:rsid w:val="00BF75CE"/>
    <w:rsid w:val="00C02C25"/>
    <w:rsid w:val="00C02D79"/>
    <w:rsid w:val="00C0399A"/>
    <w:rsid w:val="00C04521"/>
    <w:rsid w:val="00C05667"/>
    <w:rsid w:val="00C065DC"/>
    <w:rsid w:val="00C06BE3"/>
    <w:rsid w:val="00C10D9A"/>
    <w:rsid w:val="00C11E9E"/>
    <w:rsid w:val="00C12E58"/>
    <w:rsid w:val="00C12FB4"/>
    <w:rsid w:val="00C140D3"/>
    <w:rsid w:val="00C156C7"/>
    <w:rsid w:val="00C15972"/>
    <w:rsid w:val="00C17757"/>
    <w:rsid w:val="00C179CE"/>
    <w:rsid w:val="00C21B4C"/>
    <w:rsid w:val="00C2254A"/>
    <w:rsid w:val="00C230E6"/>
    <w:rsid w:val="00C240A1"/>
    <w:rsid w:val="00C24953"/>
    <w:rsid w:val="00C270AF"/>
    <w:rsid w:val="00C3011D"/>
    <w:rsid w:val="00C305F4"/>
    <w:rsid w:val="00C309B3"/>
    <w:rsid w:val="00C350D3"/>
    <w:rsid w:val="00C3517E"/>
    <w:rsid w:val="00C36FAE"/>
    <w:rsid w:val="00C37926"/>
    <w:rsid w:val="00C40FCF"/>
    <w:rsid w:val="00C41BB4"/>
    <w:rsid w:val="00C4331E"/>
    <w:rsid w:val="00C459B7"/>
    <w:rsid w:val="00C467A3"/>
    <w:rsid w:val="00C46F66"/>
    <w:rsid w:val="00C509FC"/>
    <w:rsid w:val="00C50B4C"/>
    <w:rsid w:val="00C54D44"/>
    <w:rsid w:val="00C54E88"/>
    <w:rsid w:val="00C5544B"/>
    <w:rsid w:val="00C57021"/>
    <w:rsid w:val="00C57098"/>
    <w:rsid w:val="00C579BC"/>
    <w:rsid w:val="00C604F6"/>
    <w:rsid w:val="00C622E4"/>
    <w:rsid w:val="00C631F2"/>
    <w:rsid w:val="00C632D8"/>
    <w:rsid w:val="00C6350F"/>
    <w:rsid w:val="00C63CFD"/>
    <w:rsid w:val="00C63E37"/>
    <w:rsid w:val="00C64212"/>
    <w:rsid w:val="00C650E5"/>
    <w:rsid w:val="00C65F14"/>
    <w:rsid w:val="00C67170"/>
    <w:rsid w:val="00C6761D"/>
    <w:rsid w:val="00C678A6"/>
    <w:rsid w:val="00C67F68"/>
    <w:rsid w:val="00C706FF"/>
    <w:rsid w:val="00C70984"/>
    <w:rsid w:val="00C7204B"/>
    <w:rsid w:val="00C7278F"/>
    <w:rsid w:val="00C7544F"/>
    <w:rsid w:val="00C75CCE"/>
    <w:rsid w:val="00C7604D"/>
    <w:rsid w:val="00C76EA6"/>
    <w:rsid w:val="00C77018"/>
    <w:rsid w:val="00C771BE"/>
    <w:rsid w:val="00C77918"/>
    <w:rsid w:val="00C77EDB"/>
    <w:rsid w:val="00C81EC8"/>
    <w:rsid w:val="00C81FA1"/>
    <w:rsid w:val="00C82E8E"/>
    <w:rsid w:val="00C82EB0"/>
    <w:rsid w:val="00C8320B"/>
    <w:rsid w:val="00C85548"/>
    <w:rsid w:val="00C85807"/>
    <w:rsid w:val="00C8639B"/>
    <w:rsid w:val="00C91803"/>
    <w:rsid w:val="00C91F12"/>
    <w:rsid w:val="00C92514"/>
    <w:rsid w:val="00C92744"/>
    <w:rsid w:val="00C940E1"/>
    <w:rsid w:val="00C95141"/>
    <w:rsid w:val="00C955CC"/>
    <w:rsid w:val="00C962A0"/>
    <w:rsid w:val="00CA0448"/>
    <w:rsid w:val="00CA195E"/>
    <w:rsid w:val="00CA2AF9"/>
    <w:rsid w:val="00CA2B7A"/>
    <w:rsid w:val="00CA3B20"/>
    <w:rsid w:val="00CA414A"/>
    <w:rsid w:val="00CA450A"/>
    <w:rsid w:val="00CA66BA"/>
    <w:rsid w:val="00CA6E7C"/>
    <w:rsid w:val="00CA6E9E"/>
    <w:rsid w:val="00CA6F9E"/>
    <w:rsid w:val="00CA7B96"/>
    <w:rsid w:val="00CB17DA"/>
    <w:rsid w:val="00CB1A60"/>
    <w:rsid w:val="00CB45D5"/>
    <w:rsid w:val="00CB50F3"/>
    <w:rsid w:val="00CB6B58"/>
    <w:rsid w:val="00CB7F9E"/>
    <w:rsid w:val="00CC0CEB"/>
    <w:rsid w:val="00CC1AF7"/>
    <w:rsid w:val="00CC2DB1"/>
    <w:rsid w:val="00CC3C79"/>
    <w:rsid w:val="00CC4CE6"/>
    <w:rsid w:val="00CC5700"/>
    <w:rsid w:val="00CD0857"/>
    <w:rsid w:val="00CD1DBE"/>
    <w:rsid w:val="00CD2649"/>
    <w:rsid w:val="00CD46CA"/>
    <w:rsid w:val="00CD559D"/>
    <w:rsid w:val="00CD5EFE"/>
    <w:rsid w:val="00CD5F05"/>
    <w:rsid w:val="00CD5FAE"/>
    <w:rsid w:val="00CD6024"/>
    <w:rsid w:val="00CD6414"/>
    <w:rsid w:val="00CD7517"/>
    <w:rsid w:val="00CD7B0D"/>
    <w:rsid w:val="00CD7E7F"/>
    <w:rsid w:val="00CD7EB1"/>
    <w:rsid w:val="00CE013E"/>
    <w:rsid w:val="00CE0889"/>
    <w:rsid w:val="00CE0EE7"/>
    <w:rsid w:val="00CE41FD"/>
    <w:rsid w:val="00CE44C8"/>
    <w:rsid w:val="00CE4960"/>
    <w:rsid w:val="00CE6554"/>
    <w:rsid w:val="00CE6B6D"/>
    <w:rsid w:val="00CE7FE0"/>
    <w:rsid w:val="00CF1614"/>
    <w:rsid w:val="00CF1BFB"/>
    <w:rsid w:val="00CF21D8"/>
    <w:rsid w:val="00CF220A"/>
    <w:rsid w:val="00CF2A26"/>
    <w:rsid w:val="00CF3208"/>
    <w:rsid w:val="00CF3F05"/>
    <w:rsid w:val="00CF535B"/>
    <w:rsid w:val="00CF556E"/>
    <w:rsid w:val="00CF5C18"/>
    <w:rsid w:val="00CF5C1D"/>
    <w:rsid w:val="00CF637F"/>
    <w:rsid w:val="00CF6C5B"/>
    <w:rsid w:val="00D00489"/>
    <w:rsid w:val="00D00871"/>
    <w:rsid w:val="00D0136B"/>
    <w:rsid w:val="00D01386"/>
    <w:rsid w:val="00D0278F"/>
    <w:rsid w:val="00D03E55"/>
    <w:rsid w:val="00D04BA0"/>
    <w:rsid w:val="00D04D4F"/>
    <w:rsid w:val="00D05B88"/>
    <w:rsid w:val="00D06E80"/>
    <w:rsid w:val="00D06EA4"/>
    <w:rsid w:val="00D07F72"/>
    <w:rsid w:val="00D10191"/>
    <w:rsid w:val="00D10647"/>
    <w:rsid w:val="00D12D0D"/>
    <w:rsid w:val="00D16BEE"/>
    <w:rsid w:val="00D16EFA"/>
    <w:rsid w:val="00D20224"/>
    <w:rsid w:val="00D204D6"/>
    <w:rsid w:val="00D21538"/>
    <w:rsid w:val="00D21CA1"/>
    <w:rsid w:val="00D21F9A"/>
    <w:rsid w:val="00D2265C"/>
    <w:rsid w:val="00D22F94"/>
    <w:rsid w:val="00D24148"/>
    <w:rsid w:val="00D25B27"/>
    <w:rsid w:val="00D25C37"/>
    <w:rsid w:val="00D26DF2"/>
    <w:rsid w:val="00D27247"/>
    <w:rsid w:val="00D30989"/>
    <w:rsid w:val="00D31965"/>
    <w:rsid w:val="00D31DC3"/>
    <w:rsid w:val="00D3219B"/>
    <w:rsid w:val="00D32890"/>
    <w:rsid w:val="00D33155"/>
    <w:rsid w:val="00D345FE"/>
    <w:rsid w:val="00D350DE"/>
    <w:rsid w:val="00D35A37"/>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7BAA"/>
    <w:rsid w:val="00D47CD9"/>
    <w:rsid w:val="00D50506"/>
    <w:rsid w:val="00D50535"/>
    <w:rsid w:val="00D5163E"/>
    <w:rsid w:val="00D51B34"/>
    <w:rsid w:val="00D51F2F"/>
    <w:rsid w:val="00D54EEC"/>
    <w:rsid w:val="00D55CDB"/>
    <w:rsid w:val="00D55D65"/>
    <w:rsid w:val="00D55EA3"/>
    <w:rsid w:val="00D566C3"/>
    <w:rsid w:val="00D566FE"/>
    <w:rsid w:val="00D56DCA"/>
    <w:rsid w:val="00D60951"/>
    <w:rsid w:val="00D6272B"/>
    <w:rsid w:val="00D62766"/>
    <w:rsid w:val="00D62A93"/>
    <w:rsid w:val="00D62C3F"/>
    <w:rsid w:val="00D65934"/>
    <w:rsid w:val="00D65EC3"/>
    <w:rsid w:val="00D67D57"/>
    <w:rsid w:val="00D70446"/>
    <w:rsid w:val="00D70ECF"/>
    <w:rsid w:val="00D71951"/>
    <w:rsid w:val="00D721B5"/>
    <w:rsid w:val="00D7304E"/>
    <w:rsid w:val="00D731BE"/>
    <w:rsid w:val="00D73992"/>
    <w:rsid w:val="00D75D36"/>
    <w:rsid w:val="00D77937"/>
    <w:rsid w:val="00D8087A"/>
    <w:rsid w:val="00D81AA4"/>
    <w:rsid w:val="00D82613"/>
    <w:rsid w:val="00D82704"/>
    <w:rsid w:val="00D82A48"/>
    <w:rsid w:val="00D82CF3"/>
    <w:rsid w:val="00D83C63"/>
    <w:rsid w:val="00D842DC"/>
    <w:rsid w:val="00D85968"/>
    <w:rsid w:val="00D86705"/>
    <w:rsid w:val="00D8759A"/>
    <w:rsid w:val="00D92394"/>
    <w:rsid w:val="00D95B9C"/>
    <w:rsid w:val="00D96ABA"/>
    <w:rsid w:val="00DA0D5B"/>
    <w:rsid w:val="00DA14A5"/>
    <w:rsid w:val="00DA1792"/>
    <w:rsid w:val="00DA1C3C"/>
    <w:rsid w:val="00DA1D62"/>
    <w:rsid w:val="00DA1DAF"/>
    <w:rsid w:val="00DA1F24"/>
    <w:rsid w:val="00DA211E"/>
    <w:rsid w:val="00DA314C"/>
    <w:rsid w:val="00DA575B"/>
    <w:rsid w:val="00DA5F1F"/>
    <w:rsid w:val="00DA6084"/>
    <w:rsid w:val="00DA7C38"/>
    <w:rsid w:val="00DB01F6"/>
    <w:rsid w:val="00DB11C2"/>
    <w:rsid w:val="00DB127E"/>
    <w:rsid w:val="00DB137C"/>
    <w:rsid w:val="00DB1F41"/>
    <w:rsid w:val="00DB3D0F"/>
    <w:rsid w:val="00DB413C"/>
    <w:rsid w:val="00DB7308"/>
    <w:rsid w:val="00DC02AE"/>
    <w:rsid w:val="00DC0440"/>
    <w:rsid w:val="00DC154E"/>
    <w:rsid w:val="00DC2AC0"/>
    <w:rsid w:val="00DC3F69"/>
    <w:rsid w:val="00DC447C"/>
    <w:rsid w:val="00DC59C7"/>
    <w:rsid w:val="00DC6814"/>
    <w:rsid w:val="00DD1825"/>
    <w:rsid w:val="00DD219C"/>
    <w:rsid w:val="00DD2A4A"/>
    <w:rsid w:val="00DD34CE"/>
    <w:rsid w:val="00DD4034"/>
    <w:rsid w:val="00DD522D"/>
    <w:rsid w:val="00DD6B14"/>
    <w:rsid w:val="00DD7E67"/>
    <w:rsid w:val="00DE1D2F"/>
    <w:rsid w:val="00DE222B"/>
    <w:rsid w:val="00DE3427"/>
    <w:rsid w:val="00DE3802"/>
    <w:rsid w:val="00DE395D"/>
    <w:rsid w:val="00DE3DE9"/>
    <w:rsid w:val="00DE4C84"/>
    <w:rsid w:val="00DE680B"/>
    <w:rsid w:val="00DE6C8A"/>
    <w:rsid w:val="00DF231F"/>
    <w:rsid w:val="00DF265C"/>
    <w:rsid w:val="00DF28A2"/>
    <w:rsid w:val="00DF2AC8"/>
    <w:rsid w:val="00DF30BE"/>
    <w:rsid w:val="00DF415C"/>
    <w:rsid w:val="00DF50F7"/>
    <w:rsid w:val="00DF524F"/>
    <w:rsid w:val="00DF6268"/>
    <w:rsid w:val="00DF6C7D"/>
    <w:rsid w:val="00DF7032"/>
    <w:rsid w:val="00DF73ED"/>
    <w:rsid w:val="00E00384"/>
    <w:rsid w:val="00E01F31"/>
    <w:rsid w:val="00E02B5A"/>
    <w:rsid w:val="00E05EED"/>
    <w:rsid w:val="00E05FC2"/>
    <w:rsid w:val="00E061AE"/>
    <w:rsid w:val="00E07197"/>
    <w:rsid w:val="00E075D6"/>
    <w:rsid w:val="00E07731"/>
    <w:rsid w:val="00E107C2"/>
    <w:rsid w:val="00E11AA2"/>
    <w:rsid w:val="00E137B3"/>
    <w:rsid w:val="00E14E25"/>
    <w:rsid w:val="00E14F60"/>
    <w:rsid w:val="00E15AAC"/>
    <w:rsid w:val="00E16AAC"/>
    <w:rsid w:val="00E17EE6"/>
    <w:rsid w:val="00E21C55"/>
    <w:rsid w:val="00E22161"/>
    <w:rsid w:val="00E22F97"/>
    <w:rsid w:val="00E24085"/>
    <w:rsid w:val="00E252A7"/>
    <w:rsid w:val="00E259E9"/>
    <w:rsid w:val="00E25FAD"/>
    <w:rsid w:val="00E31E44"/>
    <w:rsid w:val="00E32678"/>
    <w:rsid w:val="00E329A1"/>
    <w:rsid w:val="00E33122"/>
    <w:rsid w:val="00E33436"/>
    <w:rsid w:val="00E3346C"/>
    <w:rsid w:val="00E33BA5"/>
    <w:rsid w:val="00E34218"/>
    <w:rsid w:val="00E34536"/>
    <w:rsid w:val="00E35EBF"/>
    <w:rsid w:val="00E3605E"/>
    <w:rsid w:val="00E3652A"/>
    <w:rsid w:val="00E36CE2"/>
    <w:rsid w:val="00E3707A"/>
    <w:rsid w:val="00E37695"/>
    <w:rsid w:val="00E40B8F"/>
    <w:rsid w:val="00E410DF"/>
    <w:rsid w:val="00E414CF"/>
    <w:rsid w:val="00E41EF2"/>
    <w:rsid w:val="00E42EDA"/>
    <w:rsid w:val="00E50821"/>
    <w:rsid w:val="00E519F9"/>
    <w:rsid w:val="00E52DCD"/>
    <w:rsid w:val="00E5314D"/>
    <w:rsid w:val="00E53AD2"/>
    <w:rsid w:val="00E54DFC"/>
    <w:rsid w:val="00E550FE"/>
    <w:rsid w:val="00E555D5"/>
    <w:rsid w:val="00E567C1"/>
    <w:rsid w:val="00E57664"/>
    <w:rsid w:val="00E57706"/>
    <w:rsid w:val="00E57C00"/>
    <w:rsid w:val="00E60C1D"/>
    <w:rsid w:val="00E60D34"/>
    <w:rsid w:val="00E62A90"/>
    <w:rsid w:val="00E62E77"/>
    <w:rsid w:val="00E6333A"/>
    <w:rsid w:val="00E64215"/>
    <w:rsid w:val="00E64F0A"/>
    <w:rsid w:val="00E67B39"/>
    <w:rsid w:val="00E708D3"/>
    <w:rsid w:val="00E70AEF"/>
    <w:rsid w:val="00E7281E"/>
    <w:rsid w:val="00E72A81"/>
    <w:rsid w:val="00E7655D"/>
    <w:rsid w:val="00E8143D"/>
    <w:rsid w:val="00E818E4"/>
    <w:rsid w:val="00E82266"/>
    <w:rsid w:val="00E84E0D"/>
    <w:rsid w:val="00E8607F"/>
    <w:rsid w:val="00E86B10"/>
    <w:rsid w:val="00E8732E"/>
    <w:rsid w:val="00E8763A"/>
    <w:rsid w:val="00E9043C"/>
    <w:rsid w:val="00E919FE"/>
    <w:rsid w:val="00E924E1"/>
    <w:rsid w:val="00E9425A"/>
    <w:rsid w:val="00E94445"/>
    <w:rsid w:val="00E9632D"/>
    <w:rsid w:val="00E966E3"/>
    <w:rsid w:val="00E9676F"/>
    <w:rsid w:val="00E97F12"/>
    <w:rsid w:val="00EA0601"/>
    <w:rsid w:val="00EA0BE2"/>
    <w:rsid w:val="00EA103B"/>
    <w:rsid w:val="00EA13FD"/>
    <w:rsid w:val="00EA296C"/>
    <w:rsid w:val="00EA29C2"/>
    <w:rsid w:val="00EA335E"/>
    <w:rsid w:val="00EA4007"/>
    <w:rsid w:val="00EA530E"/>
    <w:rsid w:val="00EA5BB6"/>
    <w:rsid w:val="00EA7215"/>
    <w:rsid w:val="00EA7AA4"/>
    <w:rsid w:val="00EB3086"/>
    <w:rsid w:val="00EB3B4A"/>
    <w:rsid w:val="00EB40B9"/>
    <w:rsid w:val="00EB52D3"/>
    <w:rsid w:val="00EC02B1"/>
    <w:rsid w:val="00EC1A31"/>
    <w:rsid w:val="00EC3059"/>
    <w:rsid w:val="00EC39FA"/>
    <w:rsid w:val="00EC3A3D"/>
    <w:rsid w:val="00EC4544"/>
    <w:rsid w:val="00EC4579"/>
    <w:rsid w:val="00EC7C83"/>
    <w:rsid w:val="00EC7D13"/>
    <w:rsid w:val="00EC7E6B"/>
    <w:rsid w:val="00EC7EAB"/>
    <w:rsid w:val="00ED046E"/>
    <w:rsid w:val="00ED2632"/>
    <w:rsid w:val="00ED27BB"/>
    <w:rsid w:val="00ED28CF"/>
    <w:rsid w:val="00ED4BD5"/>
    <w:rsid w:val="00ED5BD7"/>
    <w:rsid w:val="00ED5D0E"/>
    <w:rsid w:val="00ED5DE5"/>
    <w:rsid w:val="00ED6714"/>
    <w:rsid w:val="00ED7A58"/>
    <w:rsid w:val="00EE05B5"/>
    <w:rsid w:val="00EE0737"/>
    <w:rsid w:val="00EE0FF5"/>
    <w:rsid w:val="00EE117B"/>
    <w:rsid w:val="00EE1638"/>
    <w:rsid w:val="00EE16C4"/>
    <w:rsid w:val="00EE1BBA"/>
    <w:rsid w:val="00EE29C1"/>
    <w:rsid w:val="00EE475B"/>
    <w:rsid w:val="00EE5042"/>
    <w:rsid w:val="00EE52B6"/>
    <w:rsid w:val="00EE62FA"/>
    <w:rsid w:val="00EE650F"/>
    <w:rsid w:val="00EE6ADA"/>
    <w:rsid w:val="00EE6FC5"/>
    <w:rsid w:val="00EE7562"/>
    <w:rsid w:val="00EE778B"/>
    <w:rsid w:val="00EE7B87"/>
    <w:rsid w:val="00EF035D"/>
    <w:rsid w:val="00EF113C"/>
    <w:rsid w:val="00EF182E"/>
    <w:rsid w:val="00EF2B5C"/>
    <w:rsid w:val="00EF31F8"/>
    <w:rsid w:val="00EF3638"/>
    <w:rsid w:val="00EF4B05"/>
    <w:rsid w:val="00EF701B"/>
    <w:rsid w:val="00EF7AF2"/>
    <w:rsid w:val="00EF7C63"/>
    <w:rsid w:val="00F00631"/>
    <w:rsid w:val="00F00A37"/>
    <w:rsid w:val="00F0354D"/>
    <w:rsid w:val="00F03E4F"/>
    <w:rsid w:val="00F049FB"/>
    <w:rsid w:val="00F04A59"/>
    <w:rsid w:val="00F0535E"/>
    <w:rsid w:val="00F05741"/>
    <w:rsid w:val="00F06145"/>
    <w:rsid w:val="00F06C9D"/>
    <w:rsid w:val="00F06D24"/>
    <w:rsid w:val="00F10756"/>
    <w:rsid w:val="00F11691"/>
    <w:rsid w:val="00F11D5D"/>
    <w:rsid w:val="00F121B7"/>
    <w:rsid w:val="00F12BFD"/>
    <w:rsid w:val="00F13950"/>
    <w:rsid w:val="00F15194"/>
    <w:rsid w:val="00F1654B"/>
    <w:rsid w:val="00F178AA"/>
    <w:rsid w:val="00F17FEA"/>
    <w:rsid w:val="00F215EA"/>
    <w:rsid w:val="00F2189B"/>
    <w:rsid w:val="00F22484"/>
    <w:rsid w:val="00F22B11"/>
    <w:rsid w:val="00F25DEA"/>
    <w:rsid w:val="00F267D7"/>
    <w:rsid w:val="00F271C7"/>
    <w:rsid w:val="00F27D1A"/>
    <w:rsid w:val="00F32A12"/>
    <w:rsid w:val="00F33910"/>
    <w:rsid w:val="00F34502"/>
    <w:rsid w:val="00F34FE2"/>
    <w:rsid w:val="00F350BD"/>
    <w:rsid w:val="00F3594B"/>
    <w:rsid w:val="00F3651C"/>
    <w:rsid w:val="00F427CF"/>
    <w:rsid w:val="00F436EB"/>
    <w:rsid w:val="00F43819"/>
    <w:rsid w:val="00F43965"/>
    <w:rsid w:val="00F43DAD"/>
    <w:rsid w:val="00F43F9F"/>
    <w:rsid w:val="00F44083"/>
    <w:rsid w:val="00F4437E"/>
    <w:rsid w:val="00F45E73"/>
    <w:rsid w:val="00F46A5C"/>
    <w:rsid w:val="00F473CE"/>
    <w:rsid w:val="00F479E8"/>
    <w:rsid w:val="00F5369A"/>
    <w:rsid w:val="00F53BF4"/>
    <w:rsid w:val="00F53CC5"/>
    <w:rsid w:val="00F53D05"/>
    <w:rsid w:val="00F5417D"/>
    <w:rsid w:val="00F55302"/>
    <w:rsid w:val="00F55B1F"/>
    <w:rsid w:val="00F55F08"/>
    <w:rsid w:val="00F56869"/>
    <w:rsid w:val="00F57AEE"/>
    <w:rsid w:val="00F604FE"/>
    <w:rsid w:val="00F63F0B"/>
    <w:rsid w:val="00F642CA"/>
    <w:rsid w:val="00F6479E"/>
    <w:rsid w:val="00F64F90"/>
    <w:rsid w:val="00F6514B"/>
    <w:rsid w:val="00F663F8"/>
    <w:rsid w:val="00F6654D"/>
    <w:rsid w:val="00F66BDA"/>
    <w:rsid w:val="00F6709F"/>
    <w:rsid w:val="00F670EC"/>
    <w:rsid w:val="00F671B8"/>
    <w:rsid w:val="00F71476"/>
    <w:rsid w:val="00F73A89"/>
    <w:rsid w:val="00F761B0"/>
    <w:rsid w:val="00F77F7C"/>
    <w:rsid w:val="00F80309"/>
    <w:rsid w:val="00F80BA8"/>
    <w:rsid w:val="00F80E45"/>
    <w:rsid w:val="00F81038"/>
    <w:rsid w:val="00F81668"/>
    <w:rsid w:val="00F81734"/>
    <w:rsid w:val="00F828A4"/>
    <w:rsid w:val="00F82C66"/>
    <w:rsid w:val="00F82DF6"/>
    <w:rsid w:val="00F83048"/>
    <w:rsid w:val="00F83BC9"/>
    <w:rsid w:val="00F83EAA"/>
    <w:rsid w:val="00F8472B"/>
    <w:rsid w:val="00F85FB9"/>
    <w:rsid w:val="00F86D56"/>
    <w:rsid w:val="00F86DBF"/>
    <w:rsid w:val="00F871DE"/>
    <w:rsid w:val="00F9042E"/>
    <w:rsid w:val="00F90E25"/>
    <w:rsid w:val="00F92122"/>
    <w:rsid w:val="00F92B66"/>
    <w:rsid w:val="00F933DC"/>
    <w:rsid w:val="00F9515E"/>
    <w:rsid w:val="00F954DB"/>
    <w:rsid w:val="00F95D67"/>
    <w:rsid w:val="00F963D0"/>
    <w:rsid w:val="00F97A05"/>
    <w:rsid w:val="00FA03E7"/>
    <w:rsid w:val="00FA317F"/>
    <w:rsid w:val="00FA3435"/>
    <w:rsid w:val="00FB1B14"/>
    <w:rsid w:val="00FB1CC1"/>
    <w:rsid w:val="00FB2573"/>
    <w:rsid w:val="00FB2579"/>
    <w:rsid w:val="00FB43E3"/>
    <w:rsid w:val="00FB4B7C"/>
    <w:rsid w:val="00FB5763"/>
    <w:rsid w:val="00FB5FE7"/>
    <w:rsid w:val="00FB6737"/>
    <w:rsid w:val="00FB67ED"/>
    <w:rsid w:val="00FB697C"/>
    <w:rsid w:val="00FB6DA9"/>
    <w:rsid w:val="00FB7046"/>
    <w:rsid w:val="00FC05E4"/>
    <w:rsid w:val="00FC0EE3"/>
    <w:rsid w:val="00FC26EA"/>
    <w:rsid w:val="00FC3192"/>
    <w:rsid w:val="00FC3D25"/>
    <w:rsid w:val="00FC43F4"/>
    <w:rsid w:val="00FC4657"/>
    <w:rsid w:val="00FC4F04"/>
    <w:rsid w:val="00FC53C3"/>
    <w:rsid w:val="00FC63C7"/>
    <w:rsid w:val="00FC6F69"/>
    <w:rsid w:val="00FC7C8C"/>
    <w:rsid w:val="00FC7F51"/>
    <w:rsid w:val="00FD1212"/>
    <w:rsid w:val="00FD38D3"/>
    <w:rsid w:val="00FD4AA8"/>
    <w:rsid w:val="00FD4B7F"/>
    <w:rsid w:val="00FD54AA"/>
    <w:rsid w:val="00FD54FA"/>
    <w:rsid w:val="00FD5810"/>
    <w:rsid w:val="00FD6F1B"/>
    <w:rsid w:val="00FE24D3"/>
    <w:rsid w:val="00FE2964"/>
    <w:rsid w:val="00FE2B00"/>
    <w:rsid w:val="00FE33F1"/>
    <w:rsid w:val="00FE366E"/>
    <w:rsid w:val="00FF1577"/>
    <w:rsid w:val="00FF466F"/>
    <w:rsid w:val="00FF550C"/>
    <w:rsid w:val="00FF5EE8"/>
    <w:rsid w:val="00FF611C"/>
    <w:rsid w:val="00FF7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e0abed" stroke="f">
      <v:fill color="#e0abed"/>
      <v:stroke on="f"/>
      <o:colormru v:ext="edit" colors="#903,#ccf,#e0abed,#e9c4f2,#e2e4b4,#963,#d4cb86,#4ec115"/>
    </o:shapedefaults>
    <o:shapelayout v:ext="edit">
      <o:idmap v:ext="edit" data="1"/>
    </o:shapelayout>
  </w:shapeDefaults>
  <w:decimalSymbol w:val="."/>
  <w:listSeparator w:val=","/>
  <w14:docId w14:val="24936212"/>
  <w15:docId w15:val="{BF4F9BE5-EB0D-4994-8D8D-EB566F28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EC6"/>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customStyle="1" w:styleId="Normal1">
    <w:name w:val="Normal1"/>
    <w:basedOn w:val="Normal"/>
    <w:rsid w:val="00626F53"/>
    <w:pPr>
      <w:spacing w:before="100" w:beforeAutospacing="1" w:after="100" w:afterAutospacing="1" w:line="240" w:lineRule="auto"/>
    </w:pPr>
    <w:rPr>
      <w:rFonts w:ascii="Times New Roman" w:hAnsi="Times New Roman"/>
      <w:sz w:val="24"/>
      <w:szCs w:val="24"/>
    </w:rPr>
  </w:style>
  <w:style w:type="paragraph" w:customStyle="1" w:styleId="ti-grseq-1">
    <w:name w:val="ti-grseq-1"/>
    <w:basedOn w:val="Normal"/>
    <w:rsid w:val="007953E4"/>
    <w:pPr>
      <w:spacing w:before="100" w:beforeAutospacing="1" w:after="100" w:afterAutospacing="1" w:line="240" w:lineRule="auto"/>
    </w:pPr>
    <w:rPr>
      <w:rFonts w:ascii="Times New Roman" w:hAnsi="Times New Roman"/>
      <w:sz w:val="24"/>
      <w:szCs w:val="24"/>
    </w:rPr>
  </w:style>
  <w:style w:type="character" w:customStyle="1" w:styleId="bold">
    <w:name w:val="bold"/>
    <w:basedOn w:val="DefaultParagraphFont"/>
    <w:rsid w:val="00037DD8"/>
  </w:style>
  <w:style w:type="paragraph" w:customStyle="1" w:styleId="Normal2">
    <w:name w:val="Normal2"/>
    <w:basedOn w:val="Normal"/>
    <w:rsid w:val="00037DD8"/>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1F7077"/>
    <w:pPr>
      <w:spacing w:before="100" w:beforeAutospacing="1" w:after="100" w:afterAutospacing="1" w:line="240" w:lineRule="auto"/>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43301D"/>
    <w:rPr>
      <w:color w:val="808080"/>
      <w:shd w:val="clear" w:color="auto" w:fill="E6E6E6"/>
    </w:rPr>
  </w:style>
  <w:style w:type="paragraph" w:customStyle="1" w:styleId="Normal3">
    <w:name w:val="Normal3"/>
    <w:basedOn w:val="Normal"/>
    <w:rsid w:val="00207F35"/>
    <w:pPr>
      <w:spacing w:before="100" w:beforeAutospacing="1" w:after="100" w:afterAutospacing="1" w:line="240" w:lineRule="auto"/>
    </w:pPr>
    <w:rPr>
      <w:rFonts w:ascii="Times New Roman" w:hAnsi="Times New Roman"/>
      <w:sz w:val="24"/>
      <w:szCs w:val="24"/>
    </w:rPr>
  </w:style>
  <w:style w:type="paragraph" w:customStyle="1" w:styleId="Normal4">
    <w:name w:val="Normal4"/>
    <w:basedOn w:val="Normal"/>
    <w:rsid w:val="00E137B3"/>
    <w:pPr>
      <w:spacing w:before="100" w:beforeAutospacing="1" w:after="100" w:afterAutospacing="1" w:line="240" w:lineRule="auto"/>
    </w:pPr>
    <w:rPr>
      <w:rFonts w:ascii="Times New Roman" w:hAnsi="Times New Roman"/>
      <w:sz w:val="24"/>
      <w:szCs w:val="24"/>
    </w:rPr>
  </w:style>
  <w:style w:type="character" w:customStyle="1" w:styleId="FooterChar">
    <w:name w:val="Footer Char"/>
    <w:basedOn w:val="DefaultParagraphFont"/>
    <w:link w:val="Footer"/>
    <w:rsid w:val="00647AD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9346">
      <w:bodyDiv w:val="1"/>
      <w:marLeft w:val="0"/>
      <w:marRight w:val="0"/>
      <w:marTop w:val="0"/>
      <w:marBottom w:val="0"/>
      <w:divBdr>
        <w:top w:val="none" w:sz="0" w:space="0" w:color="auto"/>
        <w:left w:val="none" w:sz="0" w:space="0" w:color="auto"/>
        <w:bottom w:val="none" w:sz="0" w:space="0" w:color="auto"/>
        <w:right w:val="none" w:sz="0" w:space="0" w:color="auto"/>
      </w:divBdr>
    </w:div>
    <w:div w:id="62533908">
      <w:bodyDiv w:val="1"/>
      <w:marLeft w:val="0"/>
      <w:marRight w:val="0"/>
      <w:marTop w:val="0"/>
      <w:marBottom w:val="0"/>
      <w:divBdr>
        <w:top w:val="none" w:sz="0" w:space="0" w:color="auto"/>
        <w:left w:val="none" w:sz="0" w:space="0" w:color="auto"/>
        <w:bottom w:val="none" w:sz="0" w:space="0" w:color="auto"/>
        <w:right w:val="none" w:sz="0" w:space="0" w:color="auto"/>
      </w:divBdr>
    </w:div>
    <w:div w:id="62602666">
      <w:bodyDiv w:val="1"/>
      <w:marLeft w:val="0"/>
      <w:marRight w:val="0"/>
      <w:marTop w:val="0"/>
      <w:marBottom w:val="0"/>
      <w:divBdr>
        <w:top w:val="none" w:sz="0" w:space="0" w:color="auto"/>
        <w:left w:val="none" w:sz="0" w:space="0" w:color="auto"/>
        <w:bottom w:val="none" w:sz="0" w:space="0" w:color="auto"/>
        <w:right w:val="none" w:sz="0" w:space="0" w:color="auto"/>
      </w:divBdr>
    </w:div>
    <w:div w:id="84691054">
      <w:bodyDiv w:val="1"/>
      <w:marLeft w:val="0"/>
      <w:marRight w:val="0"/>
      <w:marTop w:val="0"/>
      <w:marBottom w:val="0"/>
      <w:divBdr>
        <w:top w:val="none" w:sz="0" w:space="0" w:color="auto"/>
        <w:left w:val="none" w:sz="0" w:space="0" w:color="auto"/>
        <w:bottom w:val="none" w:sz="0" w:space="0" w:color="auto"/>
        <w:right w:val="none" w:sz="0" w:space="0" w:color="auto"/>
      </w:divBdr>
    </w:div>
    <w:div w:id="93525436">
      <w:bodyDiv w:val="1"/>
      <w:marLeft w:val="0"/>
      <w:marRight w:val="0"/>
      <w:marTop w:val="0"/>
      <w:marBottom w:val="0"/>
      <w:divBdr>
        <w:top w:val="none" w:sz="0" w:space="0" w:color="auto"/>
        <w:left w:val="none" w:sz="0" w:space="0" w:color="auto"/>
        <w:bottom w:val="none" w:sz="0" w:space="0" w:color="auto"/>
        <w:right w:val="none" w:sz="0" w:space="0" w:color="auto"/>
      </w:divBdr>
      <w:divsChild>
        <w:div w:id="1735621991">
          <w:marLeft w:val="0"/>
          <w:marRight w:val="0"/>
          <w:marTop w:val="0"/>
          <w:marBottom w:val="0"/>
          <w:divBdr>
            <w:top w:val="none" w:sz="0" w:space="0" w:color="auto"/>
            <w:left w:val="none" w:sz="0" w:space="0" w:color="auto"/>
            <w:bottom w:val="none" w:sz="0" w:space="0" w:color="auto"/>
            <w:right w:val="none" w:sz="0" w:space="0" w:color="auto"/>
          </w:divBdr>
        </w:div>
      </w:divsChild>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05410673">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231938428">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474107004">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84606250">
      <w:bodyDiv w:val="1"/>
      <w:marLeft w:val="0"/>
      <w:marRight w:val="0"/>
      <w:marTop w:val="0"/>
      <w:marBottom w:val="0"/>
      <w:divBdr>
        <w:top w:val="none" w:sz="0" w:space="0" w:color="auto"/>
        <w:left w:val="none" w:sz="0" w:space="0" w:color="auto"/>
        <w:bottom w:val="none" w:sz="0" w:space="0" w:color="auto"/>
        <w:right w:val="none" w:sz="0" w:space="0" w:color="auto"/>
      </w:divBdr>
    </w:div>
    <w:div w:id="648945342">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867836851">
      <w:bodyDiv w:val="1"/>
      <w:marLeft w:val="0"/>
      <w:marRight w:val="0"/>
      <w:marTop w:val="0"/>
      <w:marBottom w:val="0"/>
      <w:divBdr>
        <w:top w:val="none" w:sz="0" w:space="0" w:color="auto"/>
        <w:left w:val="none" w:sz="0" w:space="0" w:color="auto"/>
        <w:bottom w:val="none" w:sz="0" w:space="0" w:color="auto"/>
        <w:right w:val="none" w:sz="0" w:space="0" w:color="auto"/>
      </w:divBdr>
    </w:div>
    <w:div w:id="984745725">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27640657">
      <w:bodyDiv w:val="1"/>
      <w:marLeft w:val="0"/>
      <w:marRight w:val="0"/>
      <w:marTop w:val="0"/>
      <w:marBottom w:val="0"/>
      <w:divBdr>
        <w:top w:val="none" w:sz="0" w:space="0" w:color="auto"/>
        <w:left w:val="none" w:sz="0" w:space="0" w:color="auto"/>
        <w:bottom w:val="none" w:sz="0" w:space="0" w:color="auto"/>
        <w:right w:val="none" w:sz="0" w:space="0" w:color="auto"/>
      </w:divBdr>
    </w:div>
    <w:div w:id="1277903981">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49664664">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471631899">
      <w:bodyDiv w:val="1"/>
      <w:marLeft w:val="0"/>
      <w:marRight w:val="0"/>
      <w:marTop w:val="0"/>
      <w:marBottom w:val="0"/>
      <w:divBdr>
        <w:top w:val="none" w:sz="0" w:space="0" w:color="auto"/>
        <w:left w:val="none" w:sz="0" w:space="0" w:color="auto"/>
        <w:bottom w:val="none" w:sz="0" w:space="0" w:color="auto"/>
        <w:right w:val="none" w:sz="0" w:space="0" w:color="auto"/>
      </w:divBdr>
    </w:div>
    <w:div w:id="150793554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58227682">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884173018">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1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ra-registration@fca.org.uk" TargetMode="External"/><Relationship Id="rId25" Type="http://schemas.openxmlformats.org/officeDocument/2006/relationships/header" Target="header6.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ra-registration@fca.org.uk" TargetMode="External"/><Relationship Id="rId20" Type="http://schemas.openxmlformats.org/officeDocument/2006/relationships/footer" Target="footer2.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header" Target="header16.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hyperlink" Target="http://www.fca.org.uk" TargetMode="Externa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82</Value>
      <Value>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Registration</TermName>
          <TermId xmlns="http://schemas.microsoft.com/office/infopath/2007/PartnerControls">56dc1da2-b945-471f-af12-06909db08067</TermId>
        </TermInfo>
      </Terms>
    </id42ed27a91f471db5fabca6a1153016>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7A2UM2KYKSJP-935211081-2914</_dlc_DocId>
    <_dlc_DocIdUrl xmlns="964f0a7c-bcf0-4337-b577-3747e0a5c4bc">
      <Url>https://thefca.sharepoint.com/sites/ProForMapAndLog/_layouts/15/DocIdRedir.aspx?ID=7A2UM2KYKSJP-935211081-2914</Url>
      <Description>7A2UM2KYKSJP-935211081-2914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2942586D-C283-42DC-82CF-523AA3718F0A}">
  <ds:schemaRefs>
    <ds:schemaRef ds:uri="http://schemas.microsoft.com/sharepoint/v3/contenttype/forms"/>
  </ds:schemaRefs>
</ds:datastoreItem>
</file>

<file path=customXml/itemProps2.xml><?xml version="1.0" encoding="utf-8"?>
<ds:datastoreItem xmlns:ds="http://schemas.openxmlformats.org/officeDocument/2006/customXml" ds:itemID="{FAABABFC-A5CA-4DEB-A6FD-B18D8687A4C4}">
  <ds:schemaRefs>
    <ds:schemaRef ds:uri="http://purl.org/dc/terms/"/>
    <ds:schemaRef ds:uri="http://schemas.microsoft.com/office/2006/documentManagement/types"/>
    <ds:schemaRef ds:uri="http://purl.org/dc/elements/1.1/"/>
    <ds:schemaRef ds:uri="964f0a7c-bcf0-4337-b577-3747e0a5c4bc"/>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9EAD96ED-652B-4630-A0C4-8E2480A40DBC}">
  <ds:schemaRefs>
    <ds:schemaRef ds:uri="http://schemas.microsoft.com/sharepoint/events"/>
  </ds:schemaRefs>
</ds:datastoreItem>
</file>

<file path=customXml/itemProps4.xml><?xml version="1.0" encoding="utf-8"?>
<ds:datastoreItem xmlns:ds="http://schemas.openxmlformats.org/officeDocument/2006/customXml" ds:itemID="{2405FCC4-C859-4B70-9286-5445D5701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62BA8-FDBA-4DF5-9109-298C2422CFF9}">
  <ds:schemaRefs>
    <ds:schemaRef ds:uri="http://schemas.openxmlformats.org/officeDocument/2006/bibliography"/>
  </ds:schemaRefs>
</ds:datastoreItem>
</file>

<file path=customXml/itemProps6.xml><?xml version="1.0" encoding="utf-8"?>
<ds:datastoreItem xmlns:ds="http://schemas.openxmlformats.org/officeDocument/2006/customXml" ds:itemID="{F1792486-A4A3-4D9F-82F6-0B4674749DC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2478</Words>
  <Characters>14129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16574</CharactersWithSpaces>
  <SharedDoc>false</SharedDoc>
  <HLinks>
    <vt:vector size="18" baseType="variant">
      <vt:variant>
        <vt:i4>8257578</vt:i4>
      </vt:variant>
      <vt:variant>
        <vt:i4>474</vt:i4>
      </vt:variant>
      <vt:variant>
        <vt:i4>0</vt:i4>
      </vt:variant>
      <vt:variant>
        <vt:i4>5</vt:i4>
      </vt:variant>
      <vt:variant>
        <vt:lpwstr>http://www.fca.org.uk/</vt:lpwstr>
      </vt:variant>
      <vt:variant>
        <vt:lpwstr/>
      </vt:variant>
      <vt:variant>
        <vt:i4>5570673</vt:i4>
      </vt:variant>
      <vt:variant>
        <vt:i4>3</vt:i4>
      </vt:variant>
      <vt:variant>
        <vt:i4>0</vt:i4>
      </vt:variant>
      <vt:variant>
        <vt:i4>5</vt:i4>
      </vt:variant>
      <vt:variant>
        <vt:lpwstr>mailto:cra-registration@fca.org.uk</vt:lpwstr>
      </vt:variant>
      <vt:variant>
        <vt:lpwstr/>
      </vt: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2018-03-22T21:55:00Z</cp:lastPrinted>
  <dcterms:created xsi:type="dcterms:W3CDTF">2022-07-07T12:28:00Z</dcterms:created>
  <dcterms:modified xsi:type="dcterms:W3CDTF">2022-07-07T12:28:00Z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UFAAKbWmcrVFSZWPSHdwqnbbvx2cH69IeEswDcgM5YzTN3uLMdQpUI7UpIRA4ITLmvgnxPyxs32mr6NL
kn4CH09EQLdpqvXw/9V9nMgUwe4zfVVMitApqsM6imivKFnBgo4nq+0keCg2v4hhSCok61iaoRJt
Rd6P/YO7i/P4Wuh8JFmsF1TwO79E9bGL7jGImnqinzIi1OUT2qP0M3vcebhnziRVgL/AkBwT+zZ0
lJ5bEQf97oQM/UWqN</vt:lpwstr>
  </property>
  <property fmtid="{D5CDD505-2E9C-101B-9397-08002B2CF9AE}" pid="3" name="MAIL_MSG_ID2">
    <vt:lpwstr>zAZ2p8kyz1sqc0jPAmyL0LMyqnQztgLyFQHGEnyiWydizO8NVVNVsSRGDoy
xBeTWufwKjBRBeixBuM9Z8D8uhU=</vt:lpwstr>
  </property>
  <property fmtid="{D5CDD505-2E9C-101B-9397-08002B2CF9AE}" pid="4" name="RESPONSE_SENDER_NAME">
    <vt:lpwstr>4AAA9mrMv1QjWAsFupD5Ooc7SRpD+40VW+VJ1sM9Aj+iYsAzUE1qL6mfcg==</vt:lpwstr>
  </property>
  <property fmtid="{D5CDD505-2E9C-101B-9397-08002B2CF9AE}" pid="5" name="EMAIL_OWNER_ADDRESS">
    <vt:lpwstr>4AAAUmLmXdMZevS4MIPp0lMVa4E5urLNB5Wl+9gqxBR8uASLUt85vNgSIA==</vt:lpwstr>
  </property>
  <property fmtid="{D5CDD505-2E9C-101B-9397-08002B2CF9AE}" pid="6" name="ContentTypeId">
    <vt:lpwstr>0x0101005A9549D9A06FAF49B2796176C16A6E1118170085A669AD229CF3499FEE9BA5271AF5E8</vt:lpwstr>
  </property>
  <property fmtid="{D5CDD505-2E9C-101B-9397-08002B2CF9AE}" pid="7" name="l8bdf5901bd84cc9ab354cf74d0d75d8">
    <vt:lpwstr/>
  </property>
  <property fmtid="{D5CDD505-2E9C-101B-9397-08002B2CF9AE}" pid="8" name="k6cffc08cdea4d029f19334431296236">
    <vt:lpwstr/>
  </property>
  <property fmtid="{D5CDD505-2E9C-101B-9397-08002B2CF9AE}" pid="9" name="fca_application_type">
    <vt:lpwstr>82;#New Registration|56dc1da2-b945-471f-af12-06909db08067</vt:lpwstr>
  </property>
  <property fmtid="{D5CDD505-2E9C-101B-9397-08002B2CF9AE}" pid="10" name="fca_month_year">
    <vt:lpwstr/>
  </property>
  <property fmtid="{D5CDD505-2E9C-101B-9397-08002B2CF9AE}" pid="11" name="fca_process_famiily">
    <vt:lpwstr/>
  </property>
  <property fmtid="{D5CDD505-2E9C-101B-9397-08002B2CF9AE}" pid="12" name="fca_document_purpose">
    <vt:lpwstr>3;#Administrative|c0a6a800-ee19-465d-995e-3864540afe03</vt:lpwstr>
  </property>
  <property fmtid="{D5CDD505-2E9C-101B-9397-08002B2CF9AE}" pid="13" name="d10ce44c83b449bc85d6eb5d7135cd58">
    <vt:lpwstr/>
  </property>
  <property fmtid="{D5CDD505-2E9C-101B-9397-08002B2CF9AE}" pid="14" name="fca_log_type">
    <vt:lpwstr/>
  </property>
  <property fmtid="{D5CDD505-2E9C-101B-9397-08002B2CF9AE}" pid="15" name="fca_auth_process_doc_type">
    <vt:lpwstr/>
  </property>
  <property fmtid="{D5CDD505-2E9C-101B-9397-08002B2CF9AE}" pid="16" name="gd10d81d70b4400a8a9e2bd29d324e4c">
    <vt:lpwstr/>
  </property>
  <property fmtid="{D5CDD505-2E9C-101B-9397-08002B2CF9AE}" pid="17" name="fca_auth_forms_doc_type">
    <vt:lpwstr>62;#Form|cd17caef-2710-46b2-9ac0-ce551f7293c3</vt:lpwstr>
  </property>
  <property fmtid="{D5CDD505-2E9C-101B-9397-08002B2CF9AE}" pid="18" name="fca_information_classification">
    <vt:lpwstr>1;#FCA Official|d07129ec-4894-4cda-af0c-a925cb68d6e3</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_dlc_DocIdItemGuid">
    <vt:lpwstr>9555dcd3-40f5-46d1-9fd1-95d94c78737c</vt:lpwstr>
  </property>
</Properties>
</file>